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9C" w:rsidRDefault="00B0229C" w:rsidP="00B022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СОВЕТ МУНИЦИПАЛЬНОГО ОБРАЗОВАНИЯ </w:t>
      </w:r>
    </w:p>
    <w:p w:rsidR="00B0229C" w:rsidRDefault="00B0229C" w:rsidP="00B022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3B4D9D">
        <w:rPr>
          <w:rFonts w:ascii="Times New Roman" w:hAnsi="Times New Roman" w:cs="Times New Roman"/>
          <w:b/>
          <w:bCs/>
          <w:sz w:val="24"/>
          <w:szCs w:val="24"/>
        </w:rPr>
        <w:t xml:space="preserve">Сельское поселение Образцово-Травинский сельсовет </w:t>
      </w:r>
    </w:p>
    <w:p w:rsidR="00B0229C" w:rsidRDefault="003B4D9D" w:rsidP="003B4D9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Камызякского муниципального района Астраханской области</w:t>
      </w:r>
      <w:r w:rsidR="00B0229C">
        <w:rPr>
          <w:rFonts w:ascii="Times New Roman" w:hAnsi="Times New Roman" w:cs="Times New Roman"/>
          <w:b/>
          <w:bCs/>
          <w:sz w:val="24"/>
          <w:szCs w:val="24"/>
        </w:rPr>
        <w:t>»</w:t>
      </w:r>
    </w:p>
    <w:p w:rsidR="003B4D9D" w:rsidRDefault="003B4D9D" w:rsidP="003B4D9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Второго созыва</w:t>
      </w:r>
    </w:p>
    <w:p w:rsidR="00B0229C" w:rsidRDefault="00B0229C" w:rsidP="00B0229C">
      <w:pPr>
        <w:jc w:val="center"/>
        <w:rPr>
          <w:rFonts w:ascii="Times New Roman" w:hAnsi="Times New Roman" w:cs="Times New Roman"/>
          <w:b/>
          <w:bCs/>
          <w:sz w:val="24"/>
          <w:szCs w:val="24"/>
        </w:rPr>
      </w:pPr>
    </w:p>
    <w:p w:rsidR="00B0229C" w:rsidRPr="003A5D12" w:rsidRDefault="00B0229C" w:rsidP="00B0229C">
      <w:pPr>
        <w:jc w:val="center"/>
        <w:rPr>
          <w:rFonts w:ascii="Times New Roman" w:hAnsi="Times New Roman" w:cs="Times New Roman"/>
          <w:b/>
          <w:bCs/>
          <w:sz w:val="24"/>
          <w:szCs w:val="24"/>
        </w:rPr>
      </w:pPr>
      <w:r w:rsidRPr="003A5D12">
        <w:rPr>
          <w:rFonts w:ascii="Times New Roman" w:hAnsi="Times New Roman" w:cs="Times New Roman"/>
          <w:b/>
          <w:bCs/>
          <w:sz w:val="24"/>
          <w:szCs w:val="24"/>
        </w:rPr>
        <w:t>РЕШЕНИЕ</w:t>
      </w:r>
    </w:p>
    <w:p w:rsidR="00B0229C" w:rsidRPr="003A5D12" w:rsidRDefault="003B4D9D" w:rsidP="00B0229C">
      <w:pPr>
        <w:rPr>
          <w:rFonts w:ascii="Times New Roman" w:hAnsi="Times New Roman" w:cs="Times New Roman"/>
          <w:sz w:val="24"/>
          <w:szCs w:val="24"/>
        </w:rPr>
      </w:pPr>
      <w:r>
        <w:rPr>
          <w:rFonts w:ascii="Times New Roman" w:hAnsi="Times New Roman" w:cs="Times New Roman"/>
          <w:sz w:val="24"/>
          <w:szCs w:val="24"/>
        </w:rPr>
        <w:t>27.12.</w:t>
      </w:r>
      <w:r w:rsidR="00B0229C" w:rsidRPr="003A5D12">
        <w:rPr>
          <w:rFonts w:ascii="Times New Roman" w:hAnsi="Times New Roman" w:cs="Times New Roman"/>
          <w:spacing w:val="7"/>
          <w:sz w:val="24"/>
          <w:szCs w:val="24"/>
        </w:rPr>
        <w:t>20</w:t>
      </w:r>
      <w:r w:rsidR="00B0229C">
        <w:rPr>
          <w:rFonts w:ascii="Times New Roman" w:hAnsi="Times New Roman" w:cs="Times New Roman"/>
          <w:spacing w:val="7"/>
          <w:sz w:val="24"/>
          <w:szCs w:val="24"/>
        </w:rPr>
        <w:t>24</w:t>
      </w:r>
      <w:r w:rsidR="00B0229C" w:rsidRPr="003A5D12">
        <w:rPr>
          <w:rFonts w:ascii="Times New Roman" w:hAnsi="Times New Roman" w:cs="Times New Roman"/>
          <w:spacing w:val="7"/>
          <w:sz w:val="24"/>
          <w:szCs w:val="24"/>
        </w:rPr>
        <w:t xml:space="preserve"> г.                                                           </w:t>
      </w:r>
      <w:r w:rsidR="00B0229C">
        <w:rPr>
          <w:rFonts w:ascii="Times New Roman" w:hAnsi="Times New Roman" w:cs="Times New Roman"/>
          <w:spacing w:val="7"/>
          <w:sz w:val="24"/>
          <w:szCs w:val="24"/>
        </w:rPr>
        <w:tab/>
      </w:r>
      <w:r>
        <w:rPr>
          <w:rFonts w:ascii="Times New Roman" w:hAnsi="Times New Roman" w:cs="Times New Roman"/>
          <w:spacing w:val="7"/>
          <w:sz w:val="24"/>
          <w:szCs w:val="24"/>
        </w:rPr>
        <w:tab/>
      </w:r>
      <w:r>
        <w:rPr>
          <w:rFonts w:ascii="Times New Roman" w:hAnsi="Times New Roman" w:cs="Times New Roman"/>
          <w:spacing w:val="7"/>
          <w:sz w:val="24"/>
          <w:szCs w:val="24"/>
        </w:rPr>
        <w:tab/>
      </w:r>
      <w:r>
        <w:rPr>
          <w:rFonts w:ascii="Times New Roman" w:hAnsi="Times New Roman" w:cs="Times New Roman"/>
          <w:spacing w:val="7"/>
          <w:sz w:val="24"/>
          <w:szCs w:val="24"/>
        </w:rPr>
        <w:tab/>
      </w:r>
      <w:r w:rsidR="00B0229C">
        <w:rPr>
          <w:rFonts w:ascii="Times New Roman" w:hAnsi="Times New Roman" w:cs="Times New Roman"/>
          <w:spacing w:val="7"/>
          <w:sz w:val="24"/>
          <w:szCs w:val="24"/>
        </w:rPr>
        <w:tab/>
      </w:r>
      <w:r w:rsidR="00B0229C" w:rsidRPr="003A5D12">
        <w:rPr>
          <w:rFonts w:ascii="Times New Roman" w:hAnsi="Times New Roman" w:cs="Times New Roman"/>
          <w:spacing w:val="7"/>
          <w:sz w:val="24"/>
          <w:szCs w:val="24"/>
        </w:rPr>
        <w:t xml:space="preserve"> </w:t>
      </w:r>
      <w:r w:rsidR="00B0229C" w:rsidRPr="003A5D12">
        <w:rPr>
          <w:rFonts w:ascii="Times New Roman" w:hAnsi="Times New Roman" w:cs="Times New Roman"/>
          <w:sz w:val="24"/>
          <w:szCs w:val="24"/>
        </w:rPr>
        <w:t>№</w:t>
      </w:r>
      <w:r w:rsidR="00B0229C" w:rsidRPr="003A5D12">
        <w:rPr>
          <w:rFonts w:ascii="Times New Roman" w:hAnsi="Times New Roman" w:cs="Times New Roman"/>
          <w:spacing w:val="7"/>
          <w:sz w:val="24"/>
          <w:szCs w:val="24"/>
        </w:rPr>
        <w:t xml:space="preserve"> </w:t>
      </w:r>
      <w:r>
        <w:rPr>
          <w:rFonts w:ascii="Times New Roman" w:hAnsi="Times New Roman" w:cs="Times New Roman"/>
          <w:spacing w:val="7"/>
          <w:sz w:val="24"/>
          <w:szCs w:val="24"/>
        </w:rPr>
        <w:t>31</w:t>
      </w:r>
    </w:p>
    <w:p w:rsidR="000C1B78" w:rsidRPr="00840403" w:rsidRDefault="000C1B78" w:rsidP="000C1B78">
      <w:pPr>
        <w:widowControl w:val="0"/>
        <w:autoSpaceDE w:val="0"/>
        <w:jc w:val="center"/>
        <w:rPr>
          <w:rFonts w:ascii="Times New Roman" w:hAnsi="Times New Roman" w:cs="Times New Roman"/>
          <w:b/>
          <w:bCs/>
          <w:sz w:val="24"/>
          <w:szCs w:val="24"/>
        </w:rPr>
      </w:pP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54"/>
      </w:tblGrid>
      <w:tr w:rsidR="00B0229C" w:rsidTr="00B0229C">
        <w:tc>
          <w:tcPr>
            <w:tcW w:w="7054" w:type="dxa"/>
          </w:tcPr>
          <w:p w:rsidR="00B0229C" w:rsidRPr="00B0229C" w:rsidRDefault="00B0229C" w:rsidP="00B0229C">
            <w:pPr>
              <w:widowControl w:val="0"/>
              <w:autoSpaceDE w:val="0"/>
              <w:jc w:val="both"/>
              <w:rPr>
                <w:rFonts w:ascii="Times New Roman" w:hAnsi="Times New Roman" w:cs="Times New Roman"/>
                <w:color w:val="FF0000"/>
                <w:sz w:val="24"/>
                <w:szCs w:val="24"/>
              </w:rPr>
            </w:pPr>
            <w:r w:rsidRPr="00B0229C">
              <w:rPr>
                <w:rFonts w:ascii="Times New Roman" w:hAnsi="Times New Roman" w:cs="Times New Roman"/>
                <w:bCs/>
                <w:sz w:val="24"/>
                <w:szCs w:val="24"/>
              </w:rPr>
              <w:t xml:space="preserve">Об утверждении Положения о пенсионном обеспечении за выслугу лет лиц, замещавших должности муниципальной службы в </w:t>
            </w:r>
            <w:r w:rsidRPr="00B0229C">
              <w:rPr>
                <w:rFonts w:ascii="Times New Roman" w:hAnsi="Times New Roman" w:cs="Times New Roman"/>
                <w:iCs/>
                <w:kern w:val="1"/>
                <w:sz w:val="24"/>
                <w:szCs w:val="24"/>
              </w:rPr>
              <w:t>муниципальном образовании «Сельское поселение Образцово-Травинский сельсовет Камызякского муниципального района Астраханской области»</w:t>
            </w:r>
          </w:p>
        </w:tc>
      </w:tr>
    </w:tbl>
    <w:p w:rsidR="00B0229C" w:rsidRDefault="00B0229C" w:rsidP="000C1B78">
      <w:pPr>
        <w:widowControl w:val="0"/>
        <w:autoSpaceDE w:val="0"/>
        <w:ind w:firstLine="720"/>
        <w:jc w:val="both"/>
        <w:rPr>
          <w:rFonts w:ascii="Times New Roman" w:hAnsi="Times New Roman" w:cs="Times New Roman"/>
          <w:sz w:val="24"/>
          <w:szCs w:val="24"/>
        </w:rPr>
      </w:pPr>
    </w:p>
    <w:p w:rsidR="000C1B78" w:rsidRPr="00840403" w:rsidRDefault="000C1B78" w:rsidP="000C1B78">
      <w:pPr>
        <w:widowControl w:val="0"/>
        <w:autoSpaceDE w:val="0"/>
        <w:ind w:firstLine="720"/>
        <w:jc w:val="both"/>
        <w:rPr>
          <w:rFonts w:ascii="Times New Roman" w:hAnsi="Times New Roman" w:cs="Times New Roman"/>
          <w:color w:val="FF0000"/>
          <w:spacing w:val="80"/>
          <w:sz w:val="24"/>
          <w:szCs w:val="24"/>
        </w:rPr>
      </w:pPr>
      <w:r w:rsidRPr="00840403">
        <w:rPr>
          <w:rFonts w:ascii="Times New Roman" w:hAnsi="Times New Roman" w:cs="Times New Roman"/>
          <w:sz w:val="24"/>
          <w:szCs w:val="24"/>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Федеральным законом от 28.12.2013 № 400-ФЗ «О страховых пенсиях», Законом Российской Федерации от 19.04.1991 № 1032-1 «О занятости населения в Российской Федерации», </w:t>
      </w:r>
      <w:hyperlink r:id="rId7" w:anchor="/document/9120581/entry/0" w:history="1">
        <w:r w:rsidRPr="00840403">
          <w:rPr>
            <w:rFonts w:ascii="Times New Roman" w:eastAsia="Times New Roman" w:hAnsi="Times New Roman" w:cs="Times New Roman"/>
            <w:sz w:val="24"/>
            <w:szCs w:val="24"/>
          </w:rPr>
          <w:t>Законом</w:t>
        </w:r>
      </w:hyperlink>
      <w:r w:rsidRPr="00840403">
        <w:rPr>
          <w:rFonts w:ascii="Times New Roman" w:eastAsia="Times New Roman" w:hAnsi="Times New Roman" w:cs="Times New Roman"/>
          <w:sz w:val="24"/>
          <w:szCs w:val="24"/>
        </w:rPr>
        <w:t> Астраханской области от 04.09.2007 N 52/2007-ОЗ "Об отдельных вопросах правового регулирования муниципальной службы в Астраханской области"</w:t>
      </w:r>
      <w:r w:rsidRPr="00840403">
        <w:rPr>
          <w:rFonts w:ascii="Times New Roman" w:hAnsi="Times New Roman" w:cs="Times New Roman"/>
          <w:sz w:val="24"/>
          <w:szCs w:val="24"/>
        </w:rPr>
        <w:t xml:space="preserve"> и Уставом </w:t>
      </w:r>
      <w:r w:rsidR="00B0229C">
        <w:rPr>
          <w:rFonts w:ascii="Times New Roman" w:hAnsi="Times New Roman" w:cs="Times New Roman"/>
          <w:sz w:val="24"/>
          <w:szCs w:val="24"/>
        </w:rPr>
        <w:t xml:space="preserve">муниципального образования </w:t>
      </w:r>
      <w:r w:rsidR="00B0229C" w:rsidRPr="00AB4BC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r w:rsidR="00B0229C">
        <w:rPr>
          <w:rFonts w:ascii="Times New Roman" w:hAnsi="Times New Roman" w:cs="Times New Roman"/>
          <w:iCs/>
          <w:kern w:val="1"/>
          <w:sz w:val="24"/>
          <w:szCs w:val="24"/>
        </w:rPr>
        <w:t xml:space="preserve">, Совет </w:t>
      </w:r>
      <w:r w:rsidR="00B0229C">
        <w:rPr>
          <w:rFonts w:ascii="Times New Roman" w:hAnsi="Times New Roman" w:cs="Times New Roman"/>
          <w:sz w:val="24"/>
          <w:szCs w:val="24"/>
        </w:rPr>
        <w:t xml:space="preserve">муниципального образования </w:t>
      </w:r>
      <w:r w:rsidR="00B0229C" w:rsidRPr="00AB4BC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p>
    <w:p w:rsidR="000C1B78" w:rsidRPr="00840403" w:rsidRDefault="00B0229C" w:rsidP="00B0229C">
      <w:pPr>
        <w:widowControl w:val="0"/>
        <w:autoSpaceDE w:val="0"/>
        <w:jc w:val="both"/>
        <w:rPr>
          <w:rFonts w:ascii="Times New Roman" w:hAnsi="Times New Roman" w:cs="Times New Roman"/>
          <w:sz w:val="24"/>
          <w:szCs w:val="24"/>
        </w:rPr>
      </w:pPr>
      <w:r w:rsidRPr="00840403">
        <w:rPr>
          <w:rFonts w:ascii="Times New Roman" w:hAnsi="Times New Roman" w:cs="Times New Roman"/>
          <w:sz w:val="24"/>
          <w:szCs w:val="24"/>
        </w:rPr>
        <w:t>РЕШИЛ:</w:t>
      </w:r>
    </w:p>
    <w:p w:rsidR="000C1B78" w:rsidRDefault="000C1B78" w:rsidP="00B0229C">
      <w:pPr>
        <w:pStyle w:val="a8"/>
        <w:numPr>
          <w:ilvl w:val="0"/>
          <w:numId w:val="3"/>
        </w:numPr>
        <w:tabs>
          <w:tab w:val="left" w:pos="993"/>
        </w:tabs>
        <w:autoSpaceDE w:val="0"/>
        <w:autoSpaceDN w:val="0"/>
        <w:adjustRightInd w:val="0"/>
        <w:spacing w:after="0"/>
        <w:ind w:left="0" w:firstLine="720"/>
        <w:jc w:val="both"/>
        <w:rPr>
          <w:rFonts w:ascii="Times New Roman" w:hAnsi="Times New Roman" w:cs="Times New Roman"/>
          <w:sz w:val="24"/>
          <w:szCs w:val="24"/>
        </w:rPr>
      </w:pPr>
      <w:r w:rsidRPr="00B0229C">
        <w:rPr>
          <w:rFonts w:ascii="Times New Roman" w:hAnsi="Times New Roman" w:cs="Times New Roman"/>
          <w:sz w:val="24"/>
          <w:szCs w:val="24"/>
        </w:rPr>
        <w:t xml:space="preserve">Утвердить Положение </w:t>
      </w:r>
      <w:r w:rsidRPr="00B0229C">
        <w:rPr>
          <w:rFonts w:ascii="Times New Roman" w:eastAsia="Times New Roman" w:hAnsi="Times New Roman" w:cs="Times New Roman"/>
          <w:sz w:val="24"/>
          <w:szCs w:val="24"/>
        </w:rPr>
        <w:t>о порядке назначения и выплаты пенсии за выслугу лет лицам, замещавшим должности муниципальной слу</w:t>
      </w:r>
      <w:r w:rsidR="00B0229C" w:rsidRPr="00B0229C">
        <w:rPr>
          <w:rFonts w:ascii="Times New Roman" w:eastAsia="Times New Roman" w:hAnsi="Times New Roman" w:cs="Times New Roman"/>
          <w:sz w:val="24"/>
          <w:szCs w:val="24"/>
        </w:rPr>
        <w:t xml:space="preserve">жбы в муниципальном образовании </w:t>
      </w:r>
      <w:r w:rsidR="00B0229C" w:rsidRPr="00B0229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r w:rsidRPr="00B0229C">
        <w:rPr>
          <w:rFonts w:ascii="Times New Roman" w:hAnsi="Times New Roman" w:cs="Times New Roman"/>
          <w:sz w:val="24"/>
          <w:szCs w:val="24"/>
        </w:rPr>
        <w:t>.</w:t>
      </w:r>
    </w:p>
    <w:p w:rsidR="00B0229C" w:rsidRDefault="00B0229C" w:rsidP="00B0229C">
      <w:pPr>
        <w:pStyle w:val="a8"/>
        <w:numPr>
          <w:ilvl w:val="0"/>
          <w:numId w:val="3"/>
        </w:numPr>
        <w:tabs>
          <w:tab w:val="left" w:pos="993"/>
        </w:tabs>
        <w:autoSpaceDE w:val="0"/>
        <w:autoSpaceDN w:val="0"/>
        <w:adjustRightInd w:val="0"/>
        <w:spacing w:after="0"/>
        <w:ind w:left="0" w:firstLine="720"/>
        <w:jc w:val="both"/>
        <w:rPr>
          <w:rFonts w:ascii="Times New Roman" w:hAnsi="Times New Roman" w:cs="Times New Roman"/>
          <w:sz w:val="24"/>
          <w:szCs w:val="24"/>
        </w:rPr>
      </w:pPr>
      <w:r w:rsidRPr="00B0229C">
        <w:rPr>
          <w:rFonts w:ascii="Times New Roman" w:hAnsi="Times New Roman" w:cs="Times New Roman"/>
          <w:sz w:val="24"/>
          <w:szCs w:val="24"/>
        </w:rPr>
        <w:t>Решение Совета №06 от 15.03.2013 г «Об утверждении Положения о пенсионном обеспечении лиц, осуществляющих полномочия выборного должностного лица местного самоуправления и лиц, замещавших должности муниципальной службы в администрации МО «Образцово-Травинский сельсовет» считать утратившим силу.</w:t>
      </w:r>
    </w:p>
    <w:p w:rsidR="003B4D9D" w:rsidRDefault="003B4D9D" w:rsidP="003B4D9D">
      <w:pPr>
        <w:pStyle w:val="a8"/>
        <w:numPr>
          <w:ilvl w:val="0"/>
          <w:numId w:val="3"/>
        </w:numPr>
        <w:tabs>
          <w:tab w:val="left" w:pos="993"/>
        </w:tabs>
        <w:autoSpaceDE w:val="0"/>
        <w:autoSpaceDN w:val="0"/>
        <w:adjustRightInd w:val="0"/>
        <w:spacing w:after="0"/>
        <w:ind w:left="0" w:firstLine="720"/>
        <w:jc w:val="both"/>
        <w:rPr>
          <w:rFonts w:ascii="Times New Roman" w:hAnsi="Times New Roman" w:cs="Times New Roman"/>
          <w:sz w:val="24"/>
          <w:szCs w:val="24"/>
        </w:rPr>
      </w:pPr>
      <w:r w:rsidRPr="00B0229C">
        <w:rPr>
          <w:rFonts w:ascii="Times New Roman" w:hAnsi="Times New Roman" w:cs="Times New Roman"/>
          <w:sz w:val="24"/>
          <w:szCs w:val="24"/>
        </w:rPr>
        <w:t>Настоящее решение вступает в силу с</w:t>
      </w:r>
      <w:r>
        <w:rPr>
          <w:rFonts w:ascii="Times New Roman" w:hAnsi="Times New Roman" w:cs="Times New Roman"/>
          <w:sz w:val="24"/>
          <w:szCs w:val="24"/>
        </w:rPr>
        <w:t xml:space="preserve"> 01.01.2025 г</w:t>
      </w:r>
      <w:r w:rsidRPr="00B0229C">
        <w:rPr>
          <w:rFonts w:ascii="Times New Roman" w:hAnsi="Times New Roman" w:cs="Times New Roman"/>
          <w:sz w:val="24"/>
          <w:szCs w:val="24"/>
        </w:rPr>
        <w:t>.</w:t>
      </w:r>
    </w:p>
    <w:p w:rsidR="003B4D9D" w:rsidRDefault="003B4D9D" w:rsidP="00B0229C">
      <w:pPr>
        <w:pStyle w:val="a8"/>
        <w:numPr>
          <w:ilvl w:val="0"/>
          <w:numId w:val="3"/>
        </w:numPr>
        <w:tabs>
          <w:tab w:val="left" w:pos="993"/>
        </w:tabs>
        <w:autoSpaceDE w:val="0"/>
        <w:autoSpaceDN w:val="0"/>
        <w:adjustRightInd w:val="0"/>
        <w:spacing w:after="0"/>
        <w:ind w:left="0" w:firstLine="720"/>
        <w:jc w:val="both"/>
        <w:rPr>
          <w:rFonts w:ascii="Times New Roman" w:hAnsi="Times New Roman" w:cs="Times New Roman"/>
          <w:sz w:val="24"/>
          <w:szCs w:val="24"/>
        </w:rPr>
      </w:pPr>
      <w:r>
        <w:rPr>
          <w:rFonts w:ascii="Times New Roman" w:hAnsi="Times New Roman" w:cs="Times New Roman"/>
          <w:sz w:val="24"/>
          <w:szCs w:val="24"/>
        </w:rPr>
        <w:t>Настоящее решение обнародовать.</w:t>
      </w:r>
    </w:p>
    <w:p w:rsidR="00B0229C" w:rsidRPr="00B0229C" w:rsidRDefault="000C1B78" w:rsidP="000C1B78">
      <w:pPr>
        <w:pStyle w:val="a8"/>
        <w:widowControl w:val="0"/>
        <w:numPr>
          <w:ilvl w:val="0"/>
          <w:numId w:val="3"/>
        </w:numPr>
        <w:tabs>
          <w:tab w:val="left" w:pos="993"/>
        </w:tabs>
        <w:autoSpaceDE w:val="0"/>
        <w:autoSpaceDN w:val="0"/>
        <w:adjustRightInd w:val="0"/>
        <w:spacing w:after="0" w:line="240" w:lineRule="exact"/>
        <w:ind w:left="0" w:firstLine="720"/>
        <w:jc w:val="both"/>
        <w:rPr>
          <w:rFonts w:ascii="Times New Roman" w:hAnsi="Times New Roman" w:cs="Times New Roman"/>
          <w:i/>
          <w:iCs/>
          <w:sz w:val="24"/>
          <w:szCs w:val="24"/>
        </w:rPr>
      </w:pPr>
      <w:r w:rsidRPr="00B0229C">
        <w:rPr>
          <w:rFonts w:ascii="Times New Roman" w:hAnsi="Times New Roman" w:cs="Times New Roman"/>
          <w:sz w:val="24"/>
          <w:szCs w:val="24"/>
        </w:rPr>
        <w:t xml:space="preserve"> Контроль за исполнением решения возложить на главу  </w:t>
      </w:r>
      <w:r w:rsidR="00B0229C" w:rsidRPr="00B0229C">
        <w:rPr>
          <w:rFonts w:ascii="Times New Roman" w:hAnsi="Times New Roman" w:cs="Times New Roman"/>
          <w:sz w:val="24"/>
          <w:szCs w:val="24"/>
        </w:rPr>
        <w:t xml:space="preserve">муниципального образования </w:t>
      </w:r>
      <w:r w:rsidR="00B0229C" w:rsidRPr="00B0229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p>
    <w:p w:rsidR="00B0229C" w:rsidRDefault="00B0229C" w:rsidP="00B0229C">
      <w:pPr>
        <w:widowControl w:val="0"/>
        <w:tabs>
          <w:tab w:val="left" w:pos="993"/>
        </w:tabs>
        <w:autoSpaceDE w:val="0"/>
        <w:autoSpaceDN w:val="0"/>
        <w:adjustRightInd w:val="0"/>
        <w:spacing w:after="0" w:line="240" w:lineRule="exact"/>
        <w:jc w:val="both"/>
        <w:rPr>
          <w:rFonts w:ascii="Times New Roman" w:hAnsi="Times New Roman" w:cs="Times New Roman"/>
          <w:i/>
          <w:iCs/>
          <w:sz w:val="24"/>
          <w:szCs w:val="24"/>
        </w:rPr>
      </w:pPr>
    </w:p>
    <w:p w:rsidR="00B0229C" w:rsidRDefault="00B0229C" w:rsidP="00B0229C">
      <w:pPr>
        <w:widowControl w:val="0"/>
        <w:tabs>
          <w:tab w:val="left" w:pos="993"/>
        </w:tabs>
        <w:autoSpaceDE w:val="0"/>
        <w:autoSpaceDN w:val="0"/>
        <w:adjustRightInd w:val="0"/>
        <w:spacing w:after="0" w:line="240" w:lineRule="exact"/>
        <w:jc w:val="both"/>
        <w:rPr>
          <w:rFonts w:ascii="Times New Roman" w:hAnsi="Times New Roman" w:cs="Times New Roman"/>
          <w:iCs/>
          <w:sz w:val="24"/>
          <w:szCs w:val="24"/>
        </w:rPr>
      </w:pPr>
      <w:r>
        <w:rPr>
          <w:rFonts w:ascii="Times New Roman" w:hAnsi="Times New Roman" w:cs="Times New Roman"/>
          <w:iCs/>
          <w:sz w:val="24"/>
          <w:szCs w:val="24"/>
        </w:rPr>
        <w:t>Председатель Совета</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Е.А. Ирушкина</w:t>
      </w:r>
    </w:p>
    <w:p w:rsidR="00B0229C" w:rsidRDefault="00B0229C" w:rsidP="00B0229C">
      <w:pPr>
        <w:widowControl w:val="0"/>
        <w:tabs>
          <w:tab w:val="left" w:pos="993"/>
        </w:tabs>
        <w:autoSpaceDE w:val="0"/>
        <w:autoSpaceDN w:val="0"/>
        <w:adjustRightInd w:val="0"/>
        <w:spacing w:after="0" w:line="240" w:lineRule="exact"/>
        <w:jc w:val="both"/>
        <w:rPr>
          <w:rFonts w:ascii="Times New Roman" w:hAnsi="Times New Roman" w:cs="Times New Roman"/>
          <w:iCs/>
          <w:sz w:val="24"/>
          <w:szCs w:val="24"/>
        </w:rPr>
      </w:pPr>
    </w:p>
    <w:p w:rsidR="00B0229C" w:rsidRDefault="00B0229C" w:rsidP="00B0229C">
      <w:pPr>
        <w:widowControl w:val="0"/>
        <w:tabs>
          <w:tab w:val="left" w:pos="993"/>
        </w:tabs>
        <w:autoSpaceDE w:val="0"/>
        <w:autoSpaceDN w:val="0"/>
        <w:adjustRightInd w:val="0"/>
        <w:spacing w:after="0" w:line="240" w:lineRule="exact"/>
        <w:jc w:val="both"/>
        <w:rPr>
          <w:rFonts w:ascii="Times New Roman" w:hAnsi="Times New Roman" w:cs="Times New Roman"/>
          <w:iCs/>
          <w:sz w:val="24"/>
          <w:szCs w:val="24"/>
        </w:rPr>
      </w:pPr>
    </w:p>
    <w:p w:rsidR="00B0229C" w:rsidRDefault="00B0229C" w:rsidP="00B0229C">
      <w:pPr>
        <w:widowControl w:val="0"/>
        <w:tabs>
          <w:tab w:val="left" w:pos="993"/>
        </w:tabs>
        <w:autoSpaceDE w:val="0"/>
        <w:autoSpaceDN w:val="0"/>
        <w:adjustRightInd w:val="0"/>
        <w:spacing w:after="0" w:line="240" w:lineRule="exact"/>
        <w:jc w:val="both"/>
        <w:rPr>
          <w:rFonts w:ascii="Times New Roman" w:hAnsi="Times New Roman" w:cs="Times New Roman"/>
          <w:iCs/>
          <w:sz w:val="24"/>
          <w:szCs w:val="24"/>
        </w:rPr>
      </w:pPr>
    </w:p>
    <w:p w:rsidR="00B0229C" w:rsidRPr="00B0229C" w:rsidRDefault="00B0229C" w:rsidP="00B0229C">
      <w:pPr>
        <w:widowControl w:val="0"/>
        <w:tabs>
          <w:tab w:val="left" w:pos="993"/>
        </w:tabs>
        <w:autoSpaceDE w:val="0"/>
        <w:autoSpaceDN w:val="0"/>
        <w:adjustRightInd w:val="0"/>
        <w:spacing w:after="0" w:line="240" w:lineRule="exact"/>
        <w:jc w:val="both"/>
        <w:rPr>
          <w:rFonts w:ascii="Times New Roman" w:hAnsi="Times New Roman" w:cs="Times New Roman"/>
          <w:iCs/>
          <w:sz w:val="24"/>
          <w:szCs w:val="24"/>
        </w:rPr>
      </w:pPr>
      <w:r>
        <w:rPr>
          <w:rFonts w:ascii="Times New Roman" w:hAnsi="Times New Roman" w:cs="Times New Roman"/>
          <w:iCs/>
          <w:sz w:val="24"/>
          <w:szCs w:val="24"/>
        </w:rPr>
        <w:t xml:space="preserve">Глава муниципального образования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В.А. Толоков</w:t>
      </w:r>
    </w:p>
    <w:p w:rsidR="000C1B78" w:rsidRPr="00B0229C" w:rsidRDefault="000C1B78" w:rsidP="00B0229C">
      <w:pPr>
        <w:widowControl w:val="0"/>
        <w:tabs>
          <w:tab w:val="left" w:pos="993"/>
        </w:tabs>
        <w:autoSpaceDE w:val="0"/>
        <w:autoSpaceDN w:val="0"/>
        <w:adjustRightInd w:val="0"/>
        <w:spacing w:after="0" w:line="240" w:lineRule="exact"/>
        <w:jc w:val="both"/>
        <w:rPr>
          <w:rFonts w:ascii="Times New Roman" w:hAnsi="Times New Roman" w:cs="Times New Roman"/>
          <w:i/>
          <w:iCs/>
          <w:sz w:val="24"/>
          <w:szCs w:val="24"/>
        </w:rPr>
      </w:pPr>
    </w:p>
    <w:p w:rsidR="000C1B78" w:rsidRPr="00840403" w:rsidRDefault="000C1B78" w:rsidP="000C1B78">
      <w:pPr>
        <w:rPr>
          <w:rFonts w:ascii="Times New Roman" w:hAnsi="Times New Roman" w:cs="Times New Roman"/>
          <w:sz w:val="24"/>
          <w:szCs w:val="24"/>
        </w:rPr>
      </w:pPr>
    </w:p>
    <w:p w:rsidR="00B0229C" w:rsidRDefault="00B0229C" w:rsidP="00B0229C">
      <w:pPr>
        <w:widowControl w:val="0"/>
        <w:autoSpaceDE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Утверждено </w:t>
      </w:r>
    </w:p>
    <w:p w:rsidR="00B0229C" w:rsidRDefault="00B0229C" w:rsidP="00B0229C">
      <w:pPr>
        <w:widowControl w:val="0"/>
        <w:autoSpaceDE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Решением Совета муниципального образования</w:t>
      </w:r>
    </w:p>
    <w:p w:rsidR="00B0229C" w:rsidRDefault="00B0229C" w:rsidP="00B0229C">
      <w:pPr>
        <w:widowControl w:val="0"/>
        <w:autoSpaceDE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«Сельское поселение Образцово-Травинский сельсовет </w:t>
      </w:r>
    </w:p>
    <w:p w:rsidR="00B0229C" w:rsidRDefault="00B0229C" w:rsidP="00B0229C">
      <w:pPr>
        <w:widowControl w:val="0"/>
        <w:autoSpaceDE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Камызякского муниципального района Астраханской области»</w:t>
      </w:r>
    </w:p>
    <w:p w:rsidR="000C1B78" w:rsidRPr="00B0229C" w:rsidRDefault="00B0229C" w:rsidP="00B0229C">
      <w:pPr>
        <w:widowControl w:val="0"/>
        <w:autoSpaceDE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w:t>
      </w:r>
      <w:r w:rsidR="003B4D9D">
        <w:rPr>
          <w:rFonts w:ascii="Times New Roman" w:hAnsi="Times New Roman" w:cs="Times New Roman"/>
          <w:bCs/>
          <w:sz w:val="24"/>
          <w:szCs w:val="24"/>
        </w:rPr>
        <w:t>31</w:t>
      </w:r>
      <w:r>
        <w:rPr>
          <w:rFonts w:ascii="Times New Roman" w:hAnsi="Times New Roman" w:cs="Times New Roman"/>
          <w:bCs/>
          <w:sz w:val="24"/>
          <w:szCs w:val="24"/>
        </w:rPr>
        <w:t xml:space="preserve"> от </w:t>
      </w:r>
      <w:r w:rsidR="003B4D9D">
        <w:rPr>
          <w:rFonts w:ascii="Times New Roman" w:hAnsi="Times New Roman" w:cs="Times New Roman"/>
          <w:bCs/>
          <w:sz w:val="24"/>
          <w:szCs w:val="24"/>
        </w:rPr>
        <w:t>27.12.</w:t>
      </w:r>
      <w:r>
        <w:rPr>
          <w:rFonts w:ascii="Times New Roman" w:hAnsi="Times New Roman" w:cs="Times New Roman"/>
          <w:bCs/>
          <w:sz w:val="24"/>
          <w:szCs w:val="24"/>
        </w:rPr>
        <w:t xml:space="preserve">2024 г  </w:t>
      </w:r>
    </w:p>
    <w:p w:rsidR="000C1B78" w:rsidRPr="00840403" w:rsidRDefault="000C1B78" w:rsidP="000C1B78">
      <w:pPr>
        <w:spacing w:before="100" w:beforeAutospacing="1" w:after="100" w:afterAutospacing="1" w:line="240" w:lineRule="auto"/>
        <w:jc w:val="center"/>
        <w:rPr>
          <w:rFonts w:ascii="Times New Roman" w:eastAsia="Times New Roman" w:hAnsi="Times New Roman" w:cs="Times New Roman"/>
          <w:sz w:val="24"/>
          <w:szCs w:val="24"/>
        </w:rPr>
      </w:pPr>
    </w:p>
    <w:p w:rsidR="00B0229C" w:rsidRPr="00840403" w:rsidRDefault="000C1B78" w:rsidP="00B0229C">
      <w:pPr>
        <w:widowControl w:val="0"/>
        <w:autoSpaceDE w:val="0"/>
        <w:jc w:val="center"/>
        <w:rPr>
          <w:rFonts w:ascii="Times New Roman" w:hAnsi="Times New Roman" w:cs="Times New Roman"/>
          <w:color w:val="FF0000"/>
          <w:spacing w:val="80"/>
          <w:sz w:val="24"/>
          <w:szCs w:val="24"/>
        </w:rPr>
      </w:pPr>
      <w:r w:rsidRPr="00840403">
        <w:rPr>
          <w:rFonts w:ascii="Times New Roman" w:eastAsia="Times New Roman" w:hAnsi="Times New Roman" w:cs="Times New Roman"/>
          <w:sz w:val="24"/>
          <w:szCs w:val="24"/>
        </w:rPr>
        <w:t>Положение</w:t>
      </w:r>
      <w:r w:rsidRPr="00840403">
        <w:rPr>
          <w:rFonts w:ascii="Times New Roman" w:eastAsia="Times New Roman" w:hAnsi="Times New Roman" w:cs="Times New Roman"/>
          <w:sz w:val="24"/>
          <w:szCs w:val="24"/>
        </w:rPr>
        <w:br/>
        <w:t xml:space="preserve">о порядке назначения и выплаты пенсии за выслугу лет лицам, замещавшим должности муниципальной службы в муниципальном образовании </w:t>
      </w:r>
      <w:r w:rsidR="00B0229C" w:rsidRPr="00AB4BC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p>
    <w:p w:rsidR="000C1B78" w:rsidRPr="00840403" w:rsidRDefault="000C1B78" w:rsidP="000C1B78">
      <w:pPr>
        <w:spacing w:before="100" w:beforeAutospacing="1" w:after="100" w:afterAutospacing="1" w:line="240" w:lineRule="auto"/>
        <w:jc w:val="center"/>
        <w:rPr>
          <w:rFonts w:ascii="Times New Roman" w:eastAsia="Times New Roman" w:hAnsi="Times New Roman" w:cs="Times New Roman"/>
          <w:sz w:val="24"/>
          <w:szCs w:val="24"/>
        </w:rPr>
      </w:pPr>
    </w:p>
    <w:p w:rsidR="000C1B78" w:rsidRDefault="000C1B78" w:rsidP="00B0229C">
      <w:pPr>
        <w:pStyle w:val="a8"/>
        <w:numPr>
          <w:ilvl w:val="0"/>
          <w:numId w:val="4"/>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B0229C">
        <w:rPr>
          <w:rFonts w:ascii="Times New Roman" w:eastAsia="Times New Roman" w:hAnsi="Times New Roman" w:cs="Times New Roman"/>
          <w:sz w:val="24"/>
          <w:szCs w:val="24"/>
        </w:rPr>
        <w:t>Настоящее </w:t>
      </w:r>
      <w:hyperlink r:id="rId8" w:anchor="/document/9121469/entry/1000" w:history="1">
        <w:r w:rsidRPr="00B0229C">
          <w:rPr>
            <w:rFonts w:ascii="Times New Roman" w:eastAsia="Times New Roman" w:hAnsi="Times New Roman" w:cs="Times New Roman"/>
            <w:sz w:val="24"/>
            <w:szCs w:val="24"/>
          </w:rPr>
          <w:t>Положение</w:t>
        </w:r>
      </w:hyperlink>
      <w:r w:rsidRPr="00B0229C">
        <w:rPr>
          <w:rFonts w:ascii="Times New Roman" w:eastAsia="Times New Roman" w:hAnsi="Times New Roman" w:cs="Times New Roman"/>
          <w:sz w:val="24"/>
          <w:szCs w:val="24"/>
        </w:rPr>
        <w:t> определяет порядок назначения и выплаты пенсии за выслугу лет лицам, замещавшим должности муниципальной службы, назначенной в соответствии с </w:t>
      </w:r>
      <w:hyperlink r:id="rId9" w:anchor="/document/70552688/entry/0" w:history="1">
        <w:r w:rsidRPr="00B0229C">
          <w:rPr>
            <w:rFonts w:ascii="Times New Roman" w:eastAsia="Times New Roman" w:hAnsi="Times New Roman" w:cs="Times New Roman"/>
            <w:sz w:val="24"/>
            <w:szCs w:val="24"/>
          </w:rPr>
          <w:t>Федеральным законом</w:t>
        </w:r>
      </w:hyperlink>
      <w:r w:rsidRPr="00B0229C">
        <w:rPr>
          <w:rFonts w:ascii="Times New Roman" w:eastAsia="Times New Roman" w:hAnsi="Times New Roman" w:cs="Times New Roman"/>
          <w:sz w:val="24"/>
          <w:szCs w:val="24"/>
        </w:rPr>
        <w:t> от 28 декабря 2013 N 400-ФЗ "О страховых пенсиях в Российской Федерации" (далее - Федеральный закон "О страховых пенсиях"), </w:t>
      </w:r>
      <w:hyperlink r:id="rId10" w:anchor="/document/10164333/entry/0" w:history="1">
        <w:r w:rsidRPr="00B0229C">
          <w:rPr>
            <w:rFonts w:ascii="Times New Roman" w:eastAsia="Times New Roman" w:hAnsi="Times New Roman" w:cs="Times New Roman"/>
            <w:sz w:val="24"/>
            <w:szCs w:val="24"/>
          </w:rPr>
          <w:t>Законом</w:t>
        </w:r>
      </w:hyperlink>
      <w:r w:rsidRPr="00B0229C">
        <w:rPr>
          <w:rFonts w:ascii="Times New Roman" w:eastAsia="Times New Roman" w:hAnsi="Times New Roman" w:cs="Times New Roman"/>
          <w:sz w:val="24"/>
          <w:szCs w:val="24"/>
        </w:rPr>
        <w:t> Российско</w:t>
      </w:r>
      <w:r w:rsidR="00B0229C">
        <w:rPr>
          <w:rFonts w:ascii="Times New Roman" w:eastAsia="Times New Roman" w:hAnsi="Times New Roman" w:cs="Times New Roman"/>
          <w:sz w:val="24"/>
          <w:szCs w:val="24"/>
        </w:rPr>
        <w:t>й Федерации от 19 апреля 1991 №</w:t>
      </w:r>
      <w:r w:rsidRPr="00B0229C">
        <w:rPr>
          <w:rFonts w:ascii="Times New Roman" w:eastAsia="Times New Roman" w:hAnsi="Times New Roman" w:cs="Times New Roman"/>
          <w:sz w:val="24"/>
          <w:szCs w:val="24"/>
        </w:rPr>
        <w:t>1032-1 "О занятости населения в Российской Федерации" (далее - Закон "О занятости населения в Российской Федерации"), </w:t>
      </w:r>
      <w:hyperlink r:id="rId11" w:anchor="/document/12125272/entry/0" w:history="1">
        <w:r w:rsidRPr="00B0229C">
          <w:rPr>
            <w:rFonts w:ascii="Times New Roman" w:eastAsia="Times New Roman" w:hAnsi="Times New Roman" w:cs="Times New Roman"/>
            <w:sz w:val="24"/>
            <w:szCs w:val="24"/>
          </w:rPr>
          <w:t>Федеральным законом</w:t>
        </w:r>
      </w:hyperlink>
      <w:r w:rsidRPr="00B0229C">
        <w:rPr>
          <w:rFonts w:ascii="Times New Roman" w:eastAsia="Times New Roman" w:hAnsi="Times New Roman" w:cs="Times New Roman"/>
          <w:sz w:val="24"/>
          <w:szCs w:val="24"/>
        </w:rPr>
        <w:t> "О муниципальной службе в Российской Федерации", </w:t>
      </w:r>
      <w:hyperlink r:id="rId12" w:anchor="/document/9120581/entry/0" w:history="1">
        <w:r w:rsidRPr="00B0229C">
          <w:rPr>
            <w:rFonts w:ascii="Times New Roman" w:eastAsia="Times New Roman" w:hAnsi="Times New Roman" w:cs="Times New Roman"/>
            <w:sz w:val="24"/>
            <w:szCs w:val="24"/>
          </w:rPr>
          <w:t>Законом</w:t>
        </w:r>
      </w:hyperlink>
      <w:r w:rsidRPr="00B0229C">
        <w:rPr>
          <w:rFonts w:ascii="Times New Roman" w:eastAsia="Times New Roman" w:hAnsi="Times New Roman" w:cs="Times New Roman"/>
          <w:sz w:val="24"/>
          <w:szCs w:val="24"/>
        </w:rPr>
        <w:t> Астраханской области от 04.09.2007 N 52/2007-ОЗ "Об отдельных вопросах правового регулирования муниципальной службы в Астраханской области".</w:t>
      </w:r>
    </w:p>
    <w:p w:rsidR="000C1B78" w:rsidRPr="00B0229C" w:rsidRDefault="000C1B78" w:rsidP="000C1B78">
      <w:pPr>
        <w:pStyle w:val="a8"/>
        <w:numPr>
          <w:ilvl w:val="0"/>
          <w:numId w:val="4"/>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B0229C">
        <w:rPr>
          <w:rFonts w:ascii="Times New Roman" w:eastAsia="Times New Roman" w:hAnsi="Times New Roman" w:cs="Times New Roman"/>
          <w:sz w:val="24"/>
          <w:szCs w:val="24"/>
        </w:rPr>
        <w:t>Муниципальные служащие при наличии стажа муниципальной службы, определенного настоящим </w:t>
      </w:r>
      <w:hyperlink r:id="rId13" w:anchor="/document/9121469/entry/1000" w:history="1">
        <w:r w:rsidRPr="00B0229C">
          <w:rPr>
            <w:rFonts w:ascii="Times New Roman" w:eastAsia="Times New Roman" w:hAnsi="Times New Roman" w:cs="Times New Roman"/>
            <w:sz w:val="24"/>
            <w:szCs w:val="24"/>
          </w:rPr>
          <w:t>Положением</w:t>
        </w:r>
      </w:hyperlink>
      <w:r w:rsidRPr="00B0229C">
        <w:rPr>
          <w:rFonts w:ascii="Times New Roman" w:eastAsia="Times New Roman" w:hAnsi="Times New Roman" w:cs="Times New Roman"/>
          <w:sz w:val="24"/>
          <w:szCs w:val="24"/>
        </w:rPr>
        <w:t>, имеют право на пенсию за выслугу лет при увольнении с муниципальной службы по следующим основаниям:</w:t>
      </w:r>
    </w:p>
    <w:p w:rsidR="000C1B78" w:rsidRPr="005B0B61" w:rsidRDefault="000C1B78" w:rsidP="005B0B61">
      <w:pPr>
        <w:widowControl w:val="0"/>
        <w:autoSpaceDE w:val="0"/>
        <w:ind w:firstLine="720"/>
        <w:jc w:val="both"/>
        <w:rPr>
          <w:rFonts w:ascii="Times New Roman" w:hAnsi="Times New Roman" w:cs="Times New Roman"/>
          <w:color w:val="FF0000"/>
          <w:spacing w:val="80"/>
          <w:sz w:val="24"/>
          <w:szCs w:val="24"/>
        </w:rPr>
      </w:pPr>
      <w:r w:rsidRPr="00840403">
        <w:rPr>
          <w:rFonts w:ascii="Times New Roman" w:eastAsia="Times New Roman" w:hAnsi="Times New Roman" w:cs="Times New Roman"/>
          <w:sz w:val="24"/>
          <w:szCs w:val="24"/>
        </w:rPr>
        <w:t>1) ликвидация, реорганизация органов местного самоуправления, образованных в соответствии с </w:t>
      </w:r>
      <w:hyperlink r:id="rId14" w:anchor="/document/10103000/entry/0" w:history="1">
        <w:r w:rsidRPr="00840403">
          <w:rPr>
            <w:rFonts w:ascii="Times New Roman" w:eastAsia="Times New Roman" w:hAnsi="Times New Roman" w:cs="Times New Roman"/>
            <w:sz w:val="24"/>
            <w:szCs w:val="24"/>
          </w:rPr>
          <w:t>Конституцией</w:t>
        </w:r>
      </w:hyperlink>
      <w:r w:rsidRPr="00840403">
        <w:rPr>
          <w:rFonts w:ascii="Times New Roman" w:eastAsia="Times New Roman" w:hAnsi="Times New Roman" w:cs="Times New Roman"/>
          <w:sz w:val="24"/>
          <w:szCs w:val="24"/>
        </w:rPr>
        <w:t> Российской Федерации, </w:t>
      </w:r>
      <w:hyperlink r:id="rId15" w:anchor="/document/186367/entry/0" w:history="1">
        <w:r w:rsidRPr="00840403">
          <w:rPr>
            <w:rFonts w:ascii="Times New Roman" w:eastAsia="Times New Roman" w:hAnsi="Times New Roman" w:cs="Times New Roman"/>
            <w:sz w:val="24"/>
            <w:szCs w:val="24"/>
          </w:rPr>
          <w:t>Федеральным законом</w:t>
        </w:r>
      </w:hyperlink>
      <w:r w:rsidRPr="00840403">
        <w:rPr>
          <w:rFonts w:ascii="Times New Roman" w:eastAsia="Times New Roman" w:hAnsi="Times New Roman" w:cs="Times New Roman"/>
          <w:sz w:val="24"/>
          <w:szCs w:val="24"/>
        </w:rPr>
        <w:t> "Об общих принципах организации местного самоуправления в Российской Федерации" и </w:t>
      </w:r>
      <w:hyperlink r:id="rId16" w:anchor="/document/9112379/entry/11000" w:history="1">
        <w:r w:rsidRPr="00840403">
          <w:rPr>
            <w:rFonts w:ascii="Times New Roman" w:eastAsia="Times New Roman" w:hAnsi="Times New Roman" w:cs="Times New Roman"/>
            <w:sz w:val="24"/>
            <w:szCs w:val="24"/>
          </w:rPr>
          <w:t>Уставом</w:t>
        </w:r>
      </w:hyperlink>
      <w:r w:rsidR="005B0B61">
        <w:rPr>
          <w:rFonts w:ascii="Times New Roman" w:eastAsia="Times New Roman" w:hAnsi="Times New Roman" w:cs="Times New Roman"/>
          <w:sz w:val="24"/>
          <w:szCs w:val="24"/>
        </w:rPr>
        <w:t xml:space="preserve"> муниципального образования </w:t>
      </w:r>
      <w:r w:rsidR="005B0B61" w:rsidRPr="00AB4BC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 а также по сокращению штата муниципальных служащих в органах местного самоуправления, их аппаратах, образованных в соответствии с </w:t>
      </w:r>
      <w:hyperlink r:id="rId17" w:anchor="/document/10103000/entry/0" w:history="1">
        <w:r w:rsidRPr="00840403">
          <w:rPr>
            <w:rFonts w:ascii="Times New Roman" w:eastAsia="Times New Roman" w:hAnsi="Times New Roman" w:cs="Times New Roman"/>
            <w:sz w:val="24"/>
            <w:szCs w:val="24"/>
          </w:rPr>
          <w:t>Конституцией</w:t>
        </w:r>
      </w:hyperlink>
      <w:r w:rsidRPr="00840403">
        <w:rPr>
          <w:rFonts w:ascii="Times New Roman" w:eastAsia="Times New Roman" w:hAnsi="Times New Roman" w:cs="Times New Roman"/>
          <w:sz w:val="24"/>
          <w:szCs w:val="24"/>
        </w:rPr>
        <w:t> Российской Федерации, </w:t>
      </w:r>
      <w:hyperlink r:id="rId18" w:anchor="/document/186367/entry/0" w:history="1">
        <w:r w:rsidRPr="00840403">
          <w:rPr>
            <w:rFonts w:ascii="Times New Roman" w:eastAsia="Times New Roman" w:hAnsi="Times New Roman" w:cs="Times New Roman"/>
            <w:sz w:val="24"/>
            <w:szCs w:val="24"/>
          </w:rPr>
          <w:t>Федеральным законом</w:t>
        </w:r>
      </w:hyperlink>
      <w:r w:rsidR="005B0B61">
        <w:rPr>
          <w:rFonts w:ascii="Times New Roman" w:eastAsia="Times New Roman" w:hAnsi="Times New Roman" w:cs="Times New Roman"/>
          <w:sz w:val="24"/>
          <w:szCs w:val="24"/>
        </w:rPr>
        <w:t> «</w:t>
      </w:r>
      <w:r w:rsidRPr="00840403">
        <w:rPr>
          <w:rFonts w:ascii="Times New Roman" w:eastAsia="Times New Roman" w:hAnsi="Times New Roman" w:cs="Times New Roman"/>
          <w:sz w:val="24"/>
          <w:szCs w:val="24"/>
        </w:rPr>
        <w:t>Об общих принципах организации местного самоуправления в Российской Федерации</w:t>
      </w:r>
      <w:r w:rsidR="005B0B61">
        <w:rPr>
          <w:rFonts w:ascii="Times New Roman" w:eastAsia="Times New Roman" w:hAnsi="Times New Roman" w:cs="Times New Roman"/>
          <w:sz w:val="24"/>
          <w:szCs w:val="24"/>
        </w:rPr>
        <w:t>»</w:t>
      </w:r>
      <w:r w:rsidRPr="00840403">
        <w:rPr>
          <w:rFonts w:ascii="Times New Roman" w:eastAsia="Times New Roman" w:hAnsi="Times New Roman" w:cs="Times New Roman"/>
          <w:sz w:val="24"/>
          <w:szCs w:val="24"/>
        </w:rPr>
        <w:t xml:space="preserve"> и </w:t>
      </w:r>
      <w:hyperlink r:id="rId19" w:anchor="/document/9112379/entry/11000" w:history="1">
        <w:r w:rsidRPr="00840403">
          <w:rPr>
            <w:rFonts w:ascii="Times New Roman" w:eastAsia="Times New Roman" w:hAnsi="Times New Roman" w:cs="Times New Roman"/>
            <w:sz w:val="24"/>
            <w:szCs w:val="24"/>
          </w:rPr>
          <w:t>Уставом</w:t>
        </w:r>
      </w:hyperlink>
      <w:r w:rsidRPr="00840403">
        <w:rPr>
          <w:rFonts w:ascii="Times New Roman" w:eastAsia="Times New Roman" w:hAnsi="Times New Roman" w:cs="Times New Roman"/>
          <w:sz w:val="24"/>
          <w:szCs w:val="24"/>
        </w:rPr>
        <w:t xml:space="preserve"> муниципального образования </w:t>
      </w:r>
      <w:r w:rsidR="005B0B61" w:rsidRPr="005B0B61">
        <w:rPr>
          <w:rFonts w:ascii="Times New Roman" w:hAnsi="Times New Roman" w:cs="Times New Roman"/>
          <w:sz w:val="24"/>
          <w:szCs w:val="24"/>
        </w:rPr>
        <w:t xml:space="preserve"> </w:t>
      </w:r>
      <w:r w:rsidR="005B0B61" w:rsidRPr="00AB4BC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2) достижение предельного возраста, установленного </w:t>
      </w:r>
      <w:hyperlink r:id="rId20" w:anchor="/document/70552688/entry/0" w:history="1">
        <w:r w:rsidRPr="00840403">
          <w:rPr>
            <w:rFonts w:ascii="Times New Roman" w:eastAsia="Times New Roman" w:hAnsi="Times New Roman" w:cs="Times New Roman"/>
            <w:sz w:val="24"/>
            <w:szCs w:val="24"/>
          </w:rPr>
          <w:t>федеральным законом</w:t>
        </w:r>
      </w:hyperlink>
      <w:r w:rsidRPr="00840403">
        <w:rPr>
          <w:rFonts w:ascii="Times New Roman" w:eastAsia="Times New Roman" w:hAnsi="Times New Roman" w:cs="Times New Roman"/>
          <w:sz w:val="24"/>
          <w:szCs w:val="24"/>
        </w:rPr>
        <w:t> для замещения должности муниципальной службы;</w:t>
      </w:r>
    </w:p>
    <w:p w:rsidR="000C1B78" w:rsidRPr="00840403" w:rsidRDefault="000C1B78" w:rsidP="00A87CCD">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3)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xml:space="preserve">4) увольнение по собственному желанию в связи с выходом на </w:t>
      </w:r>
      <w:r>
        <w:rPr>
          <w:rFonts w:ascii="Times New Roman" w:eastAsia="Times New Roman" w:hAnsi="Times New Roman" w:cs="Times New Roman"/>
          <w:sz w:val="24"/>
          <w:szCs w:val="24"/>
        </w:rPr>
        <w:t xml:space="preserve">государственную </w:t>
      </w:r>
      <w:r w:rsidRPr="00840403">
        <w:rPr>
          <w:rFonts w:ascii="Times New Roman" w:eastAsia="Times New Roman" w:hAnsi="Times New Roman" w:cs="Times New Roman"/>
          <w:sz w:val="24"/>
          <w:szCs w:val="24"/>
        </w:rPr>
        <w:t>пенсию.</w:t>
      </w:r>
    </w:p>
    <w:p w:rsidR="000C1B78" w:rsidRDefault="000C1B78" w:rsidP="005B0B61">
      <w:pPr>
        <w:spacing w:before="100" w:beforeAutospacing="1" w:after="100" w:afterAutospacing="1" w:line="240" w:lineRule="auto"/>
        <w:ind w:firstLine="708"/>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Лица, замещавшие должности муниципальной службы, уволенные с муниципальной службы по основаниям, предусмотренным </w:t>
      </w:r>
      <w:hyperlink r:id="rId21" w:anchor="/document/9121469/entry/10002" w:history="1">
        <w:r w:rsidRPr="00840403">
          <w:rPr>
            <w:rFonts w:ascii="Times New Roman" w:eastAsia="Times New Roman" w:hAnsi="Times New Roman" w:cs="Times New Roman"/>
            <w:sz w:val="24"/>
            <w:szCs w:val="24"/>
          </w:rPr>
          <w:t>подпунктами 2-4 пункта</w:t>
        </w:r>
        <w:r w:rsidR="005B0B61">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2</w:t>
        </w:r>
      </w:hyperlink>
      <w:r w:rsidRPr="00840403">
        <w:rPr>
          <w:rFonts w:ascii="Times New Roman" w:eastAsia="Times New Roman" w:hAnsi="Times New Roman" w:cs="Times New Roman"/>
          <w:sz w:val="24"/>
          <w:szCs w:val="24"/>
        </w:rPr>
        <w:t xml:space="preserve"> настоящего </w:t>
      </w:r>
      <w:r w:rsidRPr="00840403">
        <w:rPr>
          <w:rFonts w:ascii="Times New Roman" w:eastAsia="Times New Roman" w:hAnsi="Times New Roman" w:cs="Times New Roman"/>
          <w:sz w:val="24"/>
          <w:szCs w:val="24"/>
        </w:rPr>
        <w:lastRenderedPageBreak/>
        <w:t>Положения, имеют право на пенсию за выслугу лет, если они замещали должности муниципальной службы не менее 12 полных месяцев непосредственно перед увольнением.</w:t>
      </w:r>
    </w:p>
    <w:p w:rsidR="000C1B78" w:rsidRPr="005B0B61" w:rsidRDefault="000C1B78" w:rsidP="005B0B61">
      <w:pPr>
        <w:widowControl w:val="0"/>
        <w:autoSpaceDE w:val="0"/>
        <w:ind w:firstLine="720"/>
        <w:jc w:val="both"/>
        <w:rPr>
          <w:rFonts w:ascii="Times New Roman" w:hAnsi="Times New Roman" w:cs="Times New Roman"/>
          <w:color w:val="FF0000"/>
          <w:spacing w:val="80"/>
          <w:sz w:val="24"/>
          <w:szCs w:val="24"/>
        </w:rPr>
      </w:pPr>
      <w:r w:rsidRPr="00630203">
        <w:rPr>
          <w:rFonts w:ascii="Times New Roman" w:hAnsi="Times New Roman" w:cs="Times New Roman"/>
          <w:sz w:val="24"/>
          <w:szCs w:val="24"/>
          <w:shd w:val="clear" w:color="auto" w:fill="FFFFFF"/>
        </w:rPr>
        <w:t>2.1. Муниципальные служащие при наличии стажа муниципальной службы не менее 25 лет и увольнении с муниципальной службы по собственной инициативе</w:t>
      </w:r>
      <w:r>
        <w:rPr>
          <w:rFonts w:ascii="Times New Roman" w:hAnsi="Times New Roman" w:cs="Times New Roman"/>
          <w:sz w:val="24"/>
          <w:szCs w:val="24"/>
          <w:shd w:val="clear" w:color="auto" w:fill="FFFFFF"/>
        </w:rPr>
        <w:t>, в связи с истечением срока действия срочного служебного контракта,</w:t>
      </w:r>
      <w:r w:rsidRPr="00630203">
        <w:rPr>
          <w:rFonts w:ascii="Times New Roman" w:hAnsi="Times New Roman" w:cs="Times New Roman"/>
          <w:sz w:val="24"/>
          <w:szCs w:val="24"/>
          <w:shd w:val="clear" w:color="auto" w:fill="FFFFFF"/>
        </w:rPr>
        <w:t xml:space="preserve">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w:t>
      </w:r>
      <w:r>
        <w:rPr>
          <w:rFonts w:ascii="Times New Roman" w:hAnsi="Times New Roman" w:cs="Times New Roman"/>
          <w:sz w:val="24"/>
          <w:szCs w:val="24"/>
          <w:shd w:val="clear" w:color="auto" w:fill="FFFFFF"/>
        </w:rPr>
        <w:t xml:space="preserve">в </w:t>
      </w:r>
      <w:r w:rsidR="005B0B61">
        <w:rPr>
          <w:rFonts w:ascii="Times New Roman" w:hAnsi="Times New Roman" w:cs="Times New Roman"/>
          <w:sz w:val="24"/>
          <w:szCs w:val="24"/>
          <w:shd w:val="clear" w:color="auto" w:fill="FFFFFF"/>
        </w:rPr>
        <w:t>поселении</w:t>
      </w:r>
      <w:r w:rsidR="005B0B61">
        <w:rPr>
          <w:rFonts w:ascii="Times New Roman" w:hAnsi="Times New Roman" w:cs="Times New Roman"/>
          <w:sz w:val="24"/>
          <w:szCs w:val="24"/>
        </w:rPr>
        <w:t xml:space="preserve"> муниципального образования </w:t>
      </w:r>
      <w:r w:rsidR="005B0B61" w:rsidRPr="00AB4BCC">
        <w:rPr>
          <w:rFonts w:ascii="Times New Roman" w:hAnsi="Times New Roman" w:cs="Times New Roman"/>
          <w:iCs/>
          <w:kern w:val="1"/>
          <w:sz w:val="24"/>
          <w:szCs w:val="24"/>
        </w:rPr>
        <w:t>«Сельское поселение Образцово-Травинский сельсовет Камызякского муниципального района Астраханской области»</w:t>
      </w:r>
      <w:r w:rsidR="005B0B61">
        <w:rPr>
          <w:rFonts w:ascii="Times New Roman" w:hAnsi="Times New Roman" w:cs="Times New Roman"/>
          <w:color w:val="FF0000"/>
          <w:spacing w:val="80"/>
          <w:sz w:val="24"/>
          <w:szCs w:val="24"/>
        </w:rPr>
        <w:t xml:space="preserve"> </w:t>
      </w:r>
      <w:r w:rsidRPr="00630203">
        <w:rPr>
          <w:rFonts w:ascii="Times New Roman" w:hAnsi="Times New Roman" w:cs="Times New Roman"/>
          <w:sz w:val="24"/>
          <w:szCs w:val="24"/>
          <w:shd w:val="clear" w:color="auto" w:fill="FFFFFF"/>
        </w:rPr>
        <w:t>не менее 7 лет.</w:t>
      </w:r>
    </w:p>
    <w:p w:rsidR="000C1B78" w:rsidRPr="005B0B61" w:rsidRDefault="000C1B78" w:rsidP="005B0B61">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5B0B61">
        <w:rPr>
          <w:rFonts w:ascii="Times New Roman" w:eastAsia="Times New Roman" w:hAnsi="Times New Roman" w:cs="Times New Roman"/>
          <w:sz w:val="24"/>
          <w:szCs w:val="24"/>
        </w:rPr>
        <w:t>Пенсия за выслугу лет назначается к страховой пенсии по старости (инвалидности), к пенсии, досрочно назначенной в соответствии с </w:t>
      </w:r>
      <w:hyperlink r:id="rId22" w:anchor="/document/10164333/entry/0" w:history="1">
        <w:r w:rsidRPr="005B0B61">
          <w:rPr>
            <w:rFonts w:ascii="Times New Roman" w:eastAsia="Times New Roman" w:hAnsi="Times New Roman" w:cs="Times New Roman"/>
            <w:sz w:val="24"/>
            <w:szCs w:val="24"/>
          </w:rPr>
          <w:t>Законом</w:t>
        </w:r>
      </w:hyperlink>
      <w:r w:rsidRPr="005B0B61">
        <w:rPr>
          <w:rFonts w:ascii="Times New Roman" w:eastAsia="Times New Roman" w:hAnsi="Times New Roman" w:cs="Times New Roman"/>
          <w:sz w:val="24"/>
          <w:szCs w:val="24"/>
        </w:rPr>
        <w:t> "О занятости населения в Российской Федерации".</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Пенсия за выслугу лет назначается:</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1) пожизненно - в случае назначения к страховой пенсии по старости;</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2) на срок, на который определена инвалидность, - в случае назначения к страховой пенсии по инвалидности;</w:t>
      </w:r>
    </w:p>
    <w:p w:rsidR="000C1B78"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3) на период назначения пенсии, назначенной в соответствии с </w:t>
      </w:r>
      <w:hyperlink r:id="rId23" w:anchor="/document/10164333/entry/0" w:history="1">
        <w:r w:rsidRPr="00840403">
          <w:rPr>
            <w:rFonts w:ascii="Times New Roman" w:eastAsia="Times New Roman" w:hAnsi="Times New Roman" w:cs="Times New Roman"/>
            <w:sz w:val="24"/>
            <w:szCs w:val="24"/>
          </w:rPr>
          <w:t>Законом</w:t>
        </w:r>
      </w:hyperlink>
      <w:r w:rsidRPr="00840403">
        <w:rPr>
          <w:rFonts w:ascii="Times New Roman" w:eastAsia="Times New Roman" w:hAnsi="Times New Roman" w:cs="Times New Roman"/>
          <w:sz w:val="24"/>
          <w:szCs w:val="24"/>
        </w:rPr>
        <w:t> "О занятости населения в Российской Федерации", - в случае назначения к указанной пенсии.</w:t>
      </w:r>
    </w:p>
    <w:p w:rsidR="000C1B78" w:rsidRPr="00D56D47" w:rsidRDefault="000C1B78" w:rsidP="000C1B78">
      <w:pPr>
        <w:spacing w:before="100" w:beforeAutospacing="1" w:after="100" w:afterAutospacing="1" w:line="240" w:lineRule="auto"/>
        <w:jc w:val="both"/>
        <w:rPr>
          <w:rFonts w:ascii="Times New Roman" w:hAnsi="Times New Roman" w:cs="Times New Roman"/>
          <w:sz w:val="24"/>
          <w:szCs w:val="24"/>
          <w:shd w:val="clear" w:color="auto" w:fill="FFFFFF"/>
        </w:rPr>
      </w:pPr>
      <w:r w:rsidRPr="00D56D47">
        <w:rPr>
          <w:rFonts w:ascii="Times New Roman" w:hAnsi="Times New Roman" w:cs="Times New Roman"/>
          <w:sz w:val="24"/>
          <w:szCs w:val="24"/>
          <w:shd w:val="clear" w:color="auto" w:fill="FFFFFF"/>
        </w:rPr>
        <w:t>3.1. За лицами, получающими пенсию за выслугу лет, а также за лицами, приобретшими право на пенсию за выслугу лет в соответствии с пунктом 2 настоящего Положения, сохраняется право на получение (назначение) пенсии за выслугу лет в случае исключения должностей муниципальной службы, замещавшихся указанными лицами, из Реестра должностей муниципальной службы Астраханской области.</w:t>
      </w:r>
    </w:p>
    <w:p w:rsidR="000C1B78" w:rsidRPr="005B0B61" w:rsidRDefault="000C1B78" w:rsidP="005B0B61">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5B0B61">
        <w:rPr>
          <w:rFonts w:ascii="Times New Roman" w:eastAsia="Times New Roman" w:hAnsi="Times New Roman" w:cs="Times New Roman"/>
          <w:sz w:val="24"/>
          <w:szCs w:val="24"/>
        </w:rPr>
        <w:t>Пенсия за выслугу лет не назначается лицам, которым в соответствии с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иных муниципальных образований назначена пенсия за выслугу лет за счет бюджета Российской Федерации, бюджетов субъектов Российской Федерации, бюджетов иных муниципальных образований.</w:t>
      </w:r>
    </w:p>
    <w:p w:rsidR="000C1B78" w:rsidRDefault="000C1B78" w:rsidP="005B0B61">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5B0B61">
        <w:rPr>
          <w:rFonts w:ascii="Times New Roman" w:eastAsia="Times New Roman" w:hAnsi="Times New Roman" w:cs="Times New Roman"/>
          <w:sz w:val="24"/>
          <w:szCs w:val="24"/>
        </w:rPr>
        <w:t>Минимальная продолжительность стажа муниципальной службы для назначения пенсии за выслугу лет лицам, замещающим должности муниципальной службы, в соответствующем году определяется согласно </w:t>
      </w:r>
      <w:hyperlink r:id="rId24" w:anchor="/document/12125128/entry/2000" w:history="1">
        <w:r w:rsidRPr="005B0B61">
          <w:rPr>
            <w:rFonts w:ascii="Times New Roman" w:eastAsia="Times New Roman" w:hAnsi="Times New Roman" w:cs="Times New Roman"/>
            <w:sz w:val="24"/>
            <w:szCs w:val="24"/>
          </w:rPr>
          <w:t>приложению 2</w:t>
        </w:r>
      </w:hyperlink>
      <w:r w:rsidRPr="005B0B61">
        <w:rPr>
          <w:rFonts w:ascii="Times New Roman" w:eastAsia="Times New Roman" w:hAnsi="Times New Roman" w:cs="Times New Roman"/>
          <w:sz w:val="24"/>
          <w:szCs w:val="24"/>
        </w:rPr>
        <w:t> к Феде</w:t>
      </w:r>
      <w:r w:rsidR="00D403A3">
        <w:rPr>
          <w:rFonts w:ascii="Times New Roman" w:eastAsia="Times New Roman" w:hAnsi="Times New Roman" w:cs="Times New Roman"/>
          <w:sz w:val="24"/>
          <w:szCs w:val="24"/>
        </w:rPr>
        <w:t>ральному закону от 15.12.2001 №</w:t>
      </w:r>
      <w:r w:rsidRPr="005B0B61">
        <w:rPr>
          <w:rFonts w:ascii="Times New Roman" w:eastAsia="Times New Roman" w:hAnsi="Times New Roman" w:cs="Times New Roman"/>
          <w:sz w:val="24"/>
          <w:szCs w:val="24"/>
        </w:rPr>
        <w:t>166-ФЗ "О государственном пенсионном обеспечении в Российской Федерации".</w:t>
      </w:r>
    </w:p>
    <w:p w:rsidR="000C1B78" w:rsidRPr="005B0B61" w:rsidRDefault="000C1B78" w:rsidP="000C1B78">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5B0B61">
        <w:rPr>
          <w:rFonts w:ascii="Times New Roman" w:hAnsi="Times New Roman" w:cs="Times New Roman"/>
          <w:sz w:val="24"/>
          <w:szCs w:val="24"/>
        </w:rPr>
        <w:t xml:space="preserve">Лицам, замещавшим должности муниципальной службы в </w:t>
      </w:r>
      <w:r w:rsidR="005B0B61">
        <w:rPr>
          <w:rFonts w:ascii="Times New Roman" w:hAnsi="Times New Roman" w:cs="Times New Roman"/>
          <w:sz w:val="24"/>
          <w:szCs w:val="24"/>
        </w:rPr>
        <w:t xml:space="preserve">муниципальном образовании «Образцово-Травинский сельсовет», </w:t>
      </w:r>
      <w:r w:rsidRPr="005B0B61">
        <w:rPr>
          <w:rFonts w:ascii="Times New Roman" w:hAnsi="Times New Roman" w:cs="Times New Roman"/>
          <w:sz w:val="24"/>
          <w:szCs w:val="24"/>
        </w:rPr>
        <w:t xml:space="preserve">пенсия за выслугу лет устанавливается в размере </w:t>
      </w:r>
      <w:r w:rsidR="00D403A3">
        <w:rPr>
          <w:rFonts w:ascii="Times New Roman" w:hAnsi="Times New Roman" w:cs="Times New Roman"/>
          <w:sz w:val="24"/>
          <w:szCs w:val="24"/>
        </w:rPr>
        <w:t>4</w:t>
      </w:r>
      <w:r w:rsidRPr="00D403A3">
        <w:rPr>
          <w:rFonts w:ascii="Times New Roman" w:hAnsi="Times New Roman" w:cs="Times New Roman"/>
          <w:sz w:val="24"/>
          <w:szCs w:val="24"/>
        </w:rPr>
        <w:t>5</w:t>
      </w:r>
      <w:r w:rsidRPr="005B0B61">
        <w:rPr>
          <w:rFonts w:ascii="Times New Roman" w:hAnsi="Times New Roman" w:cs="Times New Roman"/>
          <w:sz w:val="24"/>
          <w:szCs w:val="24"/>
        </w:rPr>
        <w:t xml:space="preserve"> процентов среднемесячного денежного содержания муниципального служащего в </w:t>
      </w:r>
      <w:r w:rsidR="00D403A3" w:rsidRPr="00D403A3">
        <w:rPr>
          <w:rFonts w:ascii="Times New Roman" w:hAnsi="Times New Roman" w:cs="Times New Roman"/>
          <w:iCs/>
          <w:sz w:val="24"/>
          <w:szCs w:val="24"/>
        </w:rPr>
        <w:t>муниципальном образовании «Образцово-Травинский сельсовет»</w:t>
      </w:r>
      <w:r w:rsidR="00D403A3">
        <w:rPr>
          <w:rFonts w:ascii="Times New Roman" w:eastAsia="Times New Roman" w:hAnsi="Times New Roman" w:cs="Times New Roman"/>
          <w:sz w:val="24"/>
          <w:szCs w:val="24"/>
        </w:rPr>
        <w:t xml:space="preserve"> </w:t>
      </w:r>
      <w:r w:rsidRPr="005B0B61">
        <w:rPr>
          <w:rFonts w:ascii="Times New Roman" w:eastAsia="Times New Roman" w:hAnsi="Times New Roman" w:cs="Times New Roman"/>
          <w:sz w:val="24"/>
          <w:szCs w:val="24"/>
        </w:rPr>
        <w:t>за вычетом страховой пенсии по старости (инвалидности), установленных в соответствии с </w:t>
      </w:r>
      <w:hyperlink r:id="rId25" w:anchor="/document/70552688/entry/0" w:history="1">
        <w:r w:rsidRPr="005B0B61">
          <w:rPr>
            <w:rFonts w:ascii="Times New Roman" w:eastAsia="Times New Roman" w:hAnsi="Times New Roman" w:cs="Times New Roman"/>
            <w:sz w:val="24"/>
            <w:szCs w:val="24"/>
          </w:rPr>
          <w:t>Федеральным законом</w:t>
        </w:r>
      </w:hyperlink>
      <w:r w:rsidRPr="005B0B61">
        <w:rPr>
          <w:rFonts w:ascii="Times New Roman" w:eastAsia="Times New Roman" w:hAnsi="Times New Roman" w:cs="Times New Roman"/>
          <w:sz w:val="24"/>
          <w:szCs w:val="24"/>
        </w:rPr>
        <w:t> "О страховых пенсиях" фиксированной выплаты к страховой пенсии и повышений фиксированной выплаты к страховой пенсии либо за вычетом пенсии, установленной в соответствии с </w:t>
      </w:r>
      <w:hyperlink r:id="rId26" w:anchor="/document/10164333/entry/0" w:history="1">
        <w:r w:rsidRPr="005B0B61">
          <w:rPr>
            <w:rFonts w:ascii="Times New Roman" w:eastAsia="Times New Roman" w:hAnsi="Times New Roman" w:cs="Times New Roman"/>
            <w:sz w:val="24"/>
            <w:szCs w:val="24"/>
          </w:rPr>
          <w:t>Законом</w:t>
        </w:r>
      </w:hyperlink>
      <w:r w:rsidRPr="005B0B61">
        <w:rPr>
          <w:rFonts w:ascii="Times New Roman" w:eastAsia="Times New Roman" w:hAnsi="Times New Roman" w:cs="Times New Roman"/>
          <w:sz w:val="24"/>
          <w:szCs w:val="24"/>
        </w:rPr>
        <w:t> "О занятости населения в Российской Федерации".</w:t>
      </w:r>
    </w:p>
    <w:p w:rsidR="000C1B78" w:rsidRPr="00BA7E68" w:rsidRDefault="000C1B78" w:rsidP="000C1B78">
      <w:pPr>
        <w:autoSpaceDE w:val="0"/>
        <w:autoSpaceDN w:val="0"/>
        <w:adjustRightInd w:val="0"/>
        <w:ind w:firstLine="708"/>
        <w:jc w:val="both"/>
        <w:rPr>
          <w:rFonts w:ascii="Times New Roman" w:hAnsi="Times New Roman" w:cs="Times New Roman"/>
          <w:sz w:val="24"/>
          <w:szCs w:val="24"/>
        </w:rPr>
      </w:pPr>
      <w:r w:rsidRPr="00840403">
        <w:rPr>
          <w:rFonts w:ascii="Times New Roman" w:hAnsi="Times New Roman" w:cs="Times New Roman"/>
          <w:sz w:val="24"/>
          <w:szCs w:val="24"/>
        </w:rPr>
        <w:t xml:space="preserve">За каждый полный год стажа муниципальной службы, сверх </w:t>
      </w:r>
      <w:r w:rsidRPr="00BA7E68">
        <w:rPr>
          <w:rFonts w:ascii="Times New Roman" w:hAnsi="Times New Roman" w:cs="Times New Roman"/>
          <w:sz w:val="24"/>
          <w:szCs w:val="24"/>
        </w:rPr>
        <w:t xml:space="preserve">минимально необходимого для назначения пенсии за выслугу лет в соответствующем году, размер пенсии </w:t>
      </w:r>
      <w:r w:rsidRPr="00BA7E68">
        <w:rPr>
          <w:rFonts w:ascii="Times New Roman" w:hAnsi="Times New Roman" w:cs="Times New Roman"/>
          <w:sz w:val="24"/>
          <w:szCs w:val="24"/>
        </w:rPr>
        <w:lastRenderedPageBreak/>
        <w:t xml:space="preserve">за выслугу лет увеличивается на 3 процента ежемесячного денежного содержания  муниципального служащего в </w:t>
      </w:r>
      <w:r w:rsidR="00D403A3" w:rsidRPr="00D403A3">
        <w:rPr>
          <w:rFonts w:ascii="Times New Roman" w:hAnsi="Times New Roman" w:cs="Times New Roman"/>
          <w:iCs/>
          <w:sz w:val="24"/>
          <w:szCs w:val="24"/>
        </w:rPr>
        <w:t>муниципальном образовании «Образцово-Травинский сельсовет»</w:t>
      </w:r>
      <w:r w:rsidRPr="00BA7E68">
        <w:rPr>
          <w:rFonts w:ascii="Times New Roman" w:hAnsi="Times New Roman" w:cs="Times New Roman"/>
          <w:sz w:val="24"/>
          <w:szCs w:val="24"/>
        </w:rPr>
        <w:t>.</w:t>
      </w:r>
    </w:p>
    <w:p w:rsidR="000C1B78" w:rsidRDefault="000C1B78" w:rsidP="000C1B78">
      <w:pPr>
        <w:autoSpaceDE w:val="0"/>
        <w:autoSpaceDN w:val="0"/>
        <w:adjustRightInd w:val="0"/>
        <w:ind w:firstLine="708"/>
        <w:jc w:val="both"/>
        <w:rPr>
          <w:rFonts w:ascii="Times New Roman" w:hAnsi="Times New Roman" w:cs="Times New Roman"/>
          <w:sz w:val="24"/>
          <w:szCs w:val="24"/>
        </w:rPr>
      </w:pPr>
      <w:r w:rsidRPr="00BA7E68">
        <w:rPr>
          <w:rFonts w:ascii="Times New Roman" w:hAnsi="Times New Roman" w:cs="Times New Roman"/>
          <w:sz w:val="24"/>
          <w:szCs w:val="24"/>
        </w:rPr>
        <w:t>При этом пенсия за выслугу лет не может превышать 80 процентов среднемесячного денежного</w:t>
      </w:r>
      <w:r w:rsidRPr="00840403">
        <w:rPr>
          <w:rFonts w:ascii="Times New Roman" w:hAnsi="Times New Roman" w:cs="Times New Roman"/>
          <w:sz w:val="24"/>
          <w:szCs w:val="24"/>
        </w:rPr>
        <w:t xml:space="preserve"> содержания муниципального служащего.</w:t>
      </w:r>
    </w:p>
    <w:p w:rsidR="000C1B78" w:rsidRPr="00A407FA" w:rsidRDefault="000C1B78" w:rsidP="000C1B78">
      <w:pPr>
        <w:autoSpaceDE w:val="0"/>
        <w:autoSpaceDN w:val="0"/>
        <w:adjustRightInd w:val="0"/>
        <w:ind w:firstLine="708"/>
        <w:jc w:val="both"/>
        <w:rPr>
          <w:rFonts w:ascii="Times New Roman" w:hAnsi="Times New Roman" w:cs="Times New Roman"/>
          <w:sz w:val="24"/>
          <w:szCs w:val="24"/>
        </w:rPr>
      </w:pPr>
      <w:r w:rsidRPr="000A3C32">
        <w:rPr>
          <w:rFonts w:ascii="Times New Roman" w:hAnsi="Times New Roman" w:cs="Times New Roman"/>
          <w:sz w:val="24"/>
          <w:szCs w:val="24"/>
          <w:shd w:val="clear" w:color="auto" w:fill="FFFFFF"/>
        </w:rPr>
        <w:t>Размер пенсии за выслугу лет не может быть менее 1000 рублей.</w:t>
      </w:r>
    </w:p>
    <w:p w:rsidR="000C1B78" w:rsidRPr="00D403A3" w:rsidRDefault="000C1B78" w:rsidP="00D403A3">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D403A3">
        <w:rPr>
          <w:rFonts w:ascii="Times New Roman" w:eastAsia="Times New Roman" w:hAnsi="Times New Roman" w:cs="Times New Roman"/>
          <w:sz w:val="24"/>
          <w:szCs w:val="24"/>
        </w:rPr>
        <w:t>Размер пенсии за выслугу лет назначается исходя из средней величины месячного денежного содержания за 12 непрерывных месяцев муниципальной службы. Право выбора периода для исчисления среднего денежного содержания остается за лицом, замещавшим должности муниципальной службы.</w:t>
      </w:r>
    </w:p>
    <w:p w:rsidR="000C1B78" w:rsidRPr="00840403" w:rsidRDefault="000C1B78" w:rsidP="00D403A3">
      <w:pPr>
        <w:spacing w:before="100" w:beforeAutospacing="1" w:after="100" w:afterAutospacing="1" w:line="240" w:lineRule="auto"/>
        <w:ind w:firstLine="360"/>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Среднемесячное денежное содержание определяется путем деления суммы начисленного за 12 месяцев денежного содержания на 12.</w:t>
      </w:r>
    </w:p>
    <w:p w:rsidR="000C1B78" w:rsidRPr="00840403" w:rsidRDefault="000C1B78" w:rsidP="00D403A3">
      <w:pPr>
        <w:spacing w:before="100" w:beforeAutospacing="1" w:after="100" w:afterAutospacing="1" w:line="240" w:lineRule="auto"/>
        <w:ind w:firstLine="708"/>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Из расчетного периода исключается время, когда лицо, замещавшее должность муниципальной службы, не работало в связи с временной нетрудоспособностью или в соответствии с законодательством Российской Федерации освобождалось от исполнения должностных обязанностей с сохранением среднего заработка (очередной оплачиваемый отпуск, повышение квалификации с отрывом от производства и др.). В этом случае суммы пособия по временной нетрудоспособности и среднего заработка не включаются в денежное содержание, исходя из которого исчисляется размер пенсии за выслугу лет. При этом среднемесячное содержание определяется путем деления суммы начисленного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rsidR="000C1B78" w:rsidRPr="00840403" w:rsidRDefault="000C1B78" w:rsidP="00D403A3">
      <w:pPr>
        <w:spacing w:before="100" w:beforeAutospacing="1" w:after="100" w:afterAutospacing="1" w:line="240" w:lineRule="auto"/>
        <w:ind w:firstLine="708"/>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По заявлению лица, замещавшего должность муниципальной службы, из числа полных месяцев, за которые определяется среднемесячное денежное содержание, могут исключаться месяцы, когда лицо, замещавшее должность муниципальной службы, находилось в отпуске без сохранения денежного содержания. При этом исключенные месяцы заменяются другими, непосредственно предшествующими избранному периоду.</w:t>
      </w:r>
    </w:p>
    <w:p w:rsidR="000C1B78" w:rsidRPr="00D403A3" w:rsidRDefault="000C1B78" w:rsidP="00D403A3">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D403A3">
        <w:rPr>
          <w:rFonts w:ascii="Times New Roman" w:eastAsia="Times New Roman" w:hAnsi="Times New Roman" w:cs="Times New Roman"/>
          <w:sz w:val="24"/>
          <w:szCs w:val="24"/>
        </w:rPr>
        <w:t>Лица, замещавшие должности муниципальной службы менее 12 полных месяцев непосредственно перед увольнением и уволенные в связи с ликвидацией, реорганизацией органов местного самоуправления и по сокращению штата муниципальных служащих в этих органах, а также уволенные с муниципальной службы до истечения 12 полных месяцев со дня введения муниципальной службы, имеют право на пенсию за выслугу лет, но продолжительность в должности муниципальной службы не может быть менее одного полного месяца на день увольнения.</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9. Лицо, замещавшее должность муниципальной службы, подает письменное заявление о назначении пенсии за выслугу лет (</w:t>
      </w:r>
      <w:hyperlink r:id="rId27" w:anchor="/document/9121469/entry/10000" w:history="1">
        <w:r w:rsidRPr="00840403">
          <w:rPr>
            <w:rFonts w:ascii="Times New Roman" w:eastAsia="Times New Roman" w:hAnsi="Times New Roman" w:cs="Times New Roman"/>
            <w:sz w:val="24"/>
            <w:szCs w:val="24"/>
          </w:rPr>
          <w:t>приложение 1</w:t>
        </w:r>
      </w:hyperlink>
      <w:r w:rsidRPr="00840403">
        <w:rPr>
          <w:rFonts w:ascii="Times New Roman" w:eastAsia="Times New Roman" w:hAnsi="Times New Roman" w:cs="Times New Roman"/>
          <w:sz w:val="24"/>
          <w:szCs w:val="24"/>
        </w:rPr>
        <w:t>) на имя главы муниципального образования</w:t>
      </w:r>
      <w:r w:rsidR="00D403A3">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w:t>
      </w:r>
      <w:r w:rsidR="00D403A3">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w:t>
      </w:r>
    </w:p>
    <w:p w:rsidR="000C1B78" w:rsidRPr="00840403" w:rsidRDefault="000C1B78" w:rsidP="00D403A3">
      <w:pPr>
        <w:spacing w:before="100" w:beforeAutospacing="1" w:after="100" w:afterAutospacing="1" w:line="240" w:lineRule="auto"/>
        <w:ind w:firstLine="708"/>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К заявлению о назначении пенсии за выслугу лет заявителем прилагаются следующие документы:</w:t>
      </w:r>
    </w:p>
    <w:p w:rsidR="006504B9" w:rsidRDefault="006504B9" w:rsidP="006504B9">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00D41">
        <w:rPr>
          <w:rFonts w:ascii="Times New Roman" w:hAnsi="Times New Roman" w:cs="Times New Roman"/>
          <w:sz w:val="24"/>
          <w:szCs w:val="24"/>
          <w:shd w:val="clear" w:color="auto" w:fill="FFFFFF"/>
        </w:rPr>
        <w:t xml:space="preserve">справка о размере страховой пенсии по старости (инвалидности) </w:t>
      </w:r>
      <w:r w:rsidRPr="00840403">
        <w:rPr>
          <w:rFonts w:ascii="Times New Roman" w:eastAsia="Times New Roman" w:hAnsi="Times New Roman" w:cs="Times New Roman"/>
          <w:sz w:val="24"/>
          <w:szCs w:val="24"/>
        </w:rPr>
        <w:t>на момент подачи заявления</w:t>
      </w:r>
      <w:r w:rsidRPr="00E00D41">
        <w:rPr>
          <w:rFonts w:ascii="Times New Roman" w:hAnsi="Times New Roman" w:cs="Times New Roman"/>
          <w:sz w:val="24"/>
          <w:szCs w:val="24"/>
          <w:shd w:val="clear" w:color="auto" w:fill="FFFFFF"/>
        </w:rPr>
        <w:t>, выданная уполномоченным органом;</w:t>
      </w:r>
    </w:p>
    <w:p w:rsidR="000C1B78" w:rsidRPr="006504B9" w:rsidRDefault="000C1B78" w:rsidP="007E2D6A">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lastRenderedPageBreak/>
        <w:t>- копия трудовой книжки, заверенная соответствующим органом и (или) сведения о трудовой деятельности, оформленные в установленном законодательством порядке.</w:t>
      </w:r>
    </w:p>
    <w:p w:rsidR="000C1B78" w:rsidRPr="006504B9" w:rsidRDefault="000C1B78" w:rsidP="00D403A3">
      <w:pPr>
        <w:spacing w:before="100" w:beforeAutospacing="1" w:after="100" w:afterAutospacing="1" w:line="240" w:lineRule="auto"/>
        <w:ind w:firstLine="708"/>
        <w:jc w:val="both"/>
        <w:rPr>
          <w:rFonts w:ascii="Times New Roman" w:eastAsia="Times New Roman" w:hAnsi="Times New Roman" w:cs="Times New Roman"/>
          <w:sz w:val="24"/>
          <w:szCs w:val="24"/>
        </w:rPr>
      </w:pPr>
      <w:r w:rsidRPr="006504B9">
        <w:rPr>
          <w:rFonts w:ascii="Times New Roman" w:eastAsia="Times New Roman" w:hAnsi="Times New Roman" w:cs="Times New Roman"/>
          <w:sz w:val="24"/>
          <w:szCs w:val="24"/>
        </w:rPr>
        <w:t>Заявление, поданное с нарушением требований настоящего </w:t>
      </w:r>
      <w:hyperlink r:id="rId28" w:anchor="/document/9121469/entry/1000" w:history="1">
        <w:r w:rsidRPr="006504B9">
          <w:rPr>
            <w:rFonts w:ascii="Times New Roman" w:eastAsia="Times New Roman" w:hAnsi="Times New Roman" w:cs="Times New Roman"/>
            <w:sz w:val="24"/>
            <w:szCs w:val="24"/>
          </w:rPr>
          <w:t>Положения</w:t>
        </w:r>
      </w:hyperlink>
      <w:r w:rsidRPr="006504B9">
        <w:rPr>
          <w:rFonts w:ascii="Times New Roman" w:eastAsia="Times New Roman" w:hAnsi="Times New Roman" w:cs="Times New Roman"/>
          <w:sz w:val="24"/>
          <w:szCs w:val="24"/>
        </w:rPr>
        <w:t>, не рассматривается и возвращается заявителю.</w:t>
      </w:r>
    </w:p>
    <w:p w:rsidR="000C1B78" w:rsidRPr="006504B9" w:rsidRDefault="000C1B78" w:rsidP="00D403A3">
      <w:pPr>
        <w:spacing w:before="100" w:beforeAutospacing="1" w:after="100" w:afterAutospacing="1" w:line="240" w:lineRule="auto"/>
        <w:ind w:firstLine="708"/>
        <w:jc w:val="both"/>
        <w:rPr>
          <w:rFonts w:ascii="Times New Roman" w:eastAsia="Times New Roman" w:hAnsi="Times New Roman" w:cs="Times New Roman"/>
          <w:sz w:val="24"/>
          <w:szCs w:val="24"/>
        </w:rPr>
      </w:pPr>
      <w:r w:rsidRPr="006504B9">
        <w:rPr>
          <w:rFonts w:ascii="Times New Roman" w:eastAsia="Times New Roman" w:hAnsi="Times New Roman" w:cs="Times New Roman"/>
          <w:sz w:val="24"/>
          <w:szCs w:val="24"/>
        </w:rPr>
        <w:t>Лицо, замещавшее должность муниципальной службы, может обращаться за назначением пенсии за выслугу лет в любое время после возникновения права на нее без ограничения срока.</w:t>
      </w:r>
    </w:p>
    <w:p w:rsidR="000C1B78" w:rsidRPr="006504B9" w:rsidRDefault="000C1B78" w:rsidP="00D403A3">
      <w:pPr>
        <w:pStyle w:val="s1"/>
        <w:numPr>
          <w:ilvl w:val="0"/>
          <w:numId w:val="4"/>
        </w:numPr>
        <w:shd w:val="clear" w:color="auto" w:fill="FFFFFF"/>
        <w:spacing w:before="0" w:beforeAutospacing="0" w:after="0" w:afterAutospacing="0"/>
        <w:jc w:val="both"/>
      </w:pPr>
      <w:r w:rsidRPr="006504B9">
        <w:t>При приеме заявления о назначении пенсии за выслугу лет уполномоченное лицо:</w:t>
      </w:r>
    </w:p>
    <w:p w:rsidR="000C1B78" w:rsidRPr="006504B9" w:rsidRDefault="000C1B78" w:rsidP="000C1B78">
      <w:pPr>
        <w:pStyle w:val="s1"/>
        <w:shd w:val="clear" w:color="auto" w:fill="FFFFFF"/>
        <w:spacing w:before="0" w:beforeAutospacing="0" w:after="0" w:afterAutospacing="0"/>
        <w:jc w:val="both"/>
      </w:pPr>
      <w:r w:rsidRPr="006504B9">
        <w:t>- 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необходимым для назначения пенсии за выслугу лет;</w:t>
      </w:r>
    </w:p>
    <w:p w:rsidR="000C1B78" w:rsidRPr="006504B9" w:rsidRDefault="000C1B78" w:rsidP="000C1B78">
      <w:pPr>
        <w:pStyle w:val="s1"/>
        <w:shd w:val="clear" w:color="auto" w:fill="FFFFFF"/>
        <w:spacing w:before="0" w:beforeAutospacing="0" w:after="0" w:afterAutospacing="0"/>
        <w:jc w:val="both"/>
      </w:pPr>
      <w:r w:rsidRPr="006504B9">
        <w:t>- сличает подлинники документов с их копиями, заверяет их, фиксирует выявленные расхождения;</w:t>
      </w:r>
    </w:p>
    <w:p w:rsidR="000C1B78" w:rsidRPr="006504B9" w:rsidRDefault="000C1B78" w:rsidP="000C1B78">
      <w:pPr>
        <w:pStyle w:val="s1"/>
        <w:shd w:val="clear" w:color="auto" w:fill="FFFFFF"/>
        <w:spacing w:before="0" w:beforeAutospacing="0" w:after="0" w:afterAutospacing="0"/>
        <w:jc w:val="both"/>
      </w:pPr>
      <w:r w:rsidRPr="006504B9">
        <w:t>- регистрирует заявление в день его подачи.</w:t>
      </w:r>
    </w:p>
    <w:p w:rsidR="000C1B78" w:rsidRPr="006504B9" w:rsidRDefault="000C1B78" w:rsidP="0028645B">
      <w:pPr>
        <w:pStyle w:val="s1"/>
        <w:numPr>
          <w:ilvl w:val="0"/>
          <w:numId w:val="4"/>
        </w:numPr>
        <w:shd w:val="clear" w:color="auto" w:fill="FFFFFF"/>
        <w:spacing w:before="0" w:beforeAutospacing="0" w:after="0" w:afterAutospacing="0"/>
        <w:ind w:left="0" w:firstLine="360"/>
        <w:jc w:val="both"/>
      </w:pPr>
      <w:r w:rsidRPr="006504B9">
        <w:t xml:space="preserve">Уполномоченным лицом администрации  </w:t>
      </w:r>
      <w:r w:rsidR="00D403A3" w:rsidRPr="00840403">
        <w:t>муниципального образования</w:t>
      </w:r>
      <w:r w:rsidR="00D403A3">
        <w:t xml:space="preserve"> </w:t>
      </w:r>
      <w:r w:rsidR="00D403A3" w:rsidRPr="00840403">
        <w:t xml:space="preserve"> </w:t>
      </w:r>
      <w:r w:rsidR="00D403A3">
        <w:t xml:space="preserve">«Сельское поселение Образцово-Травинский сельсовет Камызякского муниципального района Астраханской области» </w:t>
      </w:r>
      <w:r w:rsidRPr="006504B9">
        <w:t>оформляется справка о размере среднемесячного денежного содержания муниципального служащего согласно </w:t>
      </w:r>
      <w:hyperlink r:id="rId29" w:anchor="/document/43810782/entry/1700" w:history="1">
        <w:r w:rsidRPr="006504B9">
          <w:rPr>
            <w:rStyle w:val="a6"/>
            <w:color w:val="auto"/>
            <w:u w:val="none"/>
          </w:rPr>
          <w:t xml:space="preserve">приложению </w:t>
        </w:r>
      </w:hyperlink>
      <w:r w:rsidRPr="006504B9">
        <w:t>2  к настоящему Положению и Справка о периодах работы (службы), учитываемых при исчислении стажа муниципальной службы согласно </w:t>
      </w:r>
      <w:hyperlink r:id="rId30" w:anchor="/document/43810782/entry/1700" w:history="1">
        <w:r w:rsidRPr="006504B9">
          <w:rPr>
            <w:rStyle w:val="a6"/>
            <w:color w:val="auto"/>
            <w:u w:val="none"/>
          </w:rPr>
          <w:t xml:space="preserve">приложению </w:t>
        </w:r>
      </w:hyperlink>
      <w:r w:rsidRPr="006504B9">
        <w:t>3  к настоящему Положению.</w:t>
      </w:r>
    </w:p>
    <w:p w:rsidR="000C1B78" w:rsidRPr="006504B9" w:rsidRDefault="000C1B78" w:rsidP="00D403A3">
      <w:pPr>
        <w:pStyle w:val="s1"/>
        <w:shd w:val="clear" w:color="auto" w:fill="FFFFFF"/>
        <w:spacing w:before="0" w:beforeAutospacing="0" w:after="0" w:afterAutospacing="0"/>
        <w:ind w:firstLine="708"/>
        <w:jc w:val="both"/>
      </w:pPr>
      <w:r w:rsidRPr="006504B9">
        <w:t>Оформленные справки, копии документов с заявлением в течение 5-ти рабочих дней со дня регистрации заявления о назначении пенсии за выслугу лет передаются уполномоченным лицом в Комиссию по назначению пенсии за выслугу лет (далее - Комиссия).</w:t>
      </w:r>
    </w:p>
    <w:p w:rsidR="000C1B78" w:rsidRPr="000D092F" w:rsidRDefault="000C1B78" w:rsidP="000C1B78">
      <w:pPr>
        <w:pStyle w:val="s1"/>
        <w:shd w:val="clear" w:color="auto" w:fill="FFFFFF"/>
        <w:spacing w:before="0" w:beforeAutospacing="0" w:after="0" w:afterAutospacing="0"/>
        <w:jc w:val="both"/>
      </w:pPr>
      <w:r w:rsidRPr="006504B9">
        <w:t xml:space="preserve">Комиссия в течение 10-ти рабочих дней со дня получения заявления и документов рассматривает их и направляет решение </w:t>
      </w:r>
      <w:r w:rsidRPr="000D092F">
        <w:t xml:space="preserve">главе  </w:t>
      </w:r>
      <w:r w:rsidR="00D403A3" w:rsidRPr="00840403">
        <w:t>муниципального образования</w:t>
      </w:r>
      <w:r w:rsidR="00D403A3">
        <w:t xml:space="preserve"> </w:t>
      </w:r>
      <w:r w:rsidR="00D403A3" w:rsidRPr="00840403">
        <w:t xml:space="preserve"> </w:t>
      </w:r>
      <w:r w:rsidR="00D403A3">
        <w:t>«Сельское поселение Образцово-Травинский сельсовет Камызякского муниципального района Астраханской области»</w:t>
      </w:r>
      <w:r w:rsidRPr="000D092F">
        <w:t>.</w:t>
      </w:r>
    </w:p>
    <w:p w:rsidR="000C1B78" w:rsidRDefault="000C1B78" w:rsidP="0028645B">
      <w:pPr>
        <w:pStyle w:val="s1"/>
        <w:numPr>
          <w:ilvl w:val="0"/>
          <w:numId w:val="4"/>
        </w:numPr>
        <w:shd w:val="clear" w:color="auto" w:fill="FFFFFF"/>
        <w:spacing w:before="0" w:beforeAutospacing="0" w:after="0" w:afterAutospacing="0"/>
        <w:ind w:left="0" w:firstLine="360"/>
        <w:jc w:val="both"/>
      </w:pPr>
      <w:r w:rsidRPr="000D092F">
        <w:t xml:space="preserve">Глава  </w:t>
      </w:r>
      <w:r w:rsidR="00D403A3" w:rsidRPr="00840403">
        <w:t>муниципального образования</w:t>
      </w:r>
      <w:r w:rsidR="00D403A3">
        <w:t xml:space="preserve"> </w:t>
      </w:r>
      <w:r w:rsidR="00D403A3" w:rsidRPr="00840403">
        <w:t xml:space="preserve"> </w:t>
      </w:r>
      <w:r w:rsidR="00D403A3">
        <w:t xml:space="preserve">«Сельское поселение Образцово-Травинский сельсовет Камызякского муниципального района Астраханской области» </w:t>
      </w:r>
      <w:r w:rsidRPr="000D092F">
        <w:t>издает соответствующий правовой акт в течение 3-х рабочих дней со дня получения решения Комиссии.</w:t>
      </w:r>
    </w:p>
    <w:p w:rsidR="000C1B78" w:rsidRPr="006E3ECE" w:rsidRDefault="000C1B78" w:rsidP="000C1B78">
      <w:pPr>
        <w:pStyle w:val="s1"/>
        <w:shd w:val="clear" w:color="auto" w:fill="FFFFFF"/>
        <w:jc w:val="both"/>
      </w:pPr>
      <w:r w:rsidRPr="006E3ECE">
        <w:t xml:space="preserve">О принятом решении в 5-дневный срок в письменной форме сообщается заявителю. В случае отказа в установлении </w:t>
      </w:r>
      <w:r>
        <w:t>пенсии за выслугу лет</w:t>
      </w:r>
      <w:r w:rsidRPr="006E3ECE">
        <w:t xml:space="preserve"> излагается его причина.</w:t>
      </w:r>
    </w:p>
    <w:p w:rsidR="000C1B78" w:rsidRPr="0028645B" w:rsidRDefault="000C1B78" w:rsidP="0028645B">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28645B">
        <w:rPr>
          <w:rFonts w:ascii="Times New Roman" w:eastAsia="Times New Roman" w:hAnsi="Times New Roman" w:cs="Times New Roman"/>
          <w:sz w:val="24"/>
          <w:szCs w:val="24"/>
        </w:rPr>
        <w:t xml:space="preserve">Пенсия за выслугу лет выплачивается администрацией муниципального образования </w:t>
      </w:r>
      <w:r w:rsidR="0028645B" w:rsidRPr="0028645B">
        <w:rPr>
          <w:rFonts w:ascii="Times New Roman" w:eastAsia="Times New Roman" w:hAnsi="Times New Roman" w:cs="Times New Roman"/>
          <w:sz w:val="24"/>
          <w:szCs w:val="24"/>
        </w:rPr>
        <w:t xml:space="preserve">«Сельское поселение Образцово-Травинский сельсовет Камызякского муниципального района Астраханской области» </w:t>
      </w:r>
      <w:r w:rsidRPr="0028645B">
        <w:rPr>
          <w:rFonts w:ascii="Times New Roman" w:eastAsia="Times New Roman" w:hAnsi="Times New Roman" w:cs="Times New Roman"/>
          <w:sz w:val="24"/>
          <w:szCs w:val="24"/>
        </w:rPr>
        <w:t xml:space="preserve">(далее - администрация) на основании распоряжения администрации муниципального образования </w:t>
      </w:r>
      <w:r w:rsidR="0028645B" w:rsidRPr="0028645B">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28645B">
        <w:rPr>
          <w:rFonts w:ascii="Times New Roman" w:eastAsia="Times New Roman" w:hAnsi="Times New Roman" w:cs="Times New Roman"/>
          <w:sz w:val="24"/>
          <w:szCs w:val="24"/>
        </w:rPr>
        <w:t>.</w:t>
      </w:r>
    </w:p>
    <w:p w:rsidR="000C1B78" w:rsidRPr="0028645B" w:rsidRDefault="000C1B78" w:rsidP="0028645B">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28645B">
        <w:rPr>
          <w:rFonts w:ascii="Times New Roman" w:eastAsia="Times New Roman" w:hAnsi="Times New Roman" w:cs="Times New Roman"/>
          <w:sz w:val="24"/>
          <w:szCs w:val="24"/>
        </w:rPr>
        <w:t>Пенсия за выслугу лет назначается со дня подачи заявления, но не ранее дня, следующего за днем освобождения от должности муниципальной службы и назначения страховой пенсии по старости (инвалидности).</w:t>
      </w:r>
    </w:p>
    <w:p w:rsidR="000C1B78" w:rsidRPr="0028645B" w:rsidRDefault="000C1B78" w:rsidP="0028645B">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28645B">
        <w:rPr>
          <w:rFonts w:ascii="Times New Roman" w:eastAsia="Times New Roman" w:hAnsi="Times New Roman" w:cs="Times New Roman"/>
          <w:sz w:val="24"/>
          <w:szCs w:val="24"/>
        </w:rPr>
        <w:t xml:space="preserve">Выплата пенсии за выслугу лет, а также расходы по ее доставке и пересылке производятся за счет средств бюджета муниципального образования </w:t>
      </w:r>
      <w:r w:rsidR="0028645B" w:rsidRPr="0028645B">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28645B">
        <w:rPr>
          <w:rFonts w:ascii="Times New Roman" w:eastAsia="Times New Roman" w:hAnsi="Times New Roman" w:cs="Times New Roman"/>
          <w:sz w:val="24"/>
          <w:szCs w:val="24"/>
        </w:rPr>
        <w:t xml:space="preserve"> за текущий месяц не позднее 20 числа следующего месяца.</w:t>
      </w:r>
    </w:p>
    <w:p w:rsidR="000C1B78" w:rsidRPr="0028645B" w:rsidRDefault="000C1B78" w:rsidP="0028645B">
      <w:pPr>
        <w:pStyle w:val="a8"/>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8645B">
        <w:rPr>
          <w:rFonts w:ascii="Times New Roman" w:eastAsia="Times New Roman" w:hAnsi="Times New Roman" w:cs="Times New Roman"/>
          <w:sz w:val="24"/>
          <w:szCs w:val="24"/>
        </w:rPr>
        <w:t>Перерасчет размера пенсии за выслугу лет производится в следующих случаях:</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lastRenderedPageBreak/>
        <w:t xml:space="preserve">- изменения в соответствии с законодательством Российской Федерации размера страховой пенсии по старости (инвалидности), с учетом которой назначен размер пенсии за выслугу лет. Перерасчет размера пенсии за выслугу лет по данному основанию осуществляется согласно справке об изменении размера страховой пенсии по старости (инвалидности). При этом лица, получающие пенсию за выслугу лет, в связи с переездом в другой населенный пункт за пределы </w:t>
      </w:r>
      <w:r w:rsidR="0028645B" w:rsidRPr="00840403">
        <w:rPr>
          <w:rFonts w:ascii="Times New Roman" w:eastAsia="Times New Roman" w:hAnsi="Times New Roman" w:cs="Times New Roman"/>
          <w:sz w:val="24"/>
          <w:szCs w:val="24"/>
        </w:rPr>
        <w:t>муниципального образования</w:t>
      </w:r>
      <w:r w:rsidR="0028645B">
        <w:rPr>
          <w:rFonts w:ascii="Times New Roman" w:eastAsia="Times New Roman" w:hAnsi="Times New Roman" w:cs="Times New Roman"/>
          <w:sz w:val="24"/>
          <w:szCs w:val="24"/>
        </w:rPr>
        <w:t xml:space="preserve"> </w:t>
      </w:r>
      <w:r w:rsidR="0028645B" w:rsidRPr="00840403">
        <w:rPr>
          <w:rFonts w:ascii="Times New Roman" w:eastAsia="Times New Roman" w:hAnsi="Times New Roman" w:cs="Times New Roman"/>
          <w:sz w:val="24"/>
          <w:szCs w:val="24"/>
        </w:rPr>
        <w:t xml:space="preserve"> </w:t>
      </w:r>
      <w:r w:rsidR="0028645B">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 xml:space="preserve"> должны представлять справку отделения пенсионного фонда, подтверждающую размер получаемой ими страховой пенсии по старости (инвалидности).</w:t>
      </w:r>
    </w:p>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color w:val="22272F"/>
          <w:sz w:val="24"/>
          <w:szCs w:val="24"/>
        </w:rPr>
      </w:pPr>
      <w:r w:rsidRPr="00840403">
        <w:rPr>
          <w:rFonts w:ascii="Times New Roman" w:eastAsia="Times New Roman" w:hAnsi="Times New Roman" w:cs="Times New Roman"/>
          <w:sz w:val="24"/>
          <w:szCs w:val="24"/>
        </w:rPr>
        <w:t>- увеличения в централизованном порядке месячного денежного содержания по соответствующей должности муниципального</w:t>
      </w:r>
      <w:r w:rsidRPr="00840403">
        <w:rPr>
          <w:rFonts w:ascii="Times New Roman" w:eastAsia="Times New Roman" w:hAnsi="Times New Roman" w:cs="Times New Roman"/>
          <w:color w:val="22272F"/>
          <w:sz w:val="24"/>
          <w:szCs w:val="24"/>
        </w:rPr>
        <w:t xml:space="preserve"> служащего.</w:t>
      </w:r>
    </w:p>
    <w:p w:rsidR="000C1B78" w:rsidRPr="00840403" w:rsidRDefault="000C1B78" w:rsidP="0028645B">
      <w:pPr>
        <w:spacing w:before="100" w:beforeAutospacing="1" w:after="100" w:afterAutospacing="1" w:line="240" w:lineRule="auto"/>
        <w:ind w:firstLine="708"/>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Размер денежного содержания, учитываемый при исчислении пенсии за выслугу лет, индексируется соответственно изменению денежного содержания по соответствующей должности. В случае отсутствия соответствующей муниципальной должности, перерасчет производится исходя из увеличения размера денежного содержания по соответствующей группе должностей муниципальной службы в соответствующем органе местного самоуправления, в котором лицо, получающее пенсию за выслугу лет, замещало должность муниципальной службы.</w:t>
      </w:r>
    </w:p>
    <w:p w:rsidR="000C1B78" w:rsidRPr="00840403" w:rsidRDefault="000C1B78" w:rsidP="0028645B">
      <w:pPr>
        <w:spacing w:before="100" w:beforeAutospacing="1" w:after="100" w:afterAutospacing="1" w:line="240" w:lineRule="auto"/>
        <w:ind w:firstLine="708"/>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xml:space="preserve">В случае изменения места жительства и (или) банковских реквизитов, на которые перечисляется пенсия за выслугу лет, лица, получающие пенсию за выслугу лет, обязаны поставить администрацию </w:t>
      </w:r>
      <w:r w:rsidR="0028645B" w:rsidRPr="00840403">
        <w:rPr>
          <w:rFonts w:ascii="Times New Roman" w:eastAsia="Times New Roman" w:hAnsi="Times New Roman" w:cs="Times New Roman"/>
          <w:sz w:val="24"/>
          <w:szCs w:val="24"/>
        </w:rPr>
        <w:t>муниципального образования</w:t>
      </w:r>
      <w:r w:rsidR="0028645B">
        <w:rPr>
          <w:rFonts w:ascii="Times New Roman" w:eastAsia="Times New Roman" w:hAnsi="Times New Roman" w:cs="Times New Roman"/>
          <w:sz w:val="24"/>
          <w:szCs w:val="24"/>
        </w:rPr>
        <w:t xml:space="preserve"> </w:t>
      </w:r>
      <w:r w:rsidR="0028645B" w:rsidRPr="00840403">
        <w:rPr>
          <w:rFonts w:ascii="Times New Roman" w:eastAsia="Times New Roman" w:hAnsi="Times New Roman" w:cs="Times New Roman"/>
          <w:sz w:val="24"/>
          <w:szCs w:val="24"/>
        </w:rPr>
        <w:t xml:space="preserve"> </w:t>
      </w:r>
      <w:r w:rsidR="0028645B">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 xml:space="preserve"> в известность.</w:t>
      </w:r>
    </w:p>
    <w:p w:rsidR="000C1B78" w:rsidRPr="00840403" w:rsidRDefault="000C1B78" w:rsidP="0028645B">
      <w:pPr>
        <w:spacing w:before="100" w:beforeAutospacing="1" w:after="100" w:afterAutospacing="1" w:line="240" w:lineRule="auto"/>
        <w:ind w:firstLine="708"/>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При изменении в соответствии с законодательством Российской Федерации размера страховой пенсии по старости (инвалидности) размер пенсии за выслугу лет пересчитывается на размер увеличения (уменьшения) страховой пенсии по старости (инвалидности).</w:t>
      </w:r>
    </w:p>
    <w:p w:rsidR="000C1B78" w:rsidRPr="0028645B" w:rsidRDefault="000C1B78" w:rsidP="0028645B">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28645B">
        <w:rPr>
          <w:rFonts w:ascii="Times New Roman" w:eastAsia="Times New Roman" w:hAnsi="Times New Roman" w:cs="Times New Roman"/>
          <w:sz w:val="24"/>
          <w:szCs w:val="24"/>
        </w:rPr>
        <w:t>Если муниципальный служащий за последние 12 месяцев перед увольнением замещал несколько различных должностей муниципальной службы, то перерасчет пенсии за выслугу лет при централизованном повышении денежного содержания производится исходя из среднего должностного оклада и надбавок к нему по соответствующим должностям муниципальной службы.</w:t>
      </w:r>
    </w:p>
    <w:p w:rsidR="000C1B78" w:rsidRPr="0028645B" w:rsidRDefault="000C1B78" w:rsidP="0028645B">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28645B">
        <w:rPr>
          <w:rFonts w:ascii="Times New Roman" w:eastAsia="Times New Roman" w:hAnsi="Times New Roman" w:cs="Times New Roman"/>
          <w:sz w:val="24"/>
          <w:szCs w:val="24"/>
        </w:rPr>
        <w:t>Выплата пенсии за выслугу лет в новом размере производится со дня изменения размера денежного содержания или размера страховой пенсии по старости (инвалидности).</w:t>
      </w:r>
    </w:p>
    <w:p w:rsidR="000C1B78" w:rsidRPr="0028645B" w:rsidRDefault="000C1B78" w:rsidP="0028645B">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28645B">
        <w:rPr>
          <w:rFonts w:ascii="Times New Roman" w:eastAsia="Times New Roman" w:hAnsi="Times New Roman" w:cs="Times New Roman"/>
          <w:sz w:val="24"/>
          <w:szCs w:val="24"/>
        </w:rPr>
        <w:t>При замещении лицом, получающим пенсию за выслугу лет, государственной должности Российской Федерации либо государственной должности субъекта Российской Федерации, выборной муниципальной должности, должности федеральной службы, должности гражданской службы субъекта Российской Федерации, или должности муниципальной службы выплата пенсии за выслугу лет приостанавливается со дня замещения одной из указанных должностей.</w:t>
      </w:r>
    </w:p>
    <w:p w:rsidR="000C1B78" w:rsidRPr="00840403" w:rsidRDefault="000C1B78" w:rsidP="0028645B">
      <w:pPr>
        <w:spacing w:before="100" w:beforeAutospacing="1" w:after="100" w:afterAutospacing="1" w:line="240" w:lineRule="auto"/>
        <w:ind w:firstLine="360"/>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xml:space="preserve">Лицо, получающее пенсию за выслугу лет и назначенное на одну из указанных должностей, обязано в 5-дневный срок сообщить об этом в письменной форме главе </w:t>
      </w:r>
      <w:r w:rsidR="0028645B" w:rsidRPr="00840403">
        <w:rPr>
          <w:rFonts w:ascii="Times New Roman" w:eastAsia="Times New Roman" w:hAnsi="Times New Roman" w:cs="Times New Roman"/>
          <w:sz w:val="24"/>
          <w:szCs w:val="24"/>
        </w:rPr>
        <w:t>муниципального образования</w:t>
      </w:r>
      <w:r w:rsidR="0028645B">
        <w:rPr>
          <w:rFonts w:ascii="Times New Roman" w:eastAsia="Times New Roman" w:hAnsi="Times New Roman" w:cs="Times New Roman"/>
          <w:sz w:val="24"/>
          <w:szCs w:val="24"/>
        </w:rPr>
        <w:t xml:space="preserve"> </w:t>
      </w:r>
      <w:r w:rsidR="0028645B" w:rsidRPr="00840403">
        <w:rPr>
          <w:rFonts w:ascii="Times New Roman" w:eastAsia="Times New Roman" w:hAnsi="Times New Roman" w:cs="Times New Roman"/>
          <w:sz w:val="24"/>
          <w:szCs w:val="24"/>
        </w:rPr>
        <w:t xml:space="preserve"> </w:t>
      </w:r>
      <w:r w:rsidR="0028645B">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w:t>
      </w:r>
    </w:p>
    <w:p w:rsidR="000C1B78" w:rsidRPr="00840403" w:rsidRDefault="000C1B78" w:rsidP="003251F1">
      <w:pPr>
        <w:spacing w:before="100" w:beforeAutospacing="1" w:after="100" w:afterAutospacing="1" w:line="240" w:lineRule="auto"/>
        <w:ind w:firstLine="360"/>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xml:space="preserve">Приостановление и возобновление, прекращение и восстановление выплаты пенсии за выслугу лет осуществляется также в случаях приостановления и возобновления, прекращения и восстановления выплаты страховой пенсии по старости (инвалидности), </w:t>
      </w:r>
      <w:r w:rsidRPr="00840403">
        <w:rPr>
          <w:rFonts w:ascii="Times New Roman" w:eastAsia="Times New Roman" w:hAnsi="Times New Roman" w:cs="Times New Roman"/>
          <w:sz w:val="24"/>
          <w:szCs w:val="24"/>
        </w:rPr>
        <w:lastRenderedPageBreak/>
        <w:t>пенсии, назначенной в соответствии с </w:t>
      </w:r>
      <w:hyperlink r:id="rId31" w:anchor="/document/10164333/entry/0" w:history="1">
        <w:r w:rsidRPr="00840403">
          <w:rPr>
            <w:rFonts w:ascii="Times New Roman" w:eastAsia="Times New Roman" w:hAnsi="Times New Roman" w:cs="Times New Roman"/>
            <w:sz w:val="24"/>
            <w:szCs w:val="24"/>
          </w:rPr>
          <w:t>Законом</w:t>
        </w:r>
      </w:hyperlink>
      <w:r w:rsidRPr="00840403">
        <w:rPr>
          <w:rFonts w:ascii="Times New Roman" w:eastAsia="Times New Roman" w:hAnsi="Times New Roman" w:cs="Times New Roman"/>
          <w:sz w:val="24"/>
          <w:szCs w:val="24"/>
        </w:rPr>
        <w:t> "О занятости населения в Российской Федерации", к которой назначена пенсия за выслугу лет.</w:t>
      </w:r>
    </w:p>
    <w:p w:rsidR="000C1B78" w:rsidRPr="003251F1" w:rsidRDefault="000C1B78" w:rsidP="003251F1">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3251F1">
        <w:rPr>
          <w:rFonts w:ascii="Times New Roman" w:eastAsia="Times New Roman" w:hAnsi="Times New Roman" w:cs="Times New Roman"/>
          <w:sz w:val="24"/>
          <w:szCs w:val="24"/>
        </w:rPr>
        <w:t>При освобождении от должностей, указанных в абзаце первом </w:t>
      </w:r>
      <w:hyperlink r:id="rId32" w:anchor="/document/9121469/entry/1018" w:history="1">
        <w:r w:rsidRPr="003251F1">
          <w:rPr>
            <w:rFonts w:ascii="Times New Roman" w:eastAsia="Times New Roman" w:hAnsi="Times New Roman" w:cs="Times New Roman"/>
            <w:sz w:val="24"/>
            <w:szCs w:val="24"/>
          </w:rPr>
          <w:t>пункта 18</w:t>
        </w:r>
      </w:hyperlink>
      <w:r w:rsidRPr="003251F1">
        <w:rPr>
          <w:rFonts w:ascii="Times New Roman" w:eastAsia="Times New Roman" w:hAnsi="Times New Roman" w:cs="Times New Roman"/>
          <w:sz w:val="24"/>
          <w:szCs w:val="24"/>
        </w:rPr>
        <w:t xml:space="preserve"> настоящего Положения, выплата пенсии за выслугу лет возобновляется по заявлению, направленному на имя главы муниципального образования </w:t>
      </w:r>
      <w:r w:rsidR="003251F1">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3251F1">
        <w:rPr>
          <w:rFonts w:ascii="Times New Roman" w:eastAsia="Times New Roman" w:hAnsi="Times New Roman" w:cs="Times New Roman"/>
          <w:sz w:val="24"/>
          <w:szCs w:val="24"/>
        </w:rPr>
        <w:t xml:space="preserve"> с приложением копии приказа (распоряжения, решения) об освобождении от соответствующей должности, со следующего дня после освобождения.</w:t>
      </w:r>
    </w:p>
    <w:p w:rsidR="000C1B78" w:rsidRPr="003251F1" w:rsidRDefault="000C1B78" w:rsidP="003251F1">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3251F1">
        <w:rPr>
          <w:rFonts w:ascii="Times New Roman" w:eastAsia="Times New Roman" w:hAnsi="Times New Roman" w:cs="Times New Roman"/>
          <w:sz w:val="24"/>
          <w:szCs w:val="24"/>
        </w:rPr>
        <w:t>Лицам, замещавшим должности муниципальной службы, после назначения им пенсии за выслугу лет, в связи с чем ее выплата приостанавливалась, по их заявлению может быть назначена пенсия за выслугу лет с учетом денежного содержания и стажа по вновь замещавшимся должностям.</w:t>
      </w:r>
    </w:p>
    <w:p w:rsidR="003251F1" w:rsidRPr="003251F1" w:rsidRDefault="000C1B78" w:rsidP="003251F1">
      <w:pPr>
        <w:pStyle w:val="a8"/>
        <w:numPr>
          <w:ilvl w:val="0"/>
          <w:numId w:val="4"/>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3251F1">
        <w:rPr>
          <w:rFonts w:ascii="Times New Roman" w:eastAsia="Times New Roman" w:hAnsi="Times New Roman" w:cs="Times New Roman"/>
          <w:sz w:val="24"/>
          <w:szCs w:val="24"/>
        </w:rPr>
        <w:t>Расчет и перерасчет размера пенсии за выслугу лет производятся бухгалтерией</w:t>
      </w:r>
      <w:r w:rsidRPr="003251F1">
        <w:rPr>
          <w:rFonts w:ascii="Times New Roman" w:eastAsia="Times New Roman" w:hAnsi="Times New Roman" w:cs="Times New Roman"/>
          <w:color w:val="22272F"/>
          <w:sz w:val="24"/>
          <w:szCs w:val="24"/>
        </w:rPr>
        <w:t xml:space="preserve"> </w:t>
      </w:r>
      <w:r w:rsidR="003251F1" w:rsidRPr="003251F1">
        <w:rPr>
          <w:rFonts w:ascii="Times New Roman" w:eastAsia="Times New Roman" w:hAnsi="Times New Roman" w:cs="Times New Roman"/>
          <w:color w:val="22272F"/>
          <w:sz w:val="24"/>
          <w:szCs w:val="24"/>
        </w:rPr>
        <w:t xml:space="preserve">администрации муниципального образования </w:t>
      </w:r>
      <w:r w:rsidR="003251F1" w:rsidRPr="003251F1">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p>
    <w:p w:rsidR="000C1B78" w:rsidRPr="00BF0A30" w:rsidRDefault="003251F1" w:rsidP="000C1B78">
      <w:pPr>
        <w:spacing w:before="100" w:beforeAutospacing="1" w:after="100" w:afterAutospacing="1" w:line="240" w:lineRule="auto"/>
        <w:jc w:val="both"/>
        <w:rPr>
          <w:rFonts w:ascii="Times New Roman" w:eastAsia="Times New Roman" w:hAnsi="Times New Roman" w:cs="Times New Roman"/>
          <w:sz w:val="24"/>
          <w:szCs w:val="24"/>
        </w:rPr>
      </w:pPr>
      <w:r w:rsidRPr="00BF0A30">
        <w:rPr>
          <w:rFonts w:ascii="Times New Roman" w:eastAsia="Times New Roman" w:hAnsi="Times New Roman" w:cs="Times New Roman"/>
          <w:sz w:val="24"/>
          <w:szCs w:val="24"/>
        </w:rPr>
        <w:t xml:space="preserve"> </w:t>
      </w:r>
      <w:r w:rsidR="000C1B78" w:rsidRPr="00BF0A30">
        <w:rPr>
          <w:rFonts w:ascii="Times New Roman" w:eastAsia="Times New Roman" w:hAnsi="Times New Roman" w:cs="Times New Roman"/>
          <w:sz w:val="24"/>
          <w:szCs w:val="24"/>
        </w:rPr>
        <w:t>21.1. В случае смерти гражданина, получающего пенсию за выслугу лет, выплата прекращается с первого числа месяца, следующего за месяцем смерти.</w:t>
      </w:r>
    </w:p>
    <w:p w:rsidR="000C1B78" w:rsidRPr="00BF0A30" w:rsidRDefault="000C1B78" w:rsidP="000C1B78">
      <w:pPr>
        <w:spacing w:before="100" w:beforeAutospacing="1" w:after="100" w:afterAutospacing="1" w:line="240" w:lineRule="auto"/>
        <w:jc w:val="both"/>
        <w:rPr>
          <w:rFonts w:ascii="Times New Roman" w:eastAsia="Times New Roman" w:hAnsi="Times New Roman" w:cs="Times New Roman"/>
          <w:sz w:val="24"/>
          <w:szCs w:val="24"/>
        </w:rPr>
      </w:pPr>
      <w:r w:rsidRPr="00BF0A30">
        <w:rPr>
          <w:rFonts w:ascii="Times New Roman" w:eastAsia="Times New Roman" w:hAnsi="Times New Roman" w:cs="Times New Roman"/>
          <w:sz w:val="24"/>
          <w:szCs w:val="24"/>
        </w:rPr>
        <w:t>22. Вопросы, связанные с назначением и выплатой пенсии за выслугу лет, не урегулированные настоящим </w:t>
      </w:r>
      <w:hyperlink r:id="rId33" w:anchor="/document/9121469/entry/1000" w:history="1">
        <w:r w:rsidRPr="00BF0A30">
          <w:rPr>
            <w:rFonts w:ascii="Times New Roman" w:eastAsia="Times New Roman" w:hAnsi="Times New Roman" w:cs="Times New Roman"/>
            <w:sz w:val="24"/>
            <w:szCs w:val="24"/>
          </w:rPr>
          <w:t>Положением</w:t>
        </w:r>
      </w:hyperlink>
      <w:r w:rsidRPr="00BF0A30">
        <w:rPr>
          <w:rFonts w:ascii="Times New Roman" w:eastAsia="Times New Roman" w:hAnsi="Times New Roman" w:cs="Times New Roman"/>
          <w:sz w:val="24"/>
          <w:szCs w:val="24"/>
        </w:rPr>
        <w:t>, разрешаются в соответствии с действующим законодательством.</w:t>
      </w:r>
    </w:p>
    <w:p w:rsidR="00D50F27" w:rsidRDefault="00D50F27" w:rsidP="00D50F27">
      <w:pPr>
        <w:spacing w:before="100" w:beforeAutospacing="1" w:after="100" w:afterAutospacing="1" w:line="240" w:lineRule="auto"/>
        <w:jc w:val="right"/>
        <w:rPr>
          <w:rFonts w:ascii="Times New Roman" w:eastAsia="Times New Roman" w:hAnsi="Times New Roman" w:cs="Times New Roman"/>
          <w:sz w:val="24"/>
          <w:szCs w:val="24"/>
        </w:rPr>
        <w:sectPr w:rsidR="00D50F27" w:rsidSect="00B0229C">
          <w:pgSz w:w="11905" w:h="16838" w:code="9"/>
          <w:pgMar w:top="1134" w:right="565" w:bottom="709" w:left="1701" w:header="720" w:footer="720" w:gutter="0"/>
          <w:cols w:space="720"/>
          <w:docGrid w:linePitch="299"/>
        </w:sectPr>
      </w:pPr>
    </w:p>
    <w:p w:rsidR="000C1B78" w:rsidRPr="00BF0A30" w:rsidRDefault="000C1B78" w:rsidP="00D50F27">
      <w:pPr>
        <w:spacing w:before="100" w:beforeAutospacing="1" w:after="100" w:afterAutospacing="1" w:line="240" w:lineRule="auto"/>
        <w:jc w:val="right"/>
        <w:rPr>
          <w:rFonts w:ascii="Times New Roman" w:eastAsia="Times New Roman" w:hAnsi="Times New Roman" w:cs="Times New Roman"/>
          <w:sz w:val="24"/>
          <w:szCs w:val="24"/>
        </w:rPr>
      </w:pPr>
      <w:r w:rsidRPr="00BF0A30">
        <w:rPr>
          <w:rFonts w:ascii="Times New Roman" w:eastAsia="Times New Roman" w:hAnsi="Times New Roman" w:cs="Times New Roman"/>
          <w:sz w:val="24"/>
          <w:szCs w:val="24"/>
        </w:rPr>
        <w:lastRenderedPageBreak/>
        <w:t>Приложение 1</w:t>
      </w:r>
      <w:r w:rsidRPr="00BF0A30">
        <w:rPr>
          <w:rFonts w:ascii="Times New Roman" w:eastAsia="Times New Roman" w:hAnsi="Times New Roman" w:cs="Times New Roman"/>
          <w:sz w:val="24"/>
          <w:szCs w:val="24"/>
        </w:rPr>
        <w:br/>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Главе муниципального</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образования "___________"</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____________________________________</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от _________________________________</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(Ф.И.О. заявителя)</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____________________________________</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(должность заявителя)</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____________________________________</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(домашний адрес)</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____________________________________</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840403">
        <w:rPr>
          <w:rFonts w:ascii="Times New Roman" w:eastAsia="Times New Roman" w:hAnsi="Times New Roman" w:cs="Times New Roman"/>
          <w:color w:val="22272F"/>
          <w:sz w:val="24"/>
          <w:szCs w:val="24"/>
        </w:rPr>
        <w:t xml:space="preserve">                                             (контактный телефон)</w:t>
      </w:r>
    </w:p>
    <w:p w:rsidR="00D50F27"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72F"/>
          <w:sz w:val="24"/>
          <w:szCs w:val="24"/>
        </w:rPr>
      </w:pPr>
      <w:r w:rsidRPr="00840403">
        <w:rPr>
          <w:rFonts w:ascii="Times New Roman" w:eastAsia="Times New Roman" w:hAnsi="Times New Roman" w:cs="Times New Roman"/>
          <w:b/>
          <w:bCs/>
          <w:color w:val="22272F"/>
          <w:sz w:val="24"/>
          <w:szCs w:val="24"/>
        </w:rPr>
        <w:t xml:space="preserve">                               </w:t>
      </w:r>
    </w:p>
    <w:p w:rsidR="000C1B78" w:rsidRPr="00840403"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rPr>
      </w:pPr>
      <w:r w:rsidRPr="00840403">
        <w:rPr>
          <w:rFonts w:ascii="Times New Roman" w:eastAsia="Times New Roman" w:hAnsi="Times New Roman" w:cs="Times New Roman"/>
          <w:b/>
          <w:bCs/>
          <w:color w:val="22272F"/>
          <w:sz w:val="24"/>
          <w:szCs w:val="24"/>
        </w:rPr>
        <w:t>ЗАЯВЛЕНИЕ</w:t>
      </w:r>
    </w:p>
    <w:p w:rsidR="000C1B78" w:rsidRPr="00840403" w:rsidRDefault="00D50F27"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rPr>
        <w:tab/>
      </w:r>
      <w:r w:rsidR="000C1B78" w:rsidRPr="00840403">
        <w:rPr>
          <w:rFonts w:ascii="Times New Roman" w:eastAsia="Times New Roman" w:hAnsi="Times New Roman" w:cs="Times New Roman"/>
          <w:color w:val="22272F"/>
          <w:sz w:val="24"/>
          <w:szCs w:val="24"/>
        </w:rPr>
        <w:t xml:space="preserve">В </w:t>
      </w:r>
      <w:r w:rsidR="000C1B78" w:rsidRPr="00840403">
        <w:rPr>
          <w:rFonts w:ascii="Times New Roman" w:eastAsia="Times New Roman" w:hAnsi="Times New Roman" w:cs="Times New Roman"/>
          <w:sz w:val="24"/>
          <w:szCs w:val="24"/>
        </w:rPr>
        <w:t xml:space="preserve">соответствии с </w:t>
      </w:r>
      <w:hyperlink r:id="rId34" w:anchor="/document/9121469/entry/1000" w:history="1">
        <w:r w:rsidR="000C1B78" w:rsidRPr="004246DE">
          <w:rPr>
            <w:rFonts w:ascii="Times New Roman" w:eastAsia="Times New Roman" w:hAnsi="Times New Roman" w:cs="Times New Roman"/>
            <w:sz w:val="24"/>
            <w:szCs w:val="24"/>
          </w:rPr>
          <w:t>Положением</w:t>
        </w:r>
      </w:hyperlink>
      <w:r w:rsidR="000C1B78" w:rsidRPr="004246DE">
        <w:rPr>
          <w:rFonts w:ascii="Times New Roman" w:eastAsia="Times New Roman" w:hAnsi="Times New Roman" w:cs="Times New Roman"/>
          <w:sz w:val="24"/>
          <w:szCs w:val="24"/>
        </w:rPr>
        <w:t xml:space="preserve"> о порядке назначения и  выплаты  пенсии</w:t>
      </w:r>
      <w:r w:rsidR="000C1B78">
        <w:rPr>
          <w:rFonts w:ascii="Times New Roman" w:eastAsia="Times New Roman" w:hAnsi="Times New Roman" w:cs="Times New Roman"/>
          <w:sz w:val="24"/>
          <w:szCs w:val="24"/>
        </w:rPr>
        <w:t xml:space="preserve"> </w:t>
      </w:r>
      <w:r w:rsidR="000C1B78" w:rsidRPr="004246DE">
        <w:rPr>
          <w:rFonts w:ascii="Times New Roman" w:eastAsia="Times New Roman" w:hAnsi="Times New Roman" w:cs="Times New Roman"/>
          <w:sz w:val="24"/>
          <w:szCs w:val="24"/>
        </w:rPr>
        <w:t xml:space="preserve"> за выслугу  лет  лицам,  замещавшим  должности  муниципальной   службы в</w:t>
      </w:r>
      <w:r w:rsidR="000C1B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муниципальном образовании</w:t>
      </w:r>
      <w:r w:rsidR="000C1B78" w:rsidRPr="004246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000C1B78" w:rsidRPr="004246DE">
        <w:rPr>
          <w:rFonts w:ascii="Times New Roman" w:eastAsia="Times New Roman" w:hAnsi="Times New Roman" w:cs="Times New Roman"/>
          <w:sz w:val="24"/>
          <w:szCs w:val="24"/>
        </w:rPr>
        <w:t xml:space="preserve">,  утвержденным   </w:t>
      </w:r>
      <w:hyperlink r:id="rId35" w:anchor="/document/9121469/entry/0" w:history="1">
        <w:r w:rsidR="000C1B78" w:rsidRPr="004246DE">
          <w:rPr>
            <w:rFonts w:ascii="Times New Roman" w:eastAsia="Times New Roman" w:hAnsi="Times New Roman" w:cs="Times New Roman"/>
            <w:sz w:val="24"/>
            <w:szCs w:val="24"/>
          </w:rPr>
          <w:t>решением</w:t>
        </w:r>
      </w:hyperlink>
      <w:r w:rsidR="000C1B78">
        <w:t xml:space="preserve"> </w:t>
      </w:r>
      <w:r w:rsidRPr="00D50F27">
        <w:rPr>
          <w:rFonts w:ascii="Times New Roman" w:hAnsi="Times New Roman" w:cs="Times New Roman"/>
        </w:rPr>
        <w:t xml:space="preserve">Совета муниципального образования </w:t>
      </w:r>
      <w:r>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000C1B78" w:rsidRPr="004246DE">
        <w:rPr>
          <w:rFonts w:ascii="Times New Roman" w:eastAsia="Times New Roman" w:hAnsi="Times New Roman" w:cs="Times New Roman"/>
          <w:sz w:val="24"/>
          <w:szCs w:val="24"/>
        </w:rPr>
        <w:t xml:space="preserve"> от</w:t>
      </w:r>
      <w:r w:rsidR="000C1B78">
        <w:rPr>
          <w:rFonts w:ascii="Times New Roman" w:eastAsia="Times New Roman" w:hAnsi="Times New Roman" w:cs="Times New Roman"/>
          <w:sz w:val="24"/>
          <w:szCs w:val="24"/>
        </w:rPr>
        <w:t xml:space="preserve"> </w:t>
      </w:r>
      <w:r w:rsidR="003B4D9D">
        <w:rPr>
          <w:rFonts w:ascii="Times New Roman" w:eastAsia="Times New Roman" w:hAnsi="Times New Roman" w:cs="Times New Roman"/>
          <w:sz w:val="24"/>
          <w:szCs w:val="24"/>
        </w:rPr>
        <w:t>27.12.2024 г №31</w:t>
      </w:r>
      <w:bookmarkStart w:id="0" w:name="_GoBack"/>
      <w:bookmarkEnd w:id="0"/>
      <w:r w:rsidR="000C1B78" w:rsidRPr="004246DE">
        <w:rPr>
          <w:rFonts w:ascii="Times New Roman" w:eastAsia="Times New Roman" w:hAnsi="Times New Roman" w:cs="Times New Roman"/>
          <w:sz w:val="24"/>
          <w:szCs w:val="24"/>
        </w:rPr>
        <w:t>,  прошу  назначить  мне  пенсию  за      выслугу лет к</w:t>
      </w:r>
      <w:r w:rsidR="000C1B78">
        <w:rPr>
          <w:rFonts w:ascii="Times New Roman" w:eastAsia="Times New Roman" w:hAnsi="Times New Roman" w:cs="Times New Roman"/>
          <w:sz w:val="24"/>
          <w:szCs w:val="24"/>
        </w:rPr>
        <w:t xml:space="preserve"> </w:t>
      </w:r>
      <w:r w:rsidR="000C1B78" w:rsidRPr="004246DE">
        <w:rPr>
          <w:rFonts w:ascii="Times New Roman" w:eastAsia="Times New Roman" w:hAnsi="Times New Roman" w:cs="Times New Roman"/>
          <w:sz w:val="24"/>
          <w:szCs w:val="24"/>
        </w:rPr>
        <w:t xml:space="preserve"> назначенной в соответствии с </w:t>
      </w:r>
      <w:hyperlink r:id="rId36" w:anchor="/document/70552688/entry/0" w:history="1">
        <w:r w:rsidR="000C1B78" w:rsidRPr="004246DE">
          <w:rPr>
            <w:rFonts w:ascii="Times New Roman" w:eastAsia="Times New Roman" w:hAnsi="Times New Roman" w:cs="Times New Roman"/>
            <w:sz w:val="24"/>
            <w:szCs w:val="24"/>
          </w:rPr>
          <w:t>Федеральным законом</w:t>
        </w:r>
      </w:hyperlink>
      <w:r w:rsidR="000C1B78" w:rsidRPr="004246DE">
        <w:rPr>
          <w:rFonts w:ascii="Times New Roman" w:eastAsia="Times New Roman" w:hAnsi="Times New Roman" w:cs="Times New Roman"/>
          <w:sz w:val="24"/>
          <w:szCs w:val="24"/>
        </w:rPr>
        <w:t xml:space="preserve"> "О  страховых  пенсиях</w:t>
      </w:r>
      <w:r w:rsidR="000C1B78" w:rsidRPr="00840403">
        <w:rPr>
          <w:rFonts w:ascii="Times New Roman" w:eastAsia="Times New Roman" w:hAnsi="Times New Roman" w:cs="Times New Roman"/>
          <w:sz w:val="24"/>
          <w:szCs w:val="24"/>
        </w:rPr>
        <w:t>"</w:t>
      </w:r>
      <w:r w:rsidR="000C1B78">
        <w:rPr>
          <w:rFonts w:ascii="Times New Roman" w:eastAsia="Times New Roman" w:hAnsi="Times New Roman" w:cs="Times New Roman"/>
          <w:sz w:val="24"/>
          <w:szCs w:val="24"/>
        </w:rPr>
        <w:t xml:space="preserve"> </w:t>
      </w:r>
      <w:r w:rsidR="000C1B78" w:rsidRPr="00840403">
        <w:rPr>
          <w:rFonts w:ascii="Times New Roman" w:eastAsia="Times New Roman" w:hAnsi="Times New Roman" w:cs="Times New Roman"/>
          <w:sz w:val="24"/>
          <w:szCs w:val="24"/>
        </w:rPr>
        <w:t xml:space="preserve"> страховой  пенсии  по  старости  (инвалидности),  к   пенсии,   досрочно</w:t>
      </w:r>
      <w:r w:rsidR="000C1B78">
        <w:rPr>
          <w:rFonts w:ascii="Times New Roman" w:eastAsia="Times New Roman" w:hAnsi="Times New Roman" w:cs="Times New Roman"/>
          <w:sz w:val="24"/>
          <w:szCs w:val="24"/>
        </w:rPr>
        <w:t xml:space="preserve"> </w:t>
      </w:r>
      <w:r w:rsidR="000C1B78" w:rsidRPr="00840403">
        <w:rPr>
          <w:rFonts w:ascii="Times New Roman" w:eastAsia="Times New Roman" w:hAnsi="Times New Roman" w:cs="Times New Roman"/>
          <w:sz w:val="24"/>
          <w:szCs w:val="24"/>
        </w:rPr>
        <w:t xml:space="preserve"> назначенной в соответствии с </w:t>
      </w:r>
      <w:hyperlink r:id="rId37" w:anchor="/document/10164333/entry/0" w:history="1">
        <w:r w:rsidR="000C1B78" w:rsidRPr="00840403">
          <w:rPr>
            <w:rFonts w:ascii="Times New Roman" w:eastAsia="Times New Roman" w:hAnsi="Times New Roman" w:cs="Times New Roman"/>
            <w:sz w:val="24"/>
            <w:szCs w:val="24"/>
          </w:rPr>
          <w:t>Законом</w:t>
        </w:r>
      </w:hyperlink>
      <w:r w:rsidR="000C1B78" w:rsidRPr="00840403">
        <w:rPr>
          <w:rFonts w:ascii="Times New Roman" w:eastAsia="Times New Roman" w:hAnsi="Times New Roman" w:cs="Times New Roman"/>
          <w:sz w:val="24"/>
          <w:szCs w:val="24"/>
        </w:rPr>
        <w:t xml:space="preserve"> "О занятости населения в Российской</w:t>
      </w:r>
      <w:r w:rsidR="000C1B78">
        <w:rPr>
          <w:rFonts w:ascii="Times New Roman" w:eastAsia="Times New Roman" w:hAnsi="Times New Roman" w:cs="Times New Roman"/>
          <w:sz w:val="24"/>
          <w:szCs w:val="24"/>
        </w:rPr>
        <w:t xml:space="preserve"> </w:t>
      </w:r>
      <w:r w:rsidR="000C1B78" w:rsidRPr="00840403">
        <w:rPr>
          <w:rFonts w:ascii="Times New Roman" w:eastAsia="Times New Roman" w:hAnsi="Times New Roman" w:cs="Times New Roman"/>
          <w:sz w:val="24"/>
          <w:szCs w:val="24"/>
        </w:rPr>
        <w:t xml:space="preserve"> Федерации" _____________________________________________________________</w:t>
      </w:r>
    </w:p>
    <w:p w:rsidR="000C1B78" w:rsidRPr="00840403"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xml:space="preserve">                               (вид пенсии)</w:t>
      </w:r>
    </w:p>
    <w:p w:rsidR="000C1B78"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xml:space="preserve">      При поступлении в дальнейшем на государственную  или  муниципальную</w:t>
      </w:r>
      <w:r>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службу обязуюсь сообщить об этом в письменном  заявлении  на  имя  главы</w:t>
      </w:r>
      <w:r>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муниципального  образования </w:t>
      </w:r>
      <w:r w:rsidR="00D50F27">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 xml:space="preserve">  не позднее  5   дней</w:t>
      </w:r>
      <w:r>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с   момента   наступления   указанных    обстоятельств.     О   правовых</w:t>
      </w:r>
      <w:r>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последствиях нарушения мной указанной выше обязанности,  предусмотренных</w:t>
      </w:r>
      <w:r>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w:t>
      </w:r>
      <w:hyperlink r:id="rId38" w:anchor="/document/9121469/entry/1000" w:history="1">
        <w:r w:rsidRPr="00840403">
          <w:rPr>
            <w:rFonts w:ascii="Times New Roman" w:eastAsia="Times New Roman" w:hAnsi="Times New Roman" w:cs="Times New Roman"/>
            <w:sz w:val="24"/>
            <w:szCs w:val="24"/>
          </w:rPr>
          <w:t>Положением</w:t>
        </w:r>
      </w:hyperlink>
      <w:r w:rsidRPr="00840403">
        <w:rPr>
          <w:rFonts w:ascii="Times New Roman" w:eastAsia="Times New Roman" w:hAnsi="Times New Roman" w:cs="Times New Roman"/>
          <w:sz w:val="24"/>
          <w:szCs w:val="24"/>
        </w:rPr>
        <w:t xml:space="preserve"> о порядке назначения и выплаты пенсии за выслугу  лет  лицам,</w:t>
      </w:r>
      <w:r>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замещавшим должности муниципальной службы  в  муниципальном  образовании</w:t>
      </w:r>
      <w:r>
        <w:rPr>
          <w:rFonts w:ascii="Times New Roman" w:eastAsia="Times New Roman" w:hAnsi="Times New Roman" w:cs="Times New Roman"/>
          <w:sz w:val="24"/>
          <w:szCs w:val="24"/>
        </w:rPr>
        <w:t xml:space="preserve"> </w:t>
      </w:r>
      <w:r w:rsidRPr="00840403">
        <w:rPr>
          <w:rFonts w:ascii="Times New Roman" w:eastAsia="Times New Roman" w:hAnsi="Times New Roman" w:cs="Times New Roman"/>
          <w:sz w:val="24"/>
          <w:szCs w:val="24"/>
        </w:rPr>
        <w:t xml:space="preserve"> </w:t>
      </w:r>
      <w:r w:rsidR="00D50F27">
        <w:rPr>
          <w:rFonts w:ascii="Times New Roman" w:eastAsia="Times New Roman" w:hAnsi="Times New Roman" w:cs="Times New Roman"/>
          <w:sz w:val="24"/>
          <w:szCs w:val="24"/>
        </w:rPr>
        <w:t>«Сельское поселение Образцово-Травинский сельсовет Камызякского муниципального района Астраханской области»</w:t>
      </w:r>
      <w:r w:rsidRPr="00840403">
        <w:rPr>
          <w:rFonts w:ascii="Times New Roman" w:eastAsia="Times New Roman" w:hAnsi="Times New Roman" w:cs="Times New Roman"/>
          <w:sz w:val="24"/>
          <w:szCs w:val="24"/>
        </w:rPr>
        <w:t>, осведомлен.</w:t>
      </w:r>
    </w:p>
    <w:p w:rsidR="000C1B78" w:rsidRPr="00630203" w:rsidRDefault="000C1B78" w:rsidP="000C1B78">
      <w:pPr>
        <w:pStyle w:val="ConsPlusNonformat"/>
        <w:widowControl/>
        <w:jc w:val="both"/>
        <w:rPr>
          <w:rFonts w:ascii="Times New Roman" w:hAnsi="Times New Roman" w:cs="Times New Roman"/>
          <w:sz w:val="24"/>
          <w:szCs w:val="24"/>
        </w:rPr>
      </w:pPr>
      <w:r w:rsidRPr="00630203">
        <w:rPr>
          <w:rFonts w:ascii="Times New Roman" w:hAnsi="Times New Roman" w:cs="Times New Roman"/>
          <w:sz w:val="24"/>
          <w:szCs w:val="24"/>
        </w:rPr>
        <w:t xml:space="preserve">    Пенсию за выслугу лет прошу перечислить в ____________________________ на мой текущий счет________________________</w:t>
      </w:r>
    </w:p>
    <w:p w:rsidR="000C1B78" w:rsidRPr="00840403"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0C1B78" w:rsidRPr="00840403"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xml:space="preserve">      Приложения:</w:t>
      </w:r>
    </w:p>
    <w:p w:rsidR="006504B9" w:rsidRDefault="000C1B78" w:rsidP="006504B9">
      <w:pPr>
        <w:shd w:val="clear" w:color="auto" w:fill="FFFFFF"/>
        <w:spacing w:after="0" w:line="240" w:lineRule="auto"/>
        <w:jc w:val="both"/>
        <w:rPr>
          <w:rFonts w:ascii="Times New Roman" w:hAnsi="Times New Roman" w:cs="Times New Roman"/>
          <w:sz w:val="24"/>
          <w:szCs w:val="24"/>
          <w:shd w:val="clear" w:color="auto" w:fill="FFFFFF"/>
        </w:rPr>
      </w:pPr>
      <w:r w:rsidRPr="00840403">
        <w:rPr>
          <w:rFonts w:ascii="Times New Roman" w:eastAsia="Times New Roman" w:hAnsi="Times New Roman" w:cs="Times New Roman"/>
          <w:sz w:val="24"/>
          <w:szCs w:val="24"/>
        </w:rPr>
        <w:t xml:space="preserve">      1) </w:t>
      </w:r>
      <w:r w:rsidR="006504B9">
        <w:rPr>
          <w:rFonts w:ascii="Times New Roman" w:hAnsi="Times New Roman" w:cs="Times New Roman"/>
          <w:sz w:val="24"/>
          <w:szCs w:val="24"/>
          <w:shd w:val="clear" w:color="auto" w:fill="FFFFFF"/>
        </w:rPr>
        <w:t xml:space="preserve"> </w:t>
      </w:r>
      <w:r w:rsidR="006504B9" w:rsidRPr="00E00D41">
        <w:rPr>
          <w:rFonts w:ascii="Times New Roman" w:hAnsi="Times New Roman" w:cs="Times New Roman"/>
          <w:sz w:val="24"/>
          <w:szCs w:val="24"/>
          <w:shd w:val="clear" w:color="auto" w:fill="FFFFFF"/>
        </w:rPr>
        <w:t xml:space="preserve">справка о размере страховой пенсии по старости (инвалидности) </w:t>
      </w:r>
      <w:r w:rsidR="006504B9" w:rsidRPr="00840403">
        <w:rPr>
          <w:rFonts w:ascii="Times New Roman" w:eastAsia="Times New Roman" w:hAnsi="Times New Roman" w:cs="Times New Roman"/>
          <w:sz w:val="24"/>
          <w:szCs w:val="24"/>
        </w:rPr>
        <w:t>на момент подачи заявления</w:t>
      </w:r>
      <w:r w:rsidR="006504B9" w:rsidRPr="00E00D41">
        <w:rPr>
          <w:rFonts w:ascii="Times New Roman" w:hAnsi="Times New Roman" w:cs="Times New Roman"/>
          <w:sz w:val="24"/>
          <w:szCs w:val="24"/>
          <w:shd w:val="clear" w:color="auto" w:fill="FFFFFF"/>
        </w:rPr>
        <w:t>, выданная уполномоченным органом;</w:t>
      </w:r>
    </w:p>
    <w:p w:rsidR="000C1B78" w:rsidRPr="00034190"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34190">
        <w:rPr>
          <w:rFonts w:ascii="Times New Roman" w:eastAsia="Times New Roman" w:hAnsi="Times New Roman" w:cs="Times New Roman"/>
          <w:sz w:val="24"/>
          <w:szCs w:val="24"/>
        </w:rPr>
        <w:t xml:space="preserve">      2) копия трудовой книжки, заверенная соответствующим органом и (или)  сведения   о  трудовой   деятельности,   оформленные   в   установленном  законодательством порядке.</w:t>
      </w:r>
    </w:p>
    <w:p w:rsidR="000C1B78" w:rsidRPr="00034190"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34190">
        <w:rPr>
          <w:rFonts w:ascii="Times New Roman" w:eastAsia="Times New Roman" w:hAnsi="Times New Roman" w:cs="Times New Roman"/>
          <w:sz w:val="24"/>
          <w:szCs w:val="24"/>
        </w:rPr>
        <w:t xml:space="preserve">      Даю согласие на обработку персональных данных.</w:t>
      </w:r>
    </w:p>
    <w:p w:rsidR="000C1B78" w:rsidRPr="00034190"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34190">
        <w:rPr>
          <w:rFonts w:ascii="Times New Roman" w:eastAsia="Times New Roman" w:hAnsi="Times New Roman" w:cs="Times New Roman"/>
          <w:sz w:val="24"/>
          <w:szCs w:val="24"/>
        </w:rPr>
        <w:t xml:space="preserve">      "____" _____________ 20 г.</w:t>
      </w:r>
    </w:p>
    <w:p w:rsidR="000C1B78" w:rsidRPr="00034190"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34190">
        <w:rPr>
          <w:rFonts w:ascii="Times New Roman" w:eastAsia="Times New Roman" w:hAnsi="Times New Roman" w:cs="Times New Roman"/>
          <w:sz w:val="24"/>
          <w:szCs w:val="24"/>
        </w:rPr>
        <w:t xml:space="preserve">      ______________________________</w:t>
      </w:r>
    </w:p>
    <w:p w:rsidR="000C1B78" w:rsidRPr="00034190"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34190">
        <w:rPr>
          <w:rFonts w:ascii="Times New Roman" w:eastAsia="Times New Roman" w:hAnsi="Times New Roman" w:cs="Times New Roman"/>
          <w:sz w:val="24"/>
          <w:szCs w:val="24"/>
        </w:rPr>
        <w:t xml:space="preserve">          (подпись заявителя)</w:t>
      </w:r>
    </w:p>
    <w:p w:rsidR="00D50F27" w:rsidRDefault="00D50F27" w:rsidP="00D50F27">
      <w:pPr>
        <w:spacing w:before="100" w:beforeAutospacing="1" w:after="100" w:afterAutospacing="1" w:line="240" w:lineRule="auto"/>
        <w:jc w:val="center"/>
        <w:rPr>
          <w:rFonts w:ascii="Times New Roman" w:eastAsia="Times New Roman" w:hAnsi="Times New Roman" w:cs="Times New Roman"/>
          <w:sz w:val="24"/>
          <w:szCs w:val="24"/>
        </w:rPr>
        <w:sectPr w:rsidR="00D50F27" w:rsidSect="00B0229C">
          <w:pgSz w:w="11905" w:h="16838" w:code="9"/>
          <w:pgMar w:top="1134" w:right="565" w:bottom="709" w:left="1701" w:header="720" w:footer="720" w:gutter="0"/>
          <w:cols w:space="720"/>
          <w:docGrid w:linePitch="299"/>
        </w:sectPr>
      </w:pPr>
    </w:p>
    <w:p w:rsidR="000C1B78" w:rsidRPr="00034190" w:rsidRDefault="00D50F27" w:rsidP="00D50F27">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rsidR="000C1B78" w:rsidRPr="00034190" w:rsidRDefault="000C1B78" w:rsidP="00D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34190">
        <w:rPr>
          <w:rFonts w:ascii="Times New Roman" w:eastAsia="Times New Roman" w:hAnsi="Times New Roman" w:cs="Times New Roman"/>
          <w:b/>
          <w:bCs/>
          <w:sz w:val="24"/>
          <w:szCs w:val="24"/>
        </w:rPr>
        <w:t>СПРАВКА О РАЗМЕРЕ СРЕДНЕМЕСЯЧНОГО ДЕНЕЖНОГО СОДЕРЖАНИЯ ЛИЦА, ЗАМЕЩАВШЕГО ДОЛЖНОСТЬ МУНИЦИПАЛЬНОЙ СЛУЖБЫ, ДЛЯ НАЗНАЧЕНИЯ ПЕНСИИ ЗА ВЫСЛУГУ ЛЕТ</w:t>
      </w:r>
    </w:p>
    <w:p w:rsidR="000C1B78" w:rsidRPr="00034190"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34190">
        <w:rPr>
          <w:rFonts w:ascii="Times New Roman" w:eastAsia="Times New Roman" w:hAnsi="Times New Roman" w:cs="Times New Roman"/>
          <w:sz w:val="24"/>
          <w:szCs w:val="24"/>
        </w:rPr>
        <w:t>Среднемесячное денежное содержание ______________________________________</w:t>
      </w:r>
    </w:p>
    <w:p w:rsidR="000C1B78" w:rsidRPr="00034190"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34190">
        <w:rPr>
          <w:rFonts w:ascii="Times New Roman" w:eastAsia="Times New Roman" w:hAnsi="Times New Roman" w:cs="Times New Roman"/>
          <w:sz w:val="24"/>
          <w:szCs w:val="24"/>
        </w:rPr>
        <w:t xml:space="preserve">                                                     (Ф.И.О.)</w:t>
      </w: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за 12 непрерывных месяцев муниципальной службы __________________________</w:t>
      </w: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_________________________________ на "___"_____________20</w:t>
      </w:r>
      <w:r w:rsidR="00D50F27">
        <w:rPr>
          <w:rFonts w:ascii="Times New Roman" w:eastAsia="Times New Roman" w:hAnsi="Times New Roman" w:cs="Times New Roman"/>
          <w:sz w:val="24"/>
          <w:szCs w:val="24"/>
        </w:rPr>
        <w:t>___</w:t>
      </w:r>
      <w:r w:rsidRPr="004246DE">
        <w:rPr>
          <w:rFonts w:ascii="Times New Roman" w:eastAsia="Times New Roman" w:hAnsi="Times New Roman" w:cs="Times New Roman"/>
          <w:sz w:val="24"/>
          <w:szCs w:val="24"/>
        </w:rPr>
        <w:t xml:space="preserve"> г. составляет:</w:t>
      </w: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 xml:space="preserve">   (наименование должности)</w:t>
      </w:r>
    </w:p>
    <w:tbl>
      <w:tblPr>
        <w:tblW w:w="15041" w:type="dxa"/>
        <w:tblCellMar>
          <w:top w:w="15" w:type="dxa"/>
          <w:left w:w="15" w:type="dxa"/>
          <w:bottom w:w="15" w:type="dxa"/>
          <w:right w:w="15" w:type="dxa"/>
        </w:tblCellMar>
        <w:tblLook w:val="04A0" w:firstRow="1" w:lastRow="0" w:firstColumn="1" w:lastColumn="0" w:noHBand="0" w:noVBand="1"/>
      </w:tblPr>
      <w:tblGrid>
        <w:gridCol w:w="4320"/>
        <w:gridCol w:w="940"/>
        <w:gridCol w:w="845"/>
        <w:gridCol w:w="856"/>
        <w:gridCol w:w="992"/>
        <w:gridCol w:w="851"/>
        <w:gridCol w:w="850"/>
        <w:gridCol w:w="851"/>
        <w:gridCol w:w="850"/>
        <w:gridCol w:w="851"/>
        <w:gridCol w:w="850"/>
        <w:gridCol w:w="993"/>
        <w:gridCol w:w="992"/>
      </w:tblGrid>
      <w:tr w:rsidR="00D50F27" w:rsidRPr="004246DE"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 </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jc w:val="center"/>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Месяц</w:t>
            </w:r>
            <w:r w:rsidRPr="004246DE">
              <w:rPr>
                <w:rFonts w:ascii="Times New Roman" w:eastAsia="Times New Roman" w:hAnsi="Times New Roman" w:cs="Times New Roman"/>
                <w:sz w:val="24"/>
                <w:szCs w:val="24"/>
              </w:rPr>
              <w:br/>
              <w:t>и год</w:t>
            </w:r>
          </w:p>
        </w:tc>
      </w:tr>
      <w:tr w:rsidR="00D50F27" w:rsidRPr="004246DE"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Должностной оклад</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 </w:t>
            </w:r>
          </w:p>
        </w:tc>
      </w:tr>
      <w:tr w:rsidR="00D50F27" w:rsidRPr="004246DE"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Надбавка к должностному окладу за квалификационный разряд</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4246DE" w:rsidRDefault="000C1B78" w:rsidP="00D50F27">
            <w:pPr>
              <w:spacing w:after="0" w:line="240" w:lineRule="auto"/>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Надбавка за выслугу лет</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Надбавка за особые условия муниципальной службы</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Ежемесячная процентная надбавка к должностному окладу за работу со сведениями, составляющими государственную тайну</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Ежемесячное денежное поощрение</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Премии за выполнение особо важных и сложных заданий</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Единовременная выплата при предоставлении ежегодного оплачиваемого отпуска и материальная помощь</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Всего в месяц</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r w:rsidR="00D50F27" w:rsidRPr="00840403" w:rsidTr="00D50F27">
        <w:tc>
          <w:tcPr>
            <w:tcW w:w="432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Фактически проработанные дни</w:t>
            </w:r>
          </w:p>
        </w:tc>
        <w:tc>
          <w:tcPr>
            <w:tcW w:w="94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45"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6"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1"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850"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3" w:type="dxa"/>
            <w:tcBorders>
              <w:top w:val="single" w:sz="6" w:space="0" w:color="000000"/>
              <w:left w:val="single" w:sz="6" w:space="0" w:color="000000"/>
              <w:bottom w:val="single" w:sz="6" w:space="0" w:color="000000"/>
              <w:right w:val="single" w:sz="6" w:space="0" w:color="000000"/>
            </w:tcBorders>
            <w:hideMark/>
          </w:tcPr>
          <w:p w:rsidR="000C1B78" w:rsidRPr="00D50F27" w:rsidRDefault="000C1B78" w:rsidP="00D50F27">
            <w:pPr>
              <w:spacing w:after="0" w:line="240" w:lineRule="auto"/>
              <w:rPr>
                <w:rFonts w:ascii="Times New Roman" w:eastAsia="Times New Roman" w:hAnsi="Times New Roman" w:cs="Times New Roman"/>
                <w:sz w:val="20"/>
                <w:szCs w:val="20"/>
              </w:rPr>
            </w:pPr>
            <w:r w:rsidRPr="00D50F27">
              <w:rPr>
                <w:rFonts w:ascii="Times New Roman" w:eastAsia="Times New Roman" w:hAnsi="Times New Roman" w:cs="Times New Roman"/>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rsidR="000C1B78" w:rsidRPr="00840403" w:rsidRDefault="000C1B78" w:rsidP="00D50F27">
            <w:pPr>
              <w:spacing w:after="0" w:line="240" w:lineRule="auto"/>
              <w:rPr>
                <w:rFonts w:ascii="Times New Roman" w:eastAsia="Times New Roman" w:hAnsi="Times New Roman" w:cs="Times New Roman"/>
                <w:sz w:val="24"/>
                <w:szCs w:val="24"/>
              </w:rPr>
            </w:pPr>
            <w:r w:rsidRPr="00840403">
              <w:rPr>
                <w:rFonts w:ascii="Times New Roman" w:eastAsia="Times New Roman" w:hAnsi="Times New Roman" w:cs="Times New Roman"/>
                <w:sz w:val="24"/>
                <w:szCs w:val="24"/>
              </w:rPr>
              <w:t> </w:t>
            </w:r>
          </w:p>
        </w:tc>
      </w:tr>
    </w:tbl>
    <w:p w:rsidR="000C1B78" w:rsidRPr="00840403" w:rsidRDefault="000C1B78" w:rsidP="000C1B78">
      <w:pPr>
        <w:spacing w:before="100" w:beforeAutospacing="1" w:after="100" w:afterAutospacing="1" w:line="240" w:lineRule="auto"/>
        <w:jc w:val="both"/>
        <w:rPr>
          <w:rFonts w:ascii="Times New Roman" w:eastAsia="Times New Roman" w:hAnsi="Times New Roman" w:cs="Times New Roman"/>
          <w:color w:val="22272F"/>
          <w:sz w:val="24"/>
          <w:szCs w:val="24"/>
        </w:rPr>
      </w:pP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Итого: ____________________/на количество фактически проработанных в этом</w:t>
      </w: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периоде дней x 21 = _____________________ или / 12 месяцев = _____________</w:t>
      </w: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Руководитель органа ____________________________________/ подпись, Ф.И.О.</w:t>
      </w: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местного самоуправления</w:t>
      </w:r>
    </w:p>
    <w:p w:rsidR="000C1B78" w:rsidRPr="004246DE"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Главный бухгалтер ______________________________________/ подпись, Ф.И.О.</w:t>
      </w:r>
    </w:p>
    <w:p w:rsidR="000C1B78"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4246DE">
        <w:rPr>
          <w:rFonts w:ascii="Times New Roman" w:eastAsia="Times New Roman" w:hAnsi="Times New Roman" w:cs="Times New Roman"/>
          <w:sz w:val="24"/>
          <w:szCs w:val="24"/>
        </w:rPr>
        <w:t>Дата выдачи ___________________ М.П.</w:t>
      </w:r>
    </w:p>
    <w:p w:rsidR="00D50F27" w:rsidRDefault="00D50F27"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sectPr w:rsidR="00D50F27" w:rsidSect="00D50F27">
          <w:pgSz w:w="16838" w:h="11905" w:orient="landscape" w:code="9"/>
          <w:pgMar w:top="851" w:right="1134" w:bottom="565" w:left="709" w:header="720" w:footer="720" w:gutter="0"/>
          <w:cols w:space="720"/>
          <w:docGrid w:linePitch="299"/>
        </w:sectPr>
      </w:pPr>
    </w:p>
    <w:p w:rsidR="000C1B78" w:rsidRPr="00D56D47" w:rsidRDefault="000C1B78" w:rsidP="000C1B78">
      <w:pPr>
        <w:autoSpaceDE w:val="0"/>
        <w:autoSpaceDN w:val="0"/>
        <w:adjustRightInd w:val="0"/>
        <w:ind w:left="5103"/>
        <w:jc w:val="right"/>
        <w:rPr>
          <w:rFonts w:ascii="Times New Roman" w:hAnsi="Times New Roman" w:cs="Times New Roman"/>
          <w:sz w:val="24"/>
          <w:szCs w:val="24"/>
        </w:rPr>
      </w:pPr>
      <w:r w:rsidRPr="00D56D47">
        <w:rPr>
          <w:rFonts w:ascii="Times New Roman" w:hAnsi="Times New Roman" w:cs="Times New Roman"/>
          <w:sz w:val="24"/>
          <w:szCs w:val="24"/>
        </w:rPr>
        <w:lastRenderedPageBreak/>
        <w:t>Приложение 3</w:t>
      </w:r>
    </w:p>
    <w:p w:rsidR="000C1B78" w:rsidRPr="00D56D47" w:rsidRDefault="000C1B78" w:rsidP="000C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D56D47">
        <w:rPr>
          <w:rFonts w:ascii="Times New Roman" w:hAnsi="Times New Roman" w:cs="Times New Roman"/>
          <w:b/>
          <w:bCs/>
          <w:sz w:val="24"/>
          <w:szCs w:val="24"/>
        </w:rPr>
        <w:t>Справка</w:t>
      </w:r>
    </w:p>
    <w:tbl>
      <w:tblPr>
        <w:tblW w:w="144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4"/>
        <w:gridCol w:w="1556"/>
        <w:gridCol w:w="1435"/>
        <w:gridCol w:w="1148"/>
        <w:gridCol w:w="547"/>
        <w:gridCol w:w="567"/>
        <w:gridCol w:w="851"/>
        <w:gridCol w:w="708"/>
        <w:gridCol w:w="526"/>
        <w:gridCol w:w="325"/>
        <w:gridCol w:w="992"/>
        <w:gridCol w:w="567"/>
        <w:gridCol w:w="709"/>
        <w:gridCol w:w="1915"/>
        <w:gridCol w:w="2054"/>
      </w:tblGrid>
      <w:tr w:rsidR="000C1B78" w:rsidRPr="00D56D47" w:rsidTr="00D50F27">
        <w:trPr>
          <w:gridAfter w:val="1"/>
          <w:wAfter w:w="2054" w:type="dxa"/>
        </w:trPr>
        <w:tc>
          <w:tcPr>
            <w:tcW w:w="12420" w:type="dxa"/>
            <w:gridSpan w:val="14"/>
            <w:shd w:val="clear" w:color="auto" w:fill="FFFFFF"/>
            <w:hideMark/>
          </w:tcPr>
          <w:p w:rsidR="000C1B78" w:rsidRPr="00D56D47" w:rsidRDefault="000C1B78" w:rsidP="00D50F27">
            <w:pPr>
              <w:rPr>
                <w:rFonts w:ascii="Times New Roman" w:hAnsi="Times New Roman" w:cs="Times New Roman"/>
                <w:sz w:val="24"/>
                <w:szCs w:val="24"/>
              </w:rPr>
            </w:pPr>
            <w:r w:rsidRPr="00D56D47">
              <w:rPr>
                <w:rFonts w:ascii="Times New Roman" w:hAnsi="Times New Roman" w:cs="Times New Roman"/>
                <w:sz w:val="24"/>
                <w:szCs w:val="24"/>
              </w:rPr>
              <w:t>о периодах замещения должностей, включаемых в стаж муниципальной службы для назначения пенсии за выслугу лет</w:t>
            </w:r>
          </w:p>
        </w:tc>
      </w:tr>
      <w:tr w:rsidR="000C1B78" w:rsidRPr="00D56D47" w:rsidTr="00D50F27">
        <w:trPr>
          <w:gridAfter w:val="1"/>
          <w:wAfter w:w="2054" w:type="dxa"/>
        </w:trPr>
        <w:tc>
          <w:tcPr>
            <w:tcW w:w="12420" w:type="dxa"/>
            <w:gridSpan w:val="14"/>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r>
      <w:tr w:rsidR="000C1B78" w:rsidRPr="00D56D47" w:rsidTr="00D50F27">
        <w:trPr>
          <w:gridAfter w:val="1"/>
          <w:wAfter w:w="2054" w:type="dxa"/>
        </w:trPr>
        <w:tc>
          <w:tcPr>
            <w:tcW w:w="4713" w:type="dxa"/>
            <w:gridSpan w:val="4"/>
            <w:tcBorders>
              <w:bottom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3199" w:type="dxa"/>
            <w:gridSpan w:val="5"/>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,замещавшему(ей) должность</w:t>
            </w:r>
          </w:p>
        </w:tc>
        <w:tc>
          <w:tcPr>
            <w:tcW w:w="4508" w:type="dxa"/>
            <w:gridSpan w:val="5"/>
            <w:tcBorders>
              <w:bottom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r>
      <w:tr w:rsidR="000C1B78" w:rsidRPr="00D56D47" w:rsidTr="00D50F27">
        <w:trPr>
          <w:gridAfter w:val="1"/>
          <w:wAfter w:w="2054" w:type="dxa"/>
        </w:trPr>
        <w:tc>
          <w:tcPr>
            <w:tcW w:w="4713" w:type="dxa"/>
            <w:gridSpan w:val="4"/>
            <w:tcBorders>
              <w:top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(фамилия, имя, отчество)</w:t>
            </w:r>
          </w:p>
        </w:tc>
        <w:tc>
          <w:tcPr>
            <w:tcW w:w="3199" w:type="dxa"/>
            <w:gridSpan w:val="5"/>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4508" w:type="dxa"/>
            <w:gridSpan w:val="5"/>
            <w:tcBorders>
              <w:top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p>
        </w:tc>
      </w:tr>
      <w:tr w:rsidR="000C1B78" w:rsidRPr="00D56D47" w:rsidTr="007E2D6A">
        <w:trPr>
          <w:trHeight w:val="240"/>
        </w:trPr>
        <w:tc>
          <w:tcPr>
            <w:tcW w:w="5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N п/п</w:t>
            </w:r>
          </w:p>
        </w:tc>
        <w:tc>
          <w:tcPr>
            <w:tcW w:w="1556" w:type="dxa"/>
            <w:vMerge w:val="restart"/>
            <w:tcBorders>
              <w:top w:val="single" w:sz="6" w:space="0" w:color="000000"/>
              <w:left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Документ, подтверждающий замещение должности</w:t>
            </w:r>
          </w:p>
        </w:tc>
        <w:tc>
          <w:tcPr>
            <w:tcW w:w="1435" w:type="dxa"/>
            <w:vMerge w:val="restart"/>
            <w:tcBorders>
              <w:top w:val="single" w:sz="6" w:space="0" w:color="000000"/>
              <w:left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Наименование организации</w:t>
            </w:r>
          </w:p>
        </w:tc>
        <w:tc>
          <w:tcPr>
            <w:tcW w:w="1148" w:type="dxa"/>
            <w:vMerge w:val="restart"/>
            <w:tcBorders>
              <w:top w:val="single" w:sz="6" w:space="0" w:color="000000"/>
              <w:left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Замещаемая должность</w:t>
            </w:r>
          </w:p>
        </w:tc>
        <w:tc>
          <w:tcPr>
            <w:tcW w:w="1965" w:type="dxa"/>
            <w:gridSpan w:val="3"/>
            <w:tcBorders>
              <w:top w:val="single" w:sz="6" w:space="0" w:color="000000"/>
              <w:left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Дата назначения на должность (начала прохождения службы)</w:t>
            </w:r>
          </w:p>
        </w:tc>
        <w:tc>
          <w:tcPr>
            <w:tcW w:w="2551" w:type="dxa"/>
            <w:gridSpan w:val="4"/>
            <w:tcBorders>
              <w:top w:val="single" w:sz="6" w:space="0" w:color="000000"/>
              <w:left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Дата освобождения от должности (окончания прохождения службы)</w:t>
            </w:r>
          </w:p>
        </w:tc>
        <w:tc>
          <w:tcPr>
            <w:tcW w:w="5245" w:type="dxa"/>
            <w:gridSpan w:val="4"/>
            <w:tcBorders>
              <w:top w:val="single" w:sz="6" w:space="0" w:color="000000"/>
              <w:left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Стаж муниципальной службы, учитываемый для назначения пенсии за выслугу лет</w:t>
            </w:r>
          </w:p>
        </w:tc>
      </w:tr>
      <w:tr w:rsidR="000C1B78" w:rsidRPr="00D56D47" w:rsidTr="007E2D6A">
        <w:tc>
          <w:tcPr>
            <w:tcW w:w="57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1B78" w:rsidRPr="00D56D47" w:rsidRDefault="000C1B78" w:rsidP="00D50F27">
            <w:pPr>
              <w:rPr>
                <w:rFonts w:ascii="Times New Roman" w:hAnsi="Times New Roman" w:cs="Times New Roman"/>
                <w:sz w:val="24"/>
                <w:szCs w:val="24"/>
              </w:rPr>
            </w:pPr>
          </w:p>
        </w:tc>
        <w:tc>
          <w:tcPr>
            <w:tcW w:w="1556" w:type="dxa"/>
            <w:vMerge/>
            <w:tcBorders>
              <w:top w:val="single" w:sz="6" w:space="0" w:color="000000"/>
              <w:left w:val="single" w:sz="6" w:space="0" w:color="000000"/>
              <w:right w:val="single" w:sz="6" w:space="0" w:color="000000"/>
            </w:tcBorders>
            <w:shd w:val="clear" w:color="auto" w:fill="FFFFFF"/>
            <w:vAlign w:val="center"/>
            <w:hideMark/>
          </w:tcPr>
          <w:p w:rsidR="000C1B78" w:rsidRPr="00D56D47" w:rsidRDefault="000C1B78" w:rsidP="00D50F27">
            <w:pPr>
              <w:rPr>
                <w:rFonts w:ascii="Times New Roman" w:hAnsi="Times New Roman" w:cs="Times New Roman"/>
                <w:sz w:val="24"/>
                <w:szCs w:val="24"/>
              </w:rPr>
            </w:pPr>
          </w:p>
        </w:tc>
        <w:tc>
          <w:tcPr>
            <w:tcW w:w="1435" w:type="dxa"/>
            <w:vMerge/>
            <w:tcBorders>
              <w:top w:val="single" w:sz="6" w:space="0" w:color="000000"/>
              <w:left w:val="single" w:sz="6" w:space="0" w:color="000000"/>
              <w:right w:val="single" w:sz="6" w:space="0" w:color="000000"/>
            </w:tcBorders>
            <w:shd w:val="clear" w:color="auto" w:fill="FFFFFF"/>
            <w:vAlign w:val="center"/>
            <w:hideMark/>
          </w:tcPr>
          <w:p w:rsidR="000C1B78" w:rsidRPr="00D56D47" w:rsidRDefault="000C1B78" w:rsidP="00D50F27">
            <w:pPr>
              <w:rPr>
                <w:rFonts w:ascii="Times New Roman" w:hAnsi="Times New Roman" w:cs="Times New Roman"/>
                <w:sz w:val="24"/>
                <w:szCs w:val="24"/>
              </w:rPr>
            </w:pPr>
          </w:p>
        </w:tc>
        <w:tc>
          <w:tcPr>
            <w:tcW w:w="1148" w:type="dxa"/>
            <w:vMerge/>
            <w:tcBorders>
              <w:top w:val="single" w:sz="6" w:space="0" w:color="000000"/>
              <w:left w:val="single" w:sz="6" w:space="0" w:color="000000"/>
              <w:right w:val="single" w:sz="6" w:space="0" w:color="000000"/>
            </w:tcBorders>
            <w:shd w:val="clear" w:color="auto" w:fill="FFFFFF"/>
            <w:vAlign w:val="center"/>
            <w:hideMark/>
          </w:tcPr>
          <w:p w:rsidR="000C1B78" w:rsidRPr="00D56D47" w:rsidRDefault="000C1B78" w:rsidP="00D50F27">
            <w:pPr>
              <w:rPr>
                <w:rFonts w:ascii="Times New Roman" w:hAnsi="Times New Roman" w:cs="Times New Roman"/>
                <w:sz w:val="24"/>
                <w:szCs w:val="24"/>
              </w:rPr>
            </w:pPr>
          </w:p>
        </w:tc>
        <w:tc>
          <w:tcPr>
            <w:tcW w:w="54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год</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месяц</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число</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год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месяц</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число</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лет</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мес.</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center"/>
              <w:rPr>
                <w:rFonts w:ascii="Times New Roman" w:hAnsi="Times New Roman" w:cs="Times New Roman"/>
                <w:sz w:val="24"/>
                <w:szCs w:val="24"/>
              </w:rPr>
            </w:pPr>
            <w:r w:rsidRPr="00D56D47">
              <w:rPr>
                <w:rFonts w:ascii="Times New Roman" w:hAnsi="Times New Roman" w:cs="Times New Roman"/>
                <w:sz w:val="24"/>
                <w:szCs w:val="24"/>
              </w:rPr>
              <w:t>дней</w:t>
            </w:r>
          </w:p>
        </w:tc>
      </w:tr>
      <w:tr w:rsidR="000C1B78" w:rsidRPr="00D56D47" w:rsidTr="007E2D6A">
        <w:tc>
          <w:tcPr>
            <w:tcW w:w="574"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1556"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1435"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1148"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54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r>
      <w:tr w:rsidR="000C1B78" w:rsidRPr="00D56D47" w:rsidTr="007E2D6A">
        <w:tc>
          <w:tcPr>
            <w:tcW w:w="574"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1556"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485EB0" w:rsidP="00D50F27">
            <w:pPr>
              <w:jc w:val="center"/>
              <w:rPr>
                <w:rFonts w:ascii="Times New Roman" w:hAnsi="Times New Roman" w:cs="Times New Roman"/>
                <w:sz w:val="24"/>
                <w:szCs w:val="24"/>
              </w:rPr>
            </w:pPr>
            <w:hyperlink r:id="rId39" w:anchor="/document/43810782/entry/1701" w:history="1">
              <w:r w:rsidR="000C1B78" w:rsidRPr="00D56D47">
                <w:rPr>
                  <w:rFonts w:ascii="Times New Roman" w:hAnsi="Times New Roman" w:cs="Times New Roman"/>
                  <w:sz w:val="24"/>
                  <w:szCs w:val="24"/>
                </w:rPr>
                <w:t>*</w:t>
              </w:r>
            </w:hyperlink>
          </w:p>
        </w:tc>
        <w:tc>
          <w:tcPr>
            <w:tcW w:w="1435"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1148"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54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r>
      <w:tr w:rsidR="000C1B78" w:rsidRPr="00D56D47" w:rsidTr="007E2D6A">
        <w:tc>
          <w:tcPr>
            <w:tcW w:w="7386" w:type="dxa"/>
            <w:gridSpan w:val="8"/>
            <w:tcBorders>
              <w:top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Всего</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C1B78" w:rsidRPr="00D56D47" w:rsidRDefault="000C1B78" w:rsidP="00D50F27">
            <w:pPr>
              <w:jc w:val="both"/>
              <w:rPr>
                <w:rFonts w:ascii="Times New Roman" w:hAnsi="Times New Roman" w:cs="Times New Roman"/>
                <w:sz w:val="24"/>
                <w:szCs w:val="24"/>
              </w:rPr>
            </w:pPr>
            <w:r w:rsidRPr="00D56D47">
              <w:rPr>
                <w:rFonts w:ascii="Times New Roman" w:hAnsi="Times New Roman" w:cs="Times New Roman"/>
                <w:sz w:val="24"/>
                <w:szCs w:val="24"/>
              </w:rPr>
              <w:t> </w:t>
            </w:r>
          </w:p>
        </w:tc>
      </w:tr>
    </w:tbl>
    <w:p w:rsidR="000C1B78" w:rsidRPr="00D56D47" w:rsidRDefault="000C1B78" w:rsidP="007E2D6A">
      <w:pPr>
        <w:spacing w:before="100" w:beforeAutospacing="1" w:after="100" w:afterAutospacing="1"/>
        <w:jc w:val="both"/>
        <w:rPr>
          <w:rFonts w:ascii="Times New Roman" w:hAnsi="Times New Roman" w:cs="Times New Roman"/>
          <w:sz w:val="24"/>
          <w:szCs w:val="24"/>
        </w:rPr>
      </w:pPr>
      <w:r w:rsidRPr="00D56D47">
        <w:rPr>
          <w:rFonts w:ascii="Times New Roman" w:hAnsi="Times New Roman" w:cs="Times New Roman"/>
          <w:sz w:val="24"/>
          <w:szCs w:val="24"/>
        </w:rPr>
        <w:t>  Руководитель кадровой службы</w:t>
      </w:r>
    </w:p>
    <w:p w:rsidR="000C1B78" w:rsidRPr="00D56D47" w:rsidRDefault="000C1B78" w:rsidP="000C1B78">
      <w:pPr>
        <w:pStyle w:val="ConsPlusNonformat"/>
        <w:widowControl/>
        <w:rPr>
          <w:rFonts w:ascii="Times New Roman" w:hAnsi="Times New Roman" w:cs="Times New Roman"/>
          <w:sz w:val="24"/>
          <w:szCs w:val="24"/>
        </w:rPr>
      </w:pPr>
      <w:r w:rsidRPr="00D56D47">
        <w:rPr>
          <w:rFonts w:ascii="Times New Roman" w:hAnsi="Times New Roman" w:cs="Times New Roman"/>
          <w:sz w:val="24"/>
          <w:szCs w:val="24"/>
        </w:rPr>
        <w:t xml:space="preserve"> органа  местного самоуправления                                                                         ________________________</w:t>
      </w:r>
    </w:p>
    <w:p w:rsidR="000C1B78" w:rsidRPr="00280D16" w:rsidRDefault="007E2D6A" w:rsidP="000C1B78">
      <w:pPr>
        <w:pStyle w:val="ConsPlusNonformat"/>
        <w:widowControl/>
        <w:ind w:firstLine="709"/>
        <w:rPr>
          <w:rFonts w:ascii="Times New Roman" w:hAnsi="Times New Roman" w:cs="Times New Roman"/>
          <w:sz w:val="24"/>
          <w:szCs w:val="24"/>
        </w:rPr>
        <w:sectPr w:rsidR="000C1B78" w:rsidRPr="00280D16" w:rsidSect="00D50F27">
          <w:pgSz w:w="16838" w:h="11905" w:orient="landscape" w:code="9"/>
          <w:pgMar w:top="1701" w:right="1134" w:bottom="565" w:left="709" w:header="720" w:footer="720" w:gutter="0"/>
          <w:cols w:space="720"/>
          <w:docGrid w:linePitch="299"/>
        </w:sectPr>
      </w:pPr>
      <w:r>
        <w:rPr>
          <w:rFonts w:ascii="Times New Roman" w:hAnsi="Times New Roman" w:cs="Times New Roman"/>
          <w:sz w:val="24"/>
          <w:szCs w:val="24"/>
        </w:rPr>
        <w:t>(подпись, Ф.И.О</w:t>
      </w:r>
    </w:p>
    <w:p w:rsidR="00FA4266" w:rsidRDefault="00FA4266" w:rsidP="007E2D6A"/>
    <w:sectPr w:rsidR="00FA4266" w:rsidSect="00D50F2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EB0" w:rsidRDefault="00485EB0" w:rsidP="000C1B78">
      <w:pPr>
        <w:spacing w:after="0" w:line="240" w:lineRule="auto"/>
      </w:pPr>
      <w:r>
        <w:separator/>
      </w:r>
    </w:p>
  </w:endnote>
  <w:endnote w:type="continuationSeparator" w:id="0">
    <w:p w:rsidR="00485EB0" w:rsidRDefault="00485EB0" w:rsidP="000C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EB0" w:rsidRDefault="00485EB0" w:rsidP="000C1B78">
      <w:pPr>
        <w:spacing w:after="0" w:line="240" w:lineRule="auto"/>
      </w:pPr>
      <w:r>
        <w:separator/>
      </w:r>
    </w:p>
  </w:footnote>
  <w:footnote w:type="continuationSeparator" w:id="0">
    <w:p w:rsidR="00485EB0" w:rsidRDefault="00485EB0" w:rsidP="000C1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53E3C"/>
    <w:multiLevelType w:val="hybridMultilevel"/>
    <w:tmpl w:val="2F9CE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5944F7"/>
    <w:multiLevelType w:val="hybridMultilevel"/>
    <w:tmpl w:val="63BEF04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56332A55"/>
    <w:multiLevelType w:val="hybridMultilevel"/>
    <w:tmpl w:val="52D04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16731E"/>
    <w:multiLevelType w:val="hybridMultilevel"/>
    <w:tmpl w:val="2140FF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E490516"/>
    <w:multiLevelType w:val="hybridMultilevel"/>
    <w:tmpl w:val="712AE602"/>
    <w:lvl w:ilvl="0" w:tplc="9E92E454">
      <w:start w:val="1"/>
      <w:numFmt w:val="decimal"/>
      <w:lvlText w:val="%1."/>
      <w:lvlJc w:val="left"/>
      <w:pPr>
        <w:ind w:left="1725" w:hanging="1005"/>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78"/>
    <w:rsid w:val="00061B61"/>
    <w:rsid w:val="000C1B78"/>
    <w:rsid w:val="0028645B"/>
    <w:rsid w:val="002F6128"/>
    <w:rsid w:val="003251F1"/>
    <w:rsid w:val="003B4D9D"/>
    <w:rsid w:val="003E5240"/>
    <w:rsid w:val="00485EB0"/>
    <w:rsid w:val="005B0B61"/>
    <w:rsid w:val="006504B9"/>
    <w:rsid w:val="007E2D6A"/>
    <w:rsid w:val="00A87CCD"/>
    <w:rsid w:val="00B0229C"/>
    <w:rsid w:val="00B73C7F"/>
    <w:rsid w:val="00D403A3"/>
    <w:rsid w:val="00D50F27"/>
    <w:rsid w:val="00D7202A"/>
    <w:rsid w:val="00F605AF"/>
    <w:rsid w:val="00FA4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0844"/>
  <w15:docId w15:val="{E6E96D03-CE42-4DC3-A08D-BA44FF2E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C1B78"/>
    <w:pPr>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uiPriority w:val="99"/>
    <w:semiHidden/>
    <w:rsid w:val="000C1B78"/>
    <w:rPr>
      <w:rFonts w:ascii="Times New Roman" w:eastAsia="Times New Roman" w:hAnsi="Times New Roman" w:cs="Times New Roman"/>
      <w:sz w:val="20"/>
      <w:szCs w:val="20"/>
      <w:lang w:eastAsia="ar-SA"/>
    </w:rPr>
  </w:style>
  <w:style w:type="character" w:styleId="a5">
    <w:name w:val="footnote reference"/>
    <w:basedOn w:val="a0"/>
    <w:uiPriority w:val="99"/>
    <w:semiHidden/>
    <w:rsid w:val="000C1B78"/>
    <w:rPr>
      <w:vertAlign w:val="superscript"/>
    </w:rPr>
  </w:style>
  <w:style w:type="character" w:styleId="a6">
    <w:name w:val="Hyperlink"/>
    <w:semiHidden/>
    <w:rsid w:val="000C1B78"/>
    <w:rPr>
      <w:color w:val="000080"/>
      <w:u w:val="single"/>
    </w:rPr>
  </w:style>
  <w:style w:type="paragraph" w:customStyle="1" w:styleId="s1">
    <w:name w:val="s_1"/>
    <w:basedOn w:val="a"/>
    <w:rsid w:val="000C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0C1B78"/>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0C1B78"/>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7">
    <w:name w:val="Table Grid"/>
    <w:basedOn w:val="a1"/>
    <w:uiPriority w:val="59"/>
    <w:rsid w:val="00B0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0229C"/>
    <w:pPr>
      <w:ind w:left="720"/>
      <w:contextualSpacing/>
    </w:pPr>
  </w:style>
  <w:style w:type="paragraph" w:styleId="a9">
    <w:name w:val="Balloon Text"/>
    <w:basedOn w:val="a"/>
    <w:link w:val="aa"/>
    <w:uiPriority w:val="99"/>
    <w:semiHidden/>
    <w:unhideWhenUsed/>
    <w:rsid w:val="003B4D9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B4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ome.garant.ru/" TargetMode="External"/><Relationship Id="rId18" Type="http://schemas.openxmlformats.org/officeDocument/2006/relationships/hyperlink" Target="https://home.garant.ru/" TargetMode="External"/><Relationship Id="rId26" Type="http://schemas.openxmlformats.org/officeDocument/2006/relationships/hyperlink" Target="https://home.garant.ru/" TargetMode="External"/><Relationship Id="rId39" Type="http://schemas.openxmlformats.org/officeDocument/2006/relationships/hyperlink" Target="https://home.garant.ru/" TargetMode="External"/><Relationship Id="rId21" Type="http://schemas.openxmlformats.org/officeDocument/2006/relationships/hyperlink" Target="https://home.garant.ru/" TargetMode="External"/><Relationship Id="rId34" Type="http://schemas.openxmlformats.org/officeDocument/2006/relationships/hyperlink" Target="https://home.garant.ru/" TargetMode="External"/><Relationship Id="rId7" Type="http://schemas.openxmlformats.org/officeDocument/2006/relationships/hyperlink" Target="https://home.garant.ru/" TargetMode="External"/><Relationship Id="rId2" Type="http://schemas.openxmlformats.org/officeDocument/2006/relationships/styles" Target="styles.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29" Type="http://schemas.openxmlformats.org/officeDocument/2006/relationships/hyperlink" Target="https://home.garant.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garant.ru/" TargetMode="External"/><Relationship Id="rId24" Type="http://schemas.openxmlformats.org/officeDocument/2006/relationships/hyperlink" Target="https://home.garant.ru/" TargetMode="External"/><Relationship Id="rId32" Type="http://schemas.openxmlformats.org/officeDocument/2006/relationships/hyperlink" Target="https://home.garant.ru/" TargetMode="External"/><Relationship Id="rId37" Type="http://schemas.openxmlformats.org/officeDocument/2006/relationships/hyperlink" Target="https://home.garant.r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ome.garant.ru/" TargetMode="External"/><Relationship Id="rId23" Type="http://schemas.openxmlformats.org/officeDocument/2006/relationships/hyperlink" Target="https://home.garant.ru/" TargetMode="External"/><Relationship Id="rId28" Type="http://schemas.openxmlformats.org/officeDocument/2006/relationships/hyperlink" Target="https://home.garant.ru/" TargetMode="External"/><Relationship Id="rId36" Type="http://schemas.openxmlformats.org/officeDocument/2006/relationships/hyperlink" Target="https://home.garant.ru/" TargetMode="External"/><Relationship Id="rId10" Type="http://schemas.openxmlformats.org/officeDocument/2006/relationships/hyperlink" Target="https://home.garant.ru/" TargetMode="External"/><Relationship Id="rId19" Type="http://schemas.openxmlformats.org/officeDocument/2006/relationships/hyperlink" Target="https://home.garant.ru/" TargetMode="External"/><Relationship Id="rId31"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https://home.garant.ru/" TargetMode="External"/><Relationship Id="rId14" Type="http://schemas.openxmlformats.org/officeDocument/2006/relationships/hyperlink" Target="https://home.garant.ru/" TargetMode="External"/><Relationship Id="rId22" Type="http://schemas.openxmlformats.org/officeDocument/2006/relationships/hyperlink" Target="https://home.garant.ru/" TargetMode="External"/><Relationship Id="rId27" Type="http://schemas.openxmlformats.org/officeDocument/2006/relationships/hyperlink" Target="https://home.garant.ru/" TargetMode="External"/><Relationship Id="rId30" Type="http://schemas.openxmlformats.org/officeDocument/2006/relationships/hyperlink" Target="https://home.garant.ru/" TargetMode="External"/><Relationship Id="rId35" Type="http://schemas.openxmlformats.org/officeDocument/2006/relationships/hyperlink" Target="https://home.garant.ru/" TargetMode="External"/><Relationship Id="rId8" Type="http://schemas.openxmlformats.org/officeDocument/2006/relationships/hyperlink" Target="https://home.garant.ru/" TargetMode="External"/><Relationship Id="rId3" Type="http://schemas.openxmlformats.org/officeDocument/2006/relationships/settings" Target="settings.xml"/><Relationship Id="rId12" Type="http://schemas.openxmlformats.org/officeDocument/2006/relationships/hyperlink" Target="https://home.garant.ru/" TargetMode="External"/><Relationship Id="rId17" Type="http://schemas.openxmlformats.org/officeDocument/2006/relationships/hyperlink" Target="https://home.garant.ru/" TargetMode="External"/><Relationship Id="rId25" Type="http://schemas.openxmlformats.org/officeDocument/2006/relationships/hyperlink" Target="https://home.garant.ru/" TargetMode="External"/><Relationship Id="rId33" Type="http://schemas.openxmlformats.org/officeDocument/2006/relationships/hyperlink" Target="https://home.garant.ru/" TargetMode="External"/><Relationship Id="rId38"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4000</Words>
  <Characters>22806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Елена</cp:lastModifiedBy>
  <cp:revision>5</cp:revision>
  <cp:lastPrinted>2024-12-28T06:29:00Z</cp:lastPrinted>
  <dcterms:created xsi:type="dcterms:W3CDTF">2024-04-04T12:49:00Z</dcterms:created>
  <dcterms:modified xsi:type="dcterms:W3CDTF">2024-12-28T06:43:00Z</dcterms:modified>
</cp:coreProperties>
</file>