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290" w:rsidRPr="009F0029" w:rsidRDefault="007B2290" w:rsidP="00564E50">
      <w:pPr>
        <w:tabs>
          <w:tab w:val="left" w:pos="4221"/>
        </w:tabs>
        <w:spacing w:after="0" w:line="240" w:lineRule="auto"/>
        <w:contextualSpacing/>
        <w:jc w:val="both"/>
        <w:rPr>
          <w:rFonts w:eastAsia="Times New Roman" w:cs="Times New Roman"/>
          <w:b/>
          <w:szCs w:val="24"/>
          <w:lang w:eastAsia="ar-SA"/>
        </w:rPr>
      </w:pPr>
      <w:r w:rsidRPr="009F0029">
        <w:rPr>
          <w:rFonts w:eastAsia="Times New Roman" w:cs="Times New Roman"/>
          <w:b/>
          <w:szCs w:val="24"/>
          <w:lang w:eastAsia="ar-SA"/>
        </w:rPr>
        <w:tab/>
      </w:r>
    </w:p>
    <w:p w:rsidR="007B2290" w:rsidRPr="009F0029" w:rsidRDefault="007B2290" w:rsidP="00564E50">
      <w:pPr>
        <w:tabs>
          <w:tab w:val="right" w:leader="dot" w:pos="9344"/>
        </w:tabs>
        <w:spacing w:after="0" w:line="240" w:lineRule="auto"/>
        <w:ind w:firstLine="567"/>
        <w:contextualSpacing/>
        <w:jc w:val="both"/>
        <w:rPr>
          <w:rFonts w:eastAsia="Times New Roman" w:cs="Times New Roman"/>
          <w:b/>
          <w:szCs w:val="24"/>
          <w:lang w:eastAsia="ar-SA"/>
        </w:rPr>
      </w:pPr>
      <w:r w:rsidRPr="009F0029">
        <w:rPr>
          <w:rFonts w:eastAsia="Times New Roman" w:cs="Times New Roman"/>
          <w:b/>
          <w:szCs w:val="24"/>
          <w:lang w:eastAsia="ar-SA"/>
        </w:rPr>
        <w:t>ОГЛАВЛЕНИЕ</w:t>
      </w:r>
    </w:p>
    <w:bookmarkStart w:id="0" w:name="_Toc472432392"/>
    <w:bookmarkStart w:id="1" w:name="_Toc176362854"/>
    <w:bookmarkStart w:id="2" w:name="_Toc198878379"/>
    <w:p w:rsidR="009F0029" w:rsidRDefault="00DA55E4">
      <w:pPr>
        <w:pStyle w:val="41"/>
        <w:rPr>
          <w:rFonts w:asciiTheme="minorHAnsi" w:eastAsiaTheme="minorEastAsia" w:hAnsiTheme="minorHAnsi"/>
          <w:noProof/>
          <w:sz w:val="22"/>
          <w:lang w:eastAsia="ru-RU"/>
        </w:rPr>
      </w:pPr>
      <w:r w:rsidRPr="009F0029">
        <w:rPr>
          <w:rFonts w:cs="Times New Roman"/>
          <w:noProof/>
          <w:szCs w:val="24"/>
        </w:rPr>
        <w:fldChar w:fldCharType="begin"/>
      </w:r>
      <w:r w:rsidR="007B2290" w:rsidRPr="009F0029">
        <w:rPr>
          <w:rFonts w:cs="Times New Roman"/>
          <w:szCs w:val="24"/>
        </w:rPr>
        <w:instrText xml:space="preserve"> TOC \o \h \z \u </w:instrText>
      </w:r>
      <w:r w:rsidRPr="009F0029">
        <w:rPr>
          <w:rFonts w:cs="Times New Roman"/>
          <w:noProof/>
          <w:szCs w:val="24"/>
        </w:rPr>
        <w:fldChar w:fldCharType="separate"/>
      </w:r>
      <w:hyperlink w:anchor="_Toc532547870" w:history="1">
        <w:r w:rsidR="009F0029" w:rsidRPr="007159AA">
          <w:rPr>
            <w:rStyle w:val="afe"/>
            <w:rFonts w:eastAsia="Times New Roman" w:cs="Times New Roman"/>
            <w:b/>
            <w:noProof/>
            <w:lang w:eastAsia="ar-SA"/>
          </w:rPr>
          <w:t>ВВЕДЕНИЕ.</w:t>
        </w:r>
        <w:r w:rsidR="009F0029">
          <w:rPr>
            <w:noProof/>
            <w:webHidden/>
          </w:rPr>
          <w:tab/>
        </w:r>
        <w:r w:rsidR="009F0029">
          <w:rPr>
            <w:noProof/>
            <w:webHidden/>
          </w:rPr>
          <w:fldChar w:fldCharType="begin"/>
        </w:r>
        <w:r w:rsidR="009F0029">
          <w:rPr>
            <w:noProof/>
            <w:webHidden/>
          </w:rPr>
          <w:instrText xml:space="preserve"> PAGEREF _Toc532547870 \h </w:instrText>
        </w:r>
        <w:r w:rsidR="009F0029">
          <w:rPr>
            <w:noProof/>
            <w:webHidden/>
          </w:rPr>
        </w:r>
        <w:r w:rsidR="009F0029">
          <w:rPr>
            <w:noProof/>
            <w:webHidden/>
          </w:rPr>
          <w:fldChar w:fldCharType="separate"/>
        </w:r>
        <w:r w:rsidR="009F0029">
          <w:rPr>
            <w:noProof/>
            <w:webHidden/>
          </w:rPr>
          <w:t>3</w:t>
        </w:r>
        <w:r w:rsidR="009F0029">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71" w:history="1">
        <w:r w:rsidRPr="007159AA">
          <w:rPr>
            <w:rStyle w:val="afe"/>
            <w:rFonts w:eastAsia="Times New Roman" w:cs="Times New Roman"/>
            <w:b/>
            <w:noProof/>
            <w:lang w:eastAsia="ar-SA"/>
          </w:rPr>
          <w:t>1. СВЕДЕНИЯ О ПЛАНАХ И ПРОГРАММАХ КОМПЛЕКСНОГО СОЦИАЛЬНО-ЭКОНОМИЧЕСКОГО РАЗВИТИЯ.</w:t>
        </w:r>
        <w:r>
          <w:rPr>
            <w:noProof/>
            <w:webHidden/>
          </w:rPr>
          <w:tab/>
        </w:r>
        <w:r>
          <w:rPr>
            <w:noProof/>
            <w:webHidden/>
          </w:rPr>
          <w:fldChar w:fldCharType="begin"/>
        </w:r>
        <w:r>
          <w:rPr>
            <w:noProof/>
            <w:webHidden/>
          </w:rPr>
          <w:instrText xml:space="preserve"> PAGEREF _Toc532547871 \h </w:instrText>
        </w:r>
        <w:r>
          <w:rPr>
            <w:noProof/>
            <w:webHidden/>
          </w:rPr>
        </w:r>
        <w:r>
          <w:rPr>
            <w:noProof/>
            <w:webHidden/>
          </w:rPr>
          <w:fldChar w:fldCharType="separate"/>
        </w:r>
        <w:r>
          <w:rPr>
            <w:noProof/>
            <w:webHidden/>
          </w:rPr>
          <w:t>6</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72" w:history="1">
        <w:r w:rsidRPr="007159AA">
          <w:rPr>
            <w:rStyle w:val="afe"/>
            <w:rFonts w:eastAsia="Times New Roman" w:cs="Times New Roman"/>
            <w:b/>
            <w:noProof/>
            <w:lang w:eastAsia="ar-SA"/>
          </w:rPr>
          <w:t>2. ОБОСНОВАНИЕ ВЫБРАННОГО ВАРИАНТА РАЗМЕЩЕНИЯ ОБЪЕКТОВ МЕСТНОГО ЗНАЧЕНИЯ ПОСЕЛЕНИЙ.</w:t>
        </w:r>
        <w:r>
          <w:rPr>
            <w:noProof/>
            <w:webHidden/>
          </w:rPr>
          <w:tab/>
        </w:r>
        <w:r>
          <w:rPr>
            <w:noProof/>
            <w:webHidden/>
          </w:rPr>
          <w:fldChar w:fldCharType="begin"/>
        </w:r>
        <w:r>
          <w:rPr>
            <w:noProof/>
            <w:webHidden/>
          </w:rPr>
          <w:instrText xml:space="preserve"> PAGEREF _Toc532547872 \h </w:instrText>
        </w:r>
        <w:r>
          <w:rPr>
            <w:noProof/>
            <w:webHidden/>
          </w:rPr>
        </w:r>
        <w:r>
          <w:rPr>
            <w:noProof/>
            <w:webHidden/>
          </w:rPr>
          <w:fldChar w:fldCharType="separate"/>
        </w:r>
        <w:r>
          <w:rPr>
            <w:noProof/>
            <w:webHidden/>
          </w:rPr>
          <w:t>8</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73" w:history="1">
        <w:r w:rsidRPr="007159AA">
          <w:rPr>
            <w:rStyle w:val="afe"/>
            <w:rFonts w:eastAsia="Times New Roman" w:cs="Times New Roman"/>
            <w:b/>
            <w:noProof/>
            <w:lang w:eastAsia="ar-SA"/>
          </w:rPr>
          <w:t>2.1. Анализ использования территорий поселения.</w:t>
        </w:r>
        <w:r>
          <w:rPr>
            <w:noProof/>
            <w:webHidden/>
          </w:rPr>
          <w:tab/>
        </w:r>
        <w:r>
          <w:rPr>
            <w:noProof/>
            <w:webHidden/>
          </w:rPr>
          <w:fldChar w:fldCharType="begin"/>
        </w:r>
        <w:r>
          <w:rPr>
            <w:noProof/>
            <w:webHidden/>
          </w:rPr>
          <w:instrText xml:space="preserve"> PAGEREF _Toc532547873 \h </w:instrText>
        </w:r>
        <w:r>
          <w:rPr>
            <w:noProof/>
            <w:webHidden/>
          </w:rPr>
        </w:r>
        <w:r>
          <w:rPr>
            <w:noProof/>
            <w:webHidden/>
          </w:rPr>
          <w:fldChar w:fldCharType="separate"/>
        </w:r>
        <w:r>
          <w:rPr>
            <w:noProof/>
            <w:webHidden/>
          </w:rPr>
          <w:t>8</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74" w:history="1">
        <w:r w:rsidRPr="007159AA">
          <w:rPr>
            <w:rStyle w:val="afe"/>
            <w:rFonts w:eastAsia="Times New Roman" w:cs="Times New Roman"/>
            <w:b/>
            <w:noProof/>
            <w:lang w:eastAsia="ar-SA"/>
          </w:rPr>
          <w:t>2.1.1. Положение муниципального образования «Образцово-Травинский сельсовет» в системе расселения Камызякского района Астраханской области.</w:t>
        </w:r>
        <w:r>
          <w:rPr>
            <w:noProof/>
            <w:webHidden/>
          </w:rPr>
          <w:tab/>
        </w:r>
        <w:r>
          <w:rPr>
            <w:noProof/>
            <w:webHidden/>
          </w:rPr>
          <w:fldChar w:fldCharType="begin"/>
        </w:r>
        <w:r>
          <w:rPr>
            <w:noProof/>
            <w:webHidden/>
          </w:rPr>
          <w:instrText xml:space="preserve"> PAGEREF _Toc532547874 \h </w:instrText>
        </w:r>
        <w:r>
          <w:rPr>
            <w:noProof/>
            <w:webHidden/>
          </w:rPr>
        </w:r>
        <w:r>
          <w:rPr>
            <w:noProof/>
            <w:webHidden/>
          </w:rPr>
          <w:fldChar w:fldCharType="separate"/>
        </w:r>
        <w:r>
          <w:rPr>
            <w:noProof/>
            <w:webHidden/>
          </w:rPr>
          <w:t>8</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75" w:history="1">
        <w:r w:rsidRPr="007159AA">
          <w:rPr>
            <w:rStyle w:val="afe"/>
            <w:b/>
            <w:noProof/>
          </w:rPr>
          <w:t>2.1.2. Природно-ресурсный потенциал территории поселения.</w:t>
        </w:r>
        <w:r>
          <w:rPr>
            <w:noProof/>
            <w:webHidden/>
          </w:rPr>
          <w:tab/>
        </w:r>
        <w:r>
          <w:rPr>
            <w:noProof/>
            <w:webHidden/>
          </w:rPr>
          <w:fldChar w:fldCharType="begin"/>
        </w:r>
        <w:r>
          <w:rPr>
            <w:noProof/>
            <w:webHidden/>
          </w:rPr>
          <w:instrText xml:space="preserve"> PAGEREF _Toc532547875 \h </w:instrText>
        </w:r>
        <w:r>
          <w:rPr>
            <w:noProof/>
            <w:webHidden/>
          </w:rPr>
        </w:r>
        <w:r>
          <w:rPr>
            <w:noProof/>
            <w:webHidden/>
          </w:rPr>
          <w:fldChar w:fldCharType="separate"/>
        </w:r>
        <w:r>
          <w:rPr>
            <w:noProof/>
            <w:webHidden/>
          </w:rPr>
          <w:t>9</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76" w:history="1">
        <w:r w:rsidRPr="007159AA">
          <w:rPr>
            <w:rStyle w:val="afe"/>
            <w:b/>
            <w:noProof/>
          </w:rPr>
          <w:t>2.1.3. Демографическая ситуация.</w:t>
        </w:r>
        <w:r>
          <w:rPr>
            <w:noProof/>
            <w:webHidden/>
          </w:rPr>
          <w:tab/>
        </w:r>
        <w:r>
          <w:rPr>
            <w:noProof/>
            <w:webHidden/>
          </w:rPr>
          <w:fldChar w:fldCharType="begin"/>
        </w:r>
        <w:r>
          <w:rPr>
            <w:noProof/>
            <w:webHidden/>
          </w:rPr>
          <w:instrText xml:space="preserve"> PAGEREF _Toc532547876 \h </w:instrText>
        </w:r>
        <w:r>
          <w:rPr>
            <w:noProof/>
            <w:webHidden/>
          </w:rPr>
        </w:r>
        <w:r>
          <w:rPr>
            <w:noProof/>
            <w:webHidden/>
          </w:rPr>
          <w:fldChar w:fldCharType="separate"/>
        </w:r>
        <w:r>
          <w:rPr>
            <w:noProof/>
            <w:webHidden/>
          </w:rPr>
          <w:t>13</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77" w:history="1">
        <w:r w:rsidRPr="007159AA">
          <w:rPr>
            <w:rStyle w:val="afe"/>
            <w:b/>
            <w:noProof/>
          </w:rPr>
          <w:t>2.1.4. Экономический потенциал.</w:t>
        </w:r>
        <w:r>
          <w:rPr>
            <w:noProof/>
            <w:webHidden/>
          </w:rPr>
          <w:tab/>
        </w:r>
        <w:r>
          <w:rPr>
            <w:noProof/>
            <w:webHidden/>
          </w:rPr>
          <w:fldChar w:fldCharType="begin"/>
        </w:r>
        <w:r>
          <w:rPr>
            <w:noProof/>
            <w:webHidden/>
          </w:rPr>
          <w:instrText xml:space="preserve"> PAGEREF _Toc532547877 \h </w:instrText>
        </w:r>
        <w:r>
          <w:rPr>
            <w:noProof/>
            <w:webHidden/>
          </w:rPr>
        </w:r>
        <w:r>
          <w:rPr>
            <w:noProof/>
            <w:webHidden/>
          </w:rPr>
          <w:fldChar w:fldCharType="separate"/>
        </w:r>
        <w:r>
          <w:rPr>
            <w:noProof/>
            <w:webHidden/>
          </w:rPr>
          <w:t>15</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78" w:history="1">
        <w:r w:rsidRPr="007159AA">
          <w:rPr>
            <w:rStyle w:val="afe"/>
            <w:b/>
            <w:noProof/>
          </w:rPr>
          <w:t>2.1.5. Объекты социально-бытового обслуживания.</w:t>
        </w:r>
        <w:r>
          <w:rPr>
            <w:noProof/>
            <w:webHidden/>
          </w:rPr>
          <w:tab/>
        </w:r>
        <w:r>
          <w:rPr>
            <w:noProof/>
            <w:webHidden/>
          </w:rPr>
          <w:fldChar w:fldCharType="begin"/>
        </w:r>
        <w:r>
          <w:rPr>
            <w:noProof/>
            <w:webHidden/>
          </w:rPr>
          <w:instrText xml:space="preserve"> PAGEREF _Toc532547878 \h </w:instrText>
        </w:r>
        <w:r>
          <w:rPr>
            <w:noProof/>
            <w:webHidden/>
          </w:rPr>
        </w:r>
        <w:r>
          <w:rPr>
            <w:noProof/>
            <w:webHidden/>
          </w:rPr>
          <w:fldChar w:fldCharType="separate"/>
        </w:r>
        <w:r>
          <w:rPr>
            <w:noProof/>
            <w:webHidden/>
          </w:rPr>
          <w:t>16</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79" w:history="1">
        <w:r w:rsidRPr="007159AA">
          <w:rPr>
            <w:rStyle w:val="afe"/>
            <w:b/>
            <w:noProof/>
          </w:rPr>
          <w:t>2.1.6. Транспортная инфрастуктура.</w:t>
        </w:r>
        <w:r>
          <w:rPr>
            <w:noProof/>
            <w:webHidden/>
          </w:rPr>
          <w:tab/>
        </w:r>
        <w:r>
          <w:rPr>
            <w:noProof/>
            <w:webHidden/>
          </w:rPr>
          <w:fldChar w:fldCharType="begin"/>
        </w:r>
        <w:r>
          <w:rPr>
            <w:noProof/>
            <w:webHidden/>
          </w:rPr>
          <w:instrText xml:space="preserve"> PAGEREF _Toc532547879 \h </w:instrText>
        </w:r>
        <w:r>
          <w:rPr>
            <w:noProof/>
            <w:webHidden/>
          </w:rPr>
        </w:r>
        <w:r>
          <w:rPr>
            <w:noProof/>
            <w:webHidden/>
          </w:rPr>
          <w:fldChar w:fldCharType="separate"/>
        </w:r>
        <w:r>
          <w:rPr>
            <w:noProof/>
            <w:webHidden/>
          </w:rPr>
          <w:t>19</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80" w:history="1">
        <w:r w:rsidRPr="007159AA">
          <w:rPr>
            <w:rStyle w:val="afe"/>
            <w:b/>
            <w:noProof/>
          </w:rPr>
          <w:t>2.1.7. Инженерная инфрастуктура.</w:t>
        </w:r>
        <w:r>
          <w:rPr>
            <w:noProof/>
            <w:webHidden/>
          </w:rPr>
          <w:tab/>
        </w:r>
        <w:r>
          <w:rPr>
            <w:noProof/>
            <w:webHidden/>
          </w:rPr>
          <w:fldChar w:fldCharType="begin"/>
        </w:r>
        <w:r>
          <w:rPr>
            <w:noProof/>
            <w:webHidden/>
          </w:rPr>
          <w:instrText xml:space="preserve"> PAGEREF _Toc532547880 \h </w:instrText>
        </w:r>
        <w:r>
          <w:rPr>
            <w:noProof/>
            <w:webHidden/>
          </w:rPr>
        </w:r>
        <w:r>
          <w:rPr>
            <w:noProof/>
            <w:webHidden/>
          </w:rPr>
          <w:fldChar w:fldCharType="separate"/>
        </w:r>
        <w:r>
          <w:rPr>
            <w:noProof/>
            <w:webHidden/>
          </w:rPr>
          <w:t>19</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81" w:history="1">
        <w:r w:rsidRPr="007159AA">
          <w:rPr>
            <w:rStyle w:val="afe"/>
            <w:b/>
            <w:noProof/>
          </w:rPr>
          <w:t>2.1.8. Особо охраняемые природные территории.</w:t>
        </w:r>
        <w:r>
          <w:rPr>
            <w:noProof/>
            <w:webHidden/>
          </w:rPr>
          <w:tab/>
        </w:r>
        <w:r>
          <w:rPr>
            <w:noProof/>
            <w:webHidden/>
          </w:rPr>
          <w:fldChar w:fldCharType="begin"/>
        </w:r>
        <w:r>
          <w:rPr>
            <w:noProof/>
            <w:webHidden/>
          </w:rPr>
          <w:instrText xml:space="preserve"> PAGEREF _Toc532547881 \h </w:instrText>
        </w:r>
        <w:r>
          <w:rPr>
            <w:noProof/>
            <w:webHidden/>
          </w:rPr>
        </w:r>
        <w:r>
          <w:rPr>
            <w:noProof/>
            <w:webHidden/>
          </w:rPr>
          <w:fldChar w:fldCharType="separate"/>
        </w:r>
        <w:r>
          <w:rPr>
            <w:noProof/>
            <w:webHidden/>
          </w:rPr>
          <w:t>21</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82" w:history="1">
        <w:r w:rsidRPr="007159AA">
          <w:rPr>
            <w:rStyle w:val="afe"/>
            <w:b/>
            <w:noProof/>
          </w:rPr>
          <w:t>2.1.9. Земельный фонд и категории земель.</w:t>
        </w:r>
        <w:r>
          <w:rPr>
            <w:noProof/>
            <w:webHidden/>
          </w:rPr>
          <w:tab/>
        </w:r>
        <w:r>
          <w:rPr>
            <w:noProof/>
            <w:webHidden/>
          </w:rPr>
          <w:fldChar w:fldCharType="begin"/>
        </w:r>
        <w:r>
          <w:rPr>
            <w:noProof/>
            <w:webHidden/>
          </w:rPr>
          <w:instrText xml:space="preserve"> PAGEREF _Toc532547882 \h </w:instrText>
        </w:r>
        <w:r>
          <w:rPr>
            <w:noProof/>
            <w:webHidden/>
          </w:rPr>
        </w:r>
        <w:r>
          <w:rPr>
            <w:noProof/>
            <w:webHidden/>
          </w:rPr>
          <w:fldChar w:fldCharType="separate"/>
        </w:r>
        <w:r>
          <w:rPr>
            <w:noProof/>
            <w:webHidden/>
          </w:rPr>
          <w:t>22</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83" w:history="1">
        <w:r w:rsidRPr="007159AA">
          <w:rPr>
            <w:rStyle w:val="afe"/>
            <w:b/>
            <w:noProof/>
          </w:rPr>
          <w:t>2.2. Прогнозируемые ограничения использования территорий поселения в соответствии с выбранным вариантом размещения объектов местного значения.</w:t>
        </w:r>
        <w:r>
          <w:rPr>
            <w:noProof/>
            <w:webHidden/>
          </w:rPr>
          <w:tab/>
        </w:r>
        <w:r>
          <w:rPr>
            <w:noProof/>
            <w:webHidden/>
          </w:rPr>
          <w:fldChar w:fldCharType="begin"/>
        </w:r>
        <w:r>
          <w:rPr>
            <w:noProof/>
            <w:webHidden/>
          </w:rPr>
          <w:instrText xml:space="preserve"> PAGEREF _Toc532547883 \h </w:instrText>
        </w:r>
        <w:r>
          <w:rPr>
            <w:noProof/>
            <w:webHidden/>
          </w:rPr>
        </w:r>
        <w:r>
          <w:rPr>
            <w:noProof/>
            <w:webHidden/>
          </w:rPr>
          <w:fldChar w:fldCharType="separate"/>
        </w:r>
        <w:r>
          <w:rPr>
            <w:noProof/>
            <w:webHidden/>
          </w:rPr>
          <w:t>23</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84" w:history="1">
        <w:r w:rsidRPr="007159AA">
          <w:rPr>
            <w:rStyle w:val="afe"/>
            <w:b/>
            <w:noProof/>
          </w:rPr>
          <w:t>2.2.1. Объекты, для которых устанавливаются санитарно-защитные зоны.</w:t>
        </w:r>
        <w:r>
          <w:rPr>
            <w:noProof/>
            <w:webHidden/>
          </w:rPr>
          <w:tab/>
        </w:r>
        <w:r>
          <w:rPr>
            <w:noProof/>
            <w:webHidden/>
          </w:rPr>
          <w:fldChar w:fldCharType="begin"/>
        </w:r>
        <w:r>
          <w:rPr>
            <w:noProof/>
            <w:webHidden/>
          </w:rPr>
          <w:instrText xml:space="preserve"> PAGEREF _Toc532547884 \h </w:instrText>
        </w:r>
        <w:r>
          <w:rPr>
            <w:noProof/>
            <w:webHidden/>
          </w:rPr>
        </w:r>
        <w:r>
          <w:rPr>
            <w:noProof/>
            <w:webHidden/>
          </w:rPr>
          <w:fldChar w:fldCharType="separate"/>
        </w:r>
        <w:r>
          <w:rPr>
            <w:noProof/>
            <w:webHidden/>
          </w:rPr>
          <w:t>23</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85" w:history="1">
        <w:r w:rsidRPr="007159AA">
          <w:rPr>
            <w:rStyle w:val="afe"/>
            <w:b/>
            <w:noProof/>
          </w:rPr>
          <w:t>2.2.2. Объекты, для которых устанавливаются охранные зоны.</w:t>
        </w:r>
        <w:r>
          <w:rPr>
            <w:noProof/>
            <w:webHidden/>
          </w:rPr>
          <w:tab/>
        </w:r>
        <w:r>
          <w:rPr>
            <w:noProof/>
            <w:webHidden/>
          </w:rPr>
          <w:fldChar w:fldCharType="begin"/>
        </w:r>
        <w:r>
          <w:rPr>
            <w:noProof/>
            <w:webHidden/>
          </w:rPr>
          <w:instrText xml:space="preserve"> PAGEREF _Toc532547885 \h </w:instrText>
        </w:r>
        <w:r>
          <w:rPr>
            <w:noProof/>
            <w:webHidden/>
          </w:rPr>
        </w:r>
        <w:r>
          <w:rPr>
            <w:noProof/>
            <w:webHidden/>
          </w:rPr>
          <w:fldChar w:fldCharType="separate"/>
        </w:r>
        <w:r>
          <w:rPr>
            <w:noProof/>
            <w:webHidden/>
          </w:rPr>
          <w:t>25</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86" w:history="1">
        <w:r w:rsidRPr="007159AA">
          <w:rPr>
            <w:rStyle w:val="afe"/>
            <w:b/>
            <w:noProof/>
          </w:rPr>
          <w:t>2.2.3. Объекты, для которых устанавливаются водоохранные зоны и прибрежные защитные полосы.</w:t>
        </w:r>
        <w:r>
          <w:rPr>
            <w:noProof/>
            <w:webHidden/>
          </w:rPr>
          <w:tab/>
        </w:r>
        <w:r>
          <w:rPr>
            <w:noProof/>
            <w:webHidden/>
          </w:rPr>
          <w:fldChar w:fldCharType="begin"/>
        </w:r>
        <w:r>
          <w:rPr>
            <w:noProof/>
            <w:webHidden/>
          </w:rPr>
          <w:instrText xml:space="preserve"> PAGEREF _Toc532547886 \h </w:instrText>
        </w:r>
        <w:r>
          <w:rPr>
            <w:noProof/>
            <w:webHidden/>
          </w:rPr>
        </w:r>
        <w:r>
          <w:rPr>
            <w:noProof/>
            <w:webHidden/>
          </w:rPr>
          <w:fldChar w:fldCharType="separate"/>
        </w:r>
        <w:r>
          <w:rPr>
            <w:noProof/>
            <w:webHidden/>
          </w:rPr>
          <w:t>30</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87" w:history="1">
        <w:r w:rsidRPr="007159AA">
          <w:rPr>
            <w:rStyle w:val="afe"/>
            <w:b/>
            <w:noProof/>
          </w:rPr>
          <w:t>2.2.4. Объекты, для которых устанавливаются рыбоохранные зоны.</w:t>
        </w:r>
        <w:r>
          <w:rPr>
            <w:noProof/>
            <w:webHidden/>
          </w:rPr>
          <w:tab/>
        </w:r>
        <w:r>
          <w:rPr>
            <w:noProof/>
            <w:webHidden/>
          </w:rPr>
          <w:fldChar w:fldCharType="begin"/>
        </w:r>
        <w:r>
          <w:rPr>
            <w:noProof/>
            <w:webHidden/>
          </w:rPr>
          <w:instrText xml:space="preserve"> PAGEREF _Toc532547887 \h </w:instrText>
        </w:r>
        <w:r>
          <w:rPr>
            <w:noProof/>
            <w:webHidden/>
          </w:rPr>
        </w:r>
        <w:r>
          <w:rPr>
            <w:noProof/>
            <w:webHidden/>
          </w:rPr>
          <w:fldChar w:fldCharType="separate"/>
        </w:r>
        <w:r>
          <w:rPr>
            <w:noProof/>
            <w:webHidden/>
          </w:rPr>
          <w:t>32</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88" w:history="1">
        <w:r w:rsidRPr="007159AA">
          <w:rPr>
            <w:rStyle w:val="afe"/>
            <w:b/>
            <w:noProof/>
          </w:rPr>
          <w:t>2.2.5. Объекты, для которых устанавливаются придорожные полосы.</w:t>
        </w:r>
        <w:r>
          <w:rPr>
            <w:noProof/>
            <w:webHidden/>
          </w:rPr>
          <w:tab/>
        </w:r>
        <w:r>
          <w:rPr>
            <w:noProof/>
            <w:webHidden/>
          </w:rPr>
          <w:fldChar w:fldCharType="begin"/>
        </w:r>
        <w:r>
          <w:rPr>
            <w:noProof/>
            <w:webHidden/>
          </w:rPr>
          <w:instrText xml:space="preserve"> PAGEREF _Toc532547888 \h </w:instrText>
        </w:r>
        <w:r>
          <w:rPr>
            <w:noProof/>
            <w:webHidden/>
          </w:rPr>
        </w:r>
        <w:r>
          <w:rPr>
            <w:noProof/>
            <w:webHidden/>
          </w:rPr>
          <w:fldChar w:fldCharType="separate"/>
        </w:r>
        <w:r>
          <w:rPr>
            <w:noProof/>
            <w:webHidden/>
          </w:rPr>
          <w:t>33</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89" w:history="1">
        <w:r w:rsidRPr="007159AA">
          <w:rPr>
            <w:rStyle w:val="afe"/>
            <w:rFonts w:eastAsia="Times New Roman" w:cs="Times New Roman"/>
            <w:b/>
            <w:noProof/>
            <w:lang w:eastAsia="ar-SA"/>
          </w:rPr>
          <w:t xml:space="preserve">3. </w:t>
        </w:r>
        <w:r w:rsidRPr="007159AA">
          <w:rPr>
            <w:rStyle w:val="afe"/>
            <w:rFonts w:eastAsia="Times New Roman" w:cs="Times New Roman"/>
            <w:b/>
            <w:bCs/>
            <w:noProof/>
            <w:lang w:eastAsia="ar-SA"/>
          </w:rPr>
          <w:t>ОЦЕНКА ВОЗМОЖНОГО ВЛИЯНИЯ ПЛАНИРУЕМЫХ ДЛЯ РАЗМЕЩЕНИЯ ОБЪЕКТОВ МЕСТНОГО ЗНАЧЕНИЯ ПОСЕЛЕНИЯ НА КОМПЛЕКСНОЕ РАЗВИТИЕ ТЕРРИТОРИИ</w:t>
        </w:r>
        <w:r w:rsidRPr="007159AA">
          <w:rPr>
            <w:rStyle w:val="afe"/>
            <w:rFonts w:eastAsia="Times New Roman" w:cs="Times New Roman"/>
            <w:b/>
            <w:noProof/>
            <w:lang w:eastAsia="ar-SA"/>
          </w:rPr>
          <w:t>.</w:t>
        </w:r>
        <w:r>
          <w:rPr>
            <w:noProof/>
            <w:webHidden/>
          </w:rPr>
          <w:tab/>
        </w:r>
        <w:r>
          <w:rPr>
            <w:noProof/>
            <w:webHidden/>
          </w:rPr>
          <w:fldChar w:fldCharType="begin"/>
        </w:r>
        <w:r>
          <w:rPr>
            <w:noProof/>
            <w:webHidden/>
          </w:rPr>
          <w:instrText xml:space="preserve"> PAGEREF _Toc532547889 \h </w:instrText>
        </w:r>
        <w:r>
          <w:rPr>
            <w:noProof/>
            <w:webHidden/>
          </w:rPr>
        </w:r>
        <w:r>
          <w:rPr>
            <w:noProof/>
            <w:webHidden/>
          </w:rPr>
          <w:fldChar w:fldCharType="separate"/>
        </w:r>
        <w:r>
          <w:rPr>
            <w:noProof/>
            <w:webHidden/>
          </w:rPr>
          <w:t>36</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90" w:history="1">
        <w:r w:rsidRPr="007159AA">
          <w:rPr>
            <w:rStyle w:val="afe"/>
            <w:rFonts w:eastAsia="Times New Roman" w:cs="Times New Roman"/>
            <w:b/>
            <w:noProof/>
            <w:lang w:eastAsia="ar-SA"/>
          </w:rPr>
          <w:t>4.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УТВЕРЖДЕННЫХ ДОКУМЕНТАМИ ТЕРРИТОРИАЛЬНОГО ПЛАНИРОВАНИЯ РОССИЙСКОЙ ФЕДЕРАЦИИ, ДОКУМЕНТАМИ ТЕРРИТОРИАЛЬНОГО ПЛАНИРОВАНИЯ СУБЪЕКТА РОССИЙСКОЙ ФЕДЕРАЦИИ.</w:t>
        </w:r>
        <w:r>
          <w:rPr>
            <w:noProof/>
            <w:webHidden/>
          </w:rPr>
          <w:tab/>
        </w:r>
        <w:r>
          <w:rPr>
            <w:noProof/>
            <w:webHidden/>
          </w:rPr>
          <w:fldChar w:fldCharType="begin"/>
        </w:r>
        <w:r>
          <w:rPr>
            <w:noProof/>
            <w:webHidden/>
          </w:rPr>
          <w:instrText xml:space="preserve"> PAGEREF _Toc532547890 \h </w:instrText>
        </w:r>
        <w:r>
          <w:rPr>
            <w:noProof/>
            <w:webHidden/>
          </w:rPr>
        </w:r>
        <w:r>
          <w:rPr>
            <w:noProof/>
            <w:webHidden/>
          </w:rPr>
          <w:fldChar w:fldCharType="separate"/>
        </w:r>
        <w:r>
          <w:rPr>
            <w:noProof/>
            <w:webHidden/>
          </w:rPr>
          <w:t>37</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91" w:history="1">
        <w:r w:rsidRPr="007159AA">
          <w:rPr>
            <w:rStyle w:val="afe"/>
            <w:rFonts w:eastAsia="Times New Roman" w:cs="Times New Roman"/>
            <w:b/>
            <w:noProof/>
            <w:lang w:eastAsia="ar-SA"/>
          </w:rPr>
          <w:t>5. СВЕДЕНИЯ О ВИДАХ, НАЗНАЧЕНИИ И НАИМЕНОВАНИЯХ ПЛАНИРУЕМЫХ ДЛЯ РАЗМЕЩЕНИЯ НА ТЕРРИТОРИЯХ ПОСЕЛЕНИЯ ОБЪЕКТОВ МЕСТНОГО ЗНАЧЕНИЯ МУНИЦИПАЛЬНОГО РАЙОНА, УТВЕРЖДЕННЫХ ДОКУМЕНТОМ ТЕРРИТОРИАЛЬНОГО ПЛАНИРОВАНИЯ МУНИЦИПАЛЬНОГО РАЙОНА.</w:t>
        </w:r>
        <w:r>
          <w:rPr>
            <w:noProof/>
            <w:webHidden/>
          </w:rPr>
          <w:tab/>
        </w:r>
        <w:r>
          <w:rPr>
            <w:noProof/>
            <w:webHidden/>
          </w:rPr>
          <w:fldChar w:fldCharType="begin"/>
        </w:r>
        <w:r>
          <w:rPr>
            <w:noProof/>
            <w:webHidden/>
          </w:rPr>
          <w:instrText xml:space="preserve"> PAGEREF _Toc532547891 \h </w:instrText>
        </w:r>
        <w:r>
          <w:rPr>
            <w:noProof/>
            <w:webHidden/>
          </w:rPr>
        </w:r>
        <w:r>
          <w:rPr>
            <w:noProof/>
            <w:webHidden/>
          </w:rPr>
          <w:fldChar w:fldCharType="separate"/>
        </w:r>
        <w:r>
          <w:rPr>
            <w:noProof/>
            <w:webHidden/>
          </w:rPr>
          <w:t>38</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92" w:history="1">
        <w:r w:rsidRPr="007159AA">
          <w:rPr>
            <w:rStyle w:val="afe"/>
            <w:rFonts w:eastAsia="Times New Roman" w:cs="Times New Roman"/>
            <w:b/>
            <w:noProof/>
            <w:lang w:eastAsia="ar-SA"/>
          </w:rPr>
          <w:t>6. ПЕРЕЧЕНЬ И ХАРАКТЕРИСТИКА ОСНОВНЫХ ФАКТОРОВ РИСКА ВОРЗНИКНОВЕНИЯ ЧРЕЗВЫЧАЙНЫХ СИТУАЦИЙ ПРИРОДНОГО И ТЕХНОГЕННОГО ХАРАКТЕРА.</w:t>
        </w:r>
        <w:r>
          <w:rPr>
            <w:noProof/>
            <w:webHidden/>
          </w:rPr>
          <w:tab/>
        </w:r>
        <w:r>
          <w:rPr>
            <w:noProof/>
            <w:webHidden/>
          </w:rPr>
          <w:fldChar w:fldCharType="begin"/>
        </w:r>
        <w:r>
          <w:rPr>
            <w:noProof/>
            <w:webHidden/>
          </w:rPr>
          <w:instrText xml:space="preserve"> PAGEREF _Toc532547892 \h </w:instrText>
        </w:r>
        <w:r>
          <w:rPr>
            <w:noProof/>
            <w:webHidden/>
          </w:rPr>
        </w:r>
        <w:r>
          <w:rPr>
            <w:noProof/>
            <w:webHidden/>
          </w:rPr>
          <w:fldChar w:fldCharType="separate"/>
        </w:r>
        <w:r>
          <w:rPr>
            <w:noProof/>
            <w:webHidden/>
          </w:rPr>
          <w:t>43</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93" w:history="1">
        <w:r w:rsidRPr="007159AA">
          <w:rPr>
            <w:rStyle w:val="afe"/>
            <w:rFonts w:eastAsia="Times New Roman" w:cs="Times New Roman"/>
            <w:b/>
            <w:noProof/>
            <w:lang w:eastAsia="ar-SA"/>
          </w:rPr>
          <w:t>7. ПЕРЕЧЕНЬ ЗЕМЕЛЬНЫХ УЧАСТКОВ, КОТОРЫЕ ВКЛЮЧАЮТСЯ В ГРАНИЦЫ НАСЕЛЕННЫХ ПУНКТОВ, ВХОДЯЩИХ В СОСТАВ ПОСЕЛЕНИЯ.</w:t>
        </w:r>
        <w:r>
          <w:rPr>
            <w:noProof/>
            <w:webHidden/>
          </w:rPr>
          <w:tab/>
        </w:r>
        <w:r>
          <w:rPr>
            <w:noProof/>
            <w:webHidden/>
          </w:rPr>
          <w:fldChar w:fldCharType="begin"/>
        </w:r>
        <w:r>
          <w:rPr>
            <w:noProof/>
            <w:webHidden/>
          </w:rPr>
          <w:instrText xml:space="preserve"> PAGEREF _Toc532547893 \h </w:instrText>
        </w:r>
        <w:r>
          <w:rPr>
            <w:noProof/>
            <w:webHidden/>
          </w:rPr>
        </w:r>
        <w:r>
          <w:rPr>
            <w:noProof/>
            <w:webHidden/>
          </w:rPr>
          <w:fldChar w:fldCharType="separate"/>
        </w:r>
        <w:r>
          <w:rPr>
            <w:noProof/>
            <w:webHidden/>
          </w:rPr>
          <w:t>44</w:t>
        </w:r>
        <w:r>
          <w:rPr>
            <w:noProof/>
            <w:webHidden/>
          </w:rPr>
          <w:fldChar w:fldCharType="end"/>
        </w:r>
      </w:hyperlink>
    </w:p>
    <w:p w:rsidR="009F0029" w:rsidRDefault="009F0029">
      <w:pPr>
        <w:pStyle w:val="41"/>
        <w:rPr>
          <w:rFonts w:asciiTheme="minorHAnsi" w:eastAsiaTheme="minorEastAsia" w:hAnsiTheme="minorHAnsi"/>
          <w:noProof/>
          <w:sz w:val="22"/>
          <w:lang w:eastAsia="ru-RU"/>
        </w:rPr>
      </w:pPr>
      <w:hyperlink w:anchor="_Toc532547894" w:history="1">
        <w:r w:rsidRPr="007159AA">
          <w:rPr>
            <w:rStyle w:val="afe"/>
            <w:rFonts w:eastAsia="Times New Roman" w:cs="Times New Roman"/>
            <w:b/>
            <w:noProof/>
            <w:lang w:eastAsia="ar-SA"/>
          </w:rPr>
          <w:t>8. ПРИЛОЖЕНИЕ.</w:t>
        </w:r>
        <w:r>
          <w:rPr>
            <w:noProof/>
            <w:webHidden/>
          </w:rPr>
          <w:tab/>
        </w:r>
        <w:r>
          <w:rPr>
            <w:noProof/>
            <w:webHidden/>
          </w:rPr>
          <w:fldChar w:fldCharType="begin"/>
        </w:r>
        <w:r>
          <w:rPr>
            <w:noProof/>
            <w:webHidden/>
          </w:rPr>
          <w:instrText xml:space="preserve"> PAGEREF _Toc532547894 \h </w:instrText>
        </w:r>
        <w:r>
          <w:rPr>
            <w:noProof/>
            <w:webHidden/>
          </w:rPr>
        </w:r>
        <w:r>
          <w:rPr>
            <w:noProof/>
            <w:webHidden/>
          </w:rPr>
          <w:fldChar w:fldCharType="separate"/>
        </w:r>
        <w:r>
          <w:rPr>
            <w:noProof/>
            <w:webHidden/>
          </w:rPr>
          <w:t>46</w:t>
        </w:r>
        <w:r>
          <w:rPr>
            <w:noProof/>
            <w:webHidden/>
          </w:rPr>
          <w:fldChar w:fldCharType="end"/>
        </w:r>
      </w:hyperlink>
    </w:p>
    <w:p w:rsidR="00DD6557" w:rsidRPr="009F0029" w:rsidRDefault="00DA55E4" w:rsidP="00564E50">
      <w:pPr>
        <w:pStyle w:val="2"/>
        <w:numPr>
          <w:ilvl w:val="0"/>
          <w:numId w:val="0"/>
        </w:numPr>
        <w:spacing w:before="0" w:after="0"/>
        <w:ind w:left="1134" w:hanging="567"/>
        <w:contextualSpacing/>
        <w:jc w:val="both"/>
        <w:rPr>
          <w:sz w:val="24"/>
          <w:szCs w:val="24"/>
          <w:lang w:val="ru-RU"/>
        </w:rPr>
      </w:pPr>
      <w:r w:rsidRPr="009F0029">
        <w:rPr>
          <w:sz w:val="24"/>
          <w:szCs w:val="24"/>
        </w:rPr>
        <w:fldChar w:fldCharType="end"/>
      </w:r>
    </w:p>
    <w:p w:rsidR="00A02ABA" w:rsidRPr="009F0029" w:rsidRDefault="00A02ABA" w:rsidP="00564E50">
      <w:pPr>
        <w:spacing w:after="0" w:line="240" w:lineRule="auto"/>
        <w:contextualSpacing/>
        <w:jc w:val="both"/>
        <w:rPr>
          <w:rFonts w:cs="Times New Roman"/>
          <w:szCs w:val="24"/>
          <w:lang w:eastAsia="ar-SA"/>
        </w:rPr>
      </w:pPr>
    </w:p>
    <w:p w:rsidR="007F1F79" w:rsidRPr="009F0029" w:rsidRDefault="007F1F79" w:rsidP="00564E50">
      <w:pPr>
        <w:spacing w:after="0" w:line="240" w:lineRule="auto"/>
        <w:contextualSpacing/>
        <w:jc w:val="both"/>
        <w:rPr>
          <w:rFonts w:cs="Times New Roman"/>
          <w:szCs w:val="24"/>
          <w:lang w:eastAsia="ar-SA"/>
        </w:rPr>
      </w:pPr>
      <w:bookmarkStart w:id="3" w:name="_Toc504397081"/>
    </w:p>
    <w:p w:rsidR="007F1F79" w:rsidRPr="009F0029" w:rsidRDefault="007F1F79"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bookmarkStart w:id="4" w:name="_GoBack"/>
      <w:bookmarkEnd w:id="4"/>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F920F4" w:rsidRPr="009F0029" w:rsidRDefault="00F920F4" w:rsidP="00564E50">
      <w:pPr>
        <w:spacing w:after="0" w:line="240" w:lineRule="auto"/>
        <w:contextualSpacing/>
        <w:jc w:val="both"/>
        <w:rPr>
          <w:rFonts w:cs="Times New Roman"/>
          <w:szCs w:val="24"/>
          <w:lang w:eastAsia="ar-SA"/>
        </w:rPr>
      </w:pPr>
    </w:p>
    <w:p w:rsidR="007F1F79" w:rsidRPr="009F0029" w:rsidRDefault="007F1F79" w:rsidP="00564E50">
      <w:pPr>
        <w:spacing w:after="0" w:line="240" w:lineRule="auto"/>
        <w:contextualSpacing/>
        <w:jc w:val="both"/>
        <w:rPr>
          <w:rFonts w:cs="Times New Roman"/>
          <w:szCs w:val="24"/>
          <w:lang w:eastAsia="ar-SA"/>
        </w:rPr>
      </w:pPr>
    </w:p>
    <w:p w:rsidR="00662A7F" w:rsidRPr="009F0029" w:rsidRDefault="00662A7F" w:rsidP="00564E50">
      <w:pPr>
        <w:keepNext/>
        <w:numPr>
          <w:ilvl w:val="3"/>
          <w:numId w:val="1"/>
        </w:numPr>
        <w:tabs>
          <w:tab w:val="num" w:pos="0"/>
        </w:tabs>
        <w:spacing w:after="0" w:line="240" w:lineRule="auto"/>
        <w:ind w:left="0" w:firstLine="567"/>
        <w:contextualSpacing/>
        <w:jc w:val="center"/>
        <w:outlineLvl w:val="3"/>
        <w:rPr>
          <w:rFonts w:eastAsia="Times New Roman" w:cs="Times New Roman"/>
          <w:b/>
          <w:szCs w:val="24"/>
          <w:lang w:eastAsia="ar-SA"/>
        </w:rPr>
      </w:pPr>
      <w:bookmarkStart w:id="5" w:name="_Toc532547870"/>
      <w:r w:rsidRPr="009F0029">
        <w:rPr>
          <w:rFonts w:eastAsia="Times New Roman" w:cs="Times New Roman"/>
          <w:b/>
          <w:szCs w:val="24"/>
          <w:lang w:eastAsia="ar-SA"/>
        </w:rPr>
        <w:lastRenderedPageBreak/>
        <w:t>ВВЕДЕНИЕ.</w:t>
      </w:r>
      <w:bookmarkEnd w:id="5"/>
    </w:p>
    <w:p w:rsidR="00662A7F" w:rsidRPr="009F0029" w:rsidRDefault="00662A7F" w:rsidP="00564E50">
      <w:pPr>
        <w:shd w:val="clear" w:color="auto" w:fill="FFFFFF"/>
        <w:spacing w:after="0" w:line="240" w:lineRule="auto"/>
        <w:ind w:firstLine="709"/>
        <w:contextualSpacing/>
        <w:rPr>
          <w:rFonts w:cs="Times New Roman"/>
          <w:szCs w:val="24"/>
          <w:lang w:eastAsia="ar-SA" w:bidi="en-US"/>
        </w:rPr>
      </w:pPr>
      <w:r w:rsidRPr="009F0029">
        <w:rPr>
          <w:rFonts w:cs="Times New Roman"/>
          <w:szCs w:val="24"/>
          <w:lang w:eastAsia="ar-SA" w:bidi="en-US"/>
        </w:rPr>
        <w:t xml:space="preserve">В соответствии с градостроительным законодательством Генеральный план </w:t>
      </w:r>
      <w:proofErr w:type="spellStart"/>
      <w:r w:rsidRPr="009F0029">
        <w:rPr>
          <w:rFonts w:cs="Times New Roman"/>
          <w:szCs w:val="24"/>
          <w:lang w:eastAsia="ar-SA" w:bidi="en-US"/>
        </w:rPr>
        <w:t>Образцово-Травинского</w:t>
      </w:r>
      <w:proofErr w:type="spellEnd"/>
      <w:r w:rsidRPr="009F0029">
        <w:rPr>
          <w:rFonts w:cs="Times New Roman"/>
          <w:szCs w:val="24"/>
          <w:lang w:eastAsia="ar-SA" w:bidi="en-US"/>
        </w:rPr>
        <w:t xml:space="preserve"> сельсовета </w:t>
      </w:r>
      <w:proofErr w:type="spellStart"/>
      <w:r w:rsidRPr="009F0029">
        <w:rPr>
          <w:rFonts w:cs="Times New Roman"/>
          <w:szCs w:val="24"/>
          <w:lang w:eastAsia="ar-SA" w:bidi="en-US"/>
        </w:rPr>
        <w:t>Камызякского</w:t>
      </w:r>
      <w:proofErr w:type="spellEnd"/>
      <w:r w:rsidRPr="009F0029">
        <w:rPr>
          <w:rFonts w:cs="Times New Roman"/>
          <w:szCs w:val="24"/>
          <w:lang w:eastAsia="ar-SA" w:bidi="en-US"/>
        </w:rPr>
        <w:t xml:space="preserve"> района Астраханской области является документом территориального планирования муниципального образования. Генеральным планом определено, исходя из совокупности социальных, экономических, экологических и иных факторов, назначение территорий </w:t>
      </w:r>
      <w:proofErr w:type="spellStart"/>
      <w:r w:rsidRPr="009F0029">
        <w:rPr>
          <w:rFonts w:cs="Times New Roman"/>
          <w:szCs w:val="24"/>
          <w:lang w:eastAsia="ar-SA" w:bidi="en-US"/>
        </w:rPr>
        <w:t>Образцово-Травинского</w:t>
      </w:r>
      <w:proofErr w:type="spellEnd"/>
      <w:r w:rsidRPr="009F0029">
        <w:rPr>
          <w:rFonts w:cs="Times New Roman"/>
          <w:szCs w:val="24"/>
          <w:lang w:eastAsia="ar-SA" w:bidi="en-US"/>
        </w:rPr>
        <w:t xml:space="preserve"> сельсовета в целях обеспечения их устойчивого развития, развития инженерной, транспортной и социальной инфраструктур, обеспечения учета интересов граждан и их объединений, Российской Федерации, Астраханской области, муниципальных районов и входящих в них муниципальных образований.</w:t>
      </w:r>
    </w:p>
    <w:p w:rsidR="00662A7F" w:rsidRPr="009F0029" w:rsidRDefault="00662A7F" w:rsidP="00564E50">
      <w:pPr>
        <w:shd w:val="clear" w:color="auto" w:fill="FFFFFF"/>
        <w:spacing w:after="0" w:line="240" w:lineRule="auto"/>
        <w:ind w:firstLine="709"/>
        <w:contextualSpacing/>
        <w:rPr>
          <w:rFonts w:cs="Times New Roman"/>
          <w:szCs w:val="24"/>
          <w:lang w:eastAsia="ar-SA" w:bidi="en-US"/>
        </w:rPr>
      </w:pPr>
      <w:r w:rsidRPr="009F0029">
        <w:rPr>
          <w:rFonts w:cs="Times New Roman"/>
          <w:szCs w:val="24"/>
          <w:lang w:eastAsia="ar-SA" w:bidi="en-US"/>
        </w:rPr>
        <w:t xml:space="preserve">Генеральный план разработан в соответствии с Конституцией Российской Федерации,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Астраханской области, уставом </w:t>
      </w:r>
      <w:proofErr w:type="spellStart"/>
      <w:r w:rsidRPr="009F0029">
        <w:rPr>
          <w:rFonts w:cs="Times New Roman"/>
          <w:szCs w:val="24"/>
          <w:lang w:eastAsia="ar-SA" w:bidi="en-US"/>
        </w:rPr>
        <w:t>Образцово-Травинского</w:t>
      </w:r>
      <w:proofErr w:type="spellEnd"/>
      <w:r w:rsidRPr="009F0029">
        <w:rPr>
          <w:rFonts w:cs="Times New Roman"/>
          <w:szCs w:val="24"/>
          <w:lang w:eastAsia="ar-SA" w:bidi="en-US"/>
        </w:rPr>
        <w:t xml:space="preserve"> сельсовета.</w:t>
      </w:r>
    </w:p>
    <w:p w:rsidR="00662A7F" w:rsidRPr="009F0029" w:rsidRDefault="00662A7F" w:rsidP="00564E50">
      <w:pPr>
        <w:shd w:val="clear" w:color="auto" w:fill="FFFFFF"/>
        <w:spacing w:after="0" w:line="240" w:lineRule="auto"/>
        <w:ind w:firstLine="709"/>
        <w:contextualSpacing/>
        <w:rPr>
          <w:rFonts w:cs="Times New Roman"/>
          <w:szCs w:val="24"/>
          <w:lang w:eastAsia="ar-SA" w:bidi="en-US"/>
        </w:rPr>
      </w:pPr>
      <w:r w:rsidRPr="009F0029">
        <w:rPr>
          <w:rFonts w:cs="Times New Roman"/>
          <w:szCs w:val="24"/>
          <w:lang w:eastAsia="ar-SA" w:bidi="en-US"/>
        </w:rPr>
        <w:t>Генеральный план разработан ООО «</w:t>
      </w:r>
      <w:proofErr w:type="spellStart"/>
      <w:r w:rsidRPr="009F0029">
        <w:rPr>
          <w:rFonts w:cs="Times New Roman"/>
          <w:szCs w:val="24"/>
          <w:lang w:eastAsia="ar-SA" w:bidi="en-US"/>
        </w:rPr>
        <w:t>Граффит-АБ</w:t>
      </w:r>
      <w:proofErr w:type="spellEnd"/>
      <w:r w:rsidRPr="009F0029">
        <w:rPr>
          <w:rFonts w:cs="Times New Roman"/>
          <w:szCs w:val="24"/>
          <w:lang w:eastAsia="ar-SA" w:bidi="en-US"/>
        </w:rPr>
        <w:t xml:space="preserve">» </w:t>
      </w:r>
      <w:r w:rsidRPr="009F0029">
        <w:rPr>
          <w:rFonts w:cs="Times New Roman"/>
          <w:szCs w:val="24"/>
        </w:rPr>
        <w:t>на основании договора №05-12/17 от 29 де</w:t>
      </w:r>
      <w:r w:rsidR="009F0029" w:rsidRPr="009F0029">
        <w:rPr>
          <w:rFonts w:cs="Times New Roman"/>
          <w:szCs w:val="24"/>
        </w:rPr>
        <w:t>кабря 2017г. с Администрацией муниципального образования</w:t>
      </w:r>
      <w:r w:rsidRPr="009F0029">
        <w:rPr>
          <w:rFonts w:cs="Times New Roman"/>
          <w:szCs w:val="24"/>
        </w:rPr>
        <w:t xml:space="preserve">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w:t>
      </w:r>
    </w:p>
    <w:p w:rsidR="00662A7F" w:rsidRPr="009F0029" w:rsidRDefault="00662A7F" w:rsidP="00564E50">
      <w:pPr>
        <w:shd w:val="clear" w:color="auto" w:fill="FFFFFF"/>
        <w:spacing w:after="0" w:line="240" w:lineRule="auto"/>
        <w:ind w:firstLine="709"/>
        <w:contextualSpacing/>
        <w:rPr>
          <w:rFonts w:cs="Times New Roman"/>
          <w:szCs w:val="24"/>
          <w:lang w:eastAsia="ar-SA" w:bidi="en-US"/>
        </w:rPr>
      </w:pPr>
      <w:r w:rsidRPr="009F0029">
        <w:rPr>
          <w:rFonts w:cs="Times New Roman"/>
          <w:szCs w:val="24"/>
          <w:lang w:eastAsia="ar-SA" w:bidi="en-US"/>
        </w:rPr>
        <w:t>Состав, порядок подготовки документа территориального планирования определен Градостроительным кодексом РФ от 29.12.2004 г. № 190-ФЗ и иными нормативными правовыми актами.</w:t>
      </w:r>
    </w:p>
    <w:p w:rsidR="00662A7F" w:rsidRPr="009F0029" w:rsidRDefault="00662A7F" w:rsidP="00564E50">
      <w:pPr>
        <w:shd w:val="clear" w:color="auto" w:fill="FFFFFF"/>
        <w:spacing w:after="0" w:line="240" w:lineRule="auto"/>
        <w:ind w:firstLine="709"/>
        <w:contextualSpacing/>
        <w:rPr>
          <w:rFonts w:cs="Times New Roman"/>
          <w:b/>
          <w:i/>
          <w:szCs w:val="24"/>
          <w:u w:val="single"/>
          <w:lang w:eastAsia="ar-SA" w:bidi="en-US"/>
        </w:rPr>
      </w:pPr>
      <w:r w:rsidRPr="009F0029">
        <w:rPr>
          <w:rFonts w:cs="Times New Roman"/>
          <w:b/>
          <w:i/>
          <w:szCs w:val="24"/>
          <w:u w:val="single"/>
          <w:lang w:eastAsia="ar-SA" w:bidi="en-US"/>
        </w:rPr>
        <w:t>Этапы реализации проекта:</w:t>
      </w:r>
    </w:p>
    <w:p w:rsidR="00662A7F" w:rsidRPr="009F0029" w:rsidRDefault="00662A7F" w:rsidP="00564E50">
      <w:pPr>
        <w:pStyle w:val="afff0"/>
        <w:numPr>
          <w:ilvl w:val="0"/>
          <w:numId w:val="28"/>
        </w:numPr>
        <w:rPr>
          <w:szCs w:val="24"/>
        </w:rPr>
      </w:pPr>
      <w:r w:rsidRPr="009F0029">
        <w:rPr>
          <w:szCs w:val="24"/>
        </w:rPr>
        <w:t>Исходный год 2009г.</w:t>
      </w:r>
    </w:p>
    <w:p w:rsidR="00662A7F" w:rsidRPr="009F0029" w:rsidRDefault="00662A7F" w:rsidP="00564E50">
      <w:pPr>
        <w:pStyle w:val="afff0"/>
        <w:numPr>
          <w:ilvl w:val="0"/>
          <w:numId w:val="28"/>
        </w:numPr>
        <w:rPr>
          <w:szCs w:val="24"/>
        </w:rPr>
      </w:pPr>
      <w:r w:rsidRPr="009F0029">
        <w:rPr>
          <w:szCs w:val="24"/>
        </w:rPr>
        <w:t>Внесение изменений 2018г.</w:t>
      </w:r>
    </w:p>
    <w:p w:rsidR="00662A7F" w:rsidRPr="009F0029" w:rsidRDefault="00662A7F" w:rsidP="00564E50">
      <w:pPr>
        <w:pStyle w:val="afff0"/>
        <w:numPr>
          <w:ilvl w:val="0"/>
          <w:numId w:val="28"/>
        </w:numPr>
        <w:rPr>
          <w:szCs w:val="24"/>
        </w:rPr>
      </w:pPr>
      <w:r w:rsidRPr="009F0029">
        <w:rPr>
          <w:szCs w:val="24"/>
        </w:rPr>
        <w:t>Первая очередь реализации схемы 2018г.</w:t>
      </w:r>
    </w:p>
    <w:p w:rsidR="00662A7F" w:rsidRPr="009F0029" w:rsidRDefault="00662A7F" w:rsidP="00564E50">
      <w:pPr>
        <w:pStyle w:val="afff0"/>
        <w:numPr>
          <w:ilvl w:val="0"/>
          <w:numId w:val="28"/>
        </w:numPr>
        <w:rPr>
          <w:szCs w:val="24"/>
        </w:rPr>
      </w:pPr>
      <w:r w:rsidRPr="009F0029">
        <w:rPr>
          <w:szCs w:val="24"/>
        </w:rPr>
        <w:t>Расчётный срок 2028г.</w:t>
      </w:r>
    </w:p>
    <w:p w:rsidR="00662A7F" w:rsidRPr="009F0029" w:rsidRDefault="00662A7F" w:rsidP="00564E50">
      <w:pPr>
        <w:shd w:val="clear" w:color="auto" w:fill="FFFFFF"/>
        <w:spacing w:after="0" w:line="240" w:lineRule="auto"/>
        <w:ind w:firstLine="709"/>
        <w:contextualSpacing/>
        <w:rPr>
          <w:rFonts w:cs="Times New Roman"/>
          <w:b/>
          <w:i/>
          <w:szCs w:val="24"/>
          <w:u w:val="single"/>
          <w:lang w:eastAsia="ar-SA" w:bidi="en-US"/>
        </w:rPr>
      </w:pPr>
      <w:r w:rsidRPr="009F0029">
        <w:rPr>
          <w:rFonts w:cs="Times New Roman"/>
          <w:b/>
          <w:i/>
          <w:szCs w:val="24"/>
          <w:u w:val="single"/>
          <w:lang w:eastAsia="ar-SA" w:bidi="en-US"/>
        </w:rPr>
        <w:t>Нормативная база:</w:t>
      </w:r>
    </w:p>
    <w:p w:rsidR="00662A7F" w:rsidRPr="009F0029" w:rsidRDefault="00662A7F" w:rsidP="00564E50">
      <w:pPr>
        <w:shd w:val="clear" w:color="auto" w:fill="FFFFFF"/>
        <w:spacing w:after="0" w:line="240" w:lineRule="auto"/>
        <w:ind w:firstLine="709"/>
        <w:contextualSpacing/>
        <w:rPr>
          <w:rFonts w:cs="Times New Roman"/>
          <w:szCs w:val="24"/>
          <w:lang w:eastAsia="ar-SA" w:bidi="en-US"/>
        </w:rPr>
      </w:pPr>
      <w:r w:rsidRPr="009F0029">
        <w:rPr>
          <w:rFonts w:cs="Times New Roman"/>
          <w:szCs w:val="24"/>
          <w:lang w:eastAsia="ar-SA" w:bidi="en-US"/>
        </w:rPr>
        <w:t>В результате системного анализа требований действующего законодательства и нормативных документов установлено, что проект генерального плана должен осуществляться с соблюдением требований следующих документов:</w:t>
      </w:r>
    </w:p>
    <w:p w:rsidR="00662A7F" w:rsidRPr="009F0029" w:rsidRDefault="00662A7F" w:rsidP="00564E50">
      <w:pPr>
        <w:shd w:val="clear" w:color="auto" w:fill="FFFFFF"/>
        <w:spacing w:after="0" w:line="240" w:lineRule="auto"/>
        <w:ind w:firstLine="709"/>
        <w:contextualSpacing/>
        <w:rPr>
          <w:rFonts w:cs="Times New Roman"/>
          <w:i/>
          <w:szCs w:val="24"/>
          <w:u w:val="single"/>
          <w:lang w:eastAsia="ar-SA" w:bidi="en-US"/>
        </w:rPr>
      </w:pPr>
      <w:r w:rsidRPr="009F0029">
        <w:rPr>
          <w:rFonts w:cs="Times New Roman"/>
          <w:i/>
          <w:szCs w:val="24"/>
          <w:u w:val="single"/>
          <w:lang w:eastAsia="ar-SA" w:bidi="en-US"/>
        </w:rPr>
        <w:t>1. Законы Российской Федерации и Астраханской области:</w:t>
      </w:r>
    </w:p>
    <w:p w:rsidR="00662A7F" w:rsidRPr="009F0029" w:rsidRDefault="00662A7F" w:rsidP="00564E50">
      <w:pPr>
        <w:pStyle w:val="afff0"/>
        <w:numPr>
          <w:ilvl w:val="0"/>
          <w:numId w:val="27"/>
        </w:numPr>
        <w:rPr>
          <w:szCs w:val="24"/>
          <w:lang w:bidi="en-US"/>
        </w:rPr>
      </w:pPr>
      <w:r w:rsidRPr="009F0029">
        <w:rPr>
          <w:szCs w:val="24"/>
          <w:lang w:bidi="en-US"/>
        </w:rPr>
        <w:t>Градостроительный кодекс Российской Федерации от 29.12.2004 № 190-ФЗ;</w:t>
      </w:r>
    </w:p>
    <w:p w:rsidR="00662A7F" w:rsidRPr="009F0029" w:rsidRDefault="00662A7F" w:rsidP="00564E50">
      <w:pPr>
        <w:pStyle w:val="afff0"/>
        <w:numPr>
          <w:ilvl w:val="0"/>
          <w:numId w:val="27"/>
        </w:numPr>
        <w:rPr>
          <w:szCs w:val="24"/>
          <w:lang w:bidi="en-US"/>
        </w:rPr>
      </w:pPr>
      <w:r w:rsidRPr="009F0029">
        <w:rPr>
          <w:szCs w:val="24"/>
          <w:lang w:bidi="en-US"/>
        </w:rPr>
        <w:t>Земельный кодекс Российской Федерации от 25.10.2001 № 136-ФЗ;</w:t>
      </w:r>
    </w:p>
    <w:p w:rsidR="00662A7F" w:rsidRPr="009F0029" w:rsidRDefault="00662A7F" w:rsidP="00564E50">
      <w:pPr>
        <w:pStyle w:val="afff0"/>
        <w:numPr>
          <w:ilvl w:val="0"/>
          <w:numId w:val="27"/>
        </w:numPr>
        <w:rPr>
          <w:szCs w:val="24"/>
          <w:lang w:bidi="en-US"/>
        </w:rPr>
      </w:pPr>
      <w:r w:rsidRPr="009F0029">
        <w:rPr>
          <w:szCs w:val="24"/>
          <w:lang w:bidi="en-US"/>
        </w:rPr>
        <w:t>Водный кодекс Российской Федерации от 03.06.2006 № 74-ФЗ;</w:t>
      </w:r>
    </w:p>
    <w:p w:rsidR="00662A7F" w:rsidRPr="009F0029" w:rsidRDefault="00662A7F" w:rsidP="00564E50">
      <w:pPr>
        <w:pStyle w:val="afff0"/>
        <w:numPr>
          <w:ilvl w:val="0"/>
          <w:numId w:val="27"/>
        </w:numPr>
        <w:rPr>
          <w:szCs w:val="24"/>
          <w:lang w:bidi="en-US"/>
        </w:rPr>
      </w:pPr>
      <w:r w:rsidRPr="009F0029">
        <w:rPr>
          <w:szCs w:val="24"/>
          <w:lang w:bidi="en-US"/>
        </w:rPr>
        <w:t>Лесной кодекс Российской Федерации от 04.12.2006 № 200-ФЗ;</w:t>
      </w:r>
    </w:p>
    <w:p w:rsidR="00662A7F" w:rsidRPr="009F0029" w:rsidRDefault="00662A7F" w:rsidP="00564E50">
      <w:pPr>
        <w:pStyle w:val="afff0"/>
        <w:numPr>
          <w:ilvl w:val="0"/>
          <w:numId w:val="27"/>
        </w:numPr>
        <w:rPr>
          <w:szCs w:val="24"/>
          <w:lang w:bidi="en-US"/>
        </w:rPr>
      </w:pPr>
      <w:r w:rsidRPr="009F0029">
        <w:rPr>
          <w:szCs w:val="24"/>
          <w:lang w:bidi="en-US"/>
        </w:rPr>
        <w:t>Воздушный кодекс Российской Федерации от 19.03.1997 № 60-ФЗ;</w:t>
      </w:r>
    </w:p>
    <w:p w:rsidR="00662A7F" w:rsidRPr="009F0029" w:rsidRDefault="00662A7F" w:rsidP="00564E50">
      <w:pPr>
        <w:pStyle w:val="afff0"/>
        <w:numPr>
          <w:ilvl w:val="0"/>
          <w:numId w:val="27"/>
        </w:numPr>
        <w:rPr>
          <w:szCs w:val="24"/>
          <w:lang w:bidi="en-US"/>
        </w:rPr>
      </w:pPr>
      <w:r w:rsidRPr="009F0029">
        <w:rPr>
          <w:szCs w:val="24"/>
          <w:lang w:bidi="en-US"/>
        </w:rPr>
        <w:t>Федеральный закон от 06.10.2003 № 131-ФЗ «Об общих принципах организации местного самоуправления в Российской Федерации»;</w:t>
      </w:r>
    </w:p>
    <w:p w:rsidR="00662A7F" w:rsidRPr="009F0029" w:rsidRDefault="00662A7F" w:rsidP="00564E50">
      <w:pPr>
        <w:pStyle w:val="afff0"/>
        <w:numPr>
          <w:ilvl w:val="0"/>
          <w:numId w:val="27"/>
        </w:numPr>
        <w:rPr>
          <w:szCs w:val="24"/>
          <w:lang w:bidi="en-US"/>
        </w:rPr>
      </w:pPr>
      <w:r w:rsidRPr="009F0029">
        <w:rPr>
          <w:szCs w:val="24"/>
          <w:lang w:bidi="en-US"/>
        </w:rPr>
        <w:t>Федеральный закон от 28.06.2014 № 172-ФЗ «О стратегическом планировании в Российской Федерации»;</w:t>
      </w:r>
    </w:p>
    <w:p w:rsidR="00662A7F" w:rsidRPr="009F0029" w:rsidRDefault="00662A7F" w:rsidP="00564E50">
      <w:pPr>
        <w:pStyle w:val="afff0"/>
        <w:numPr>
          <w:ilvl w:val="0"/>
          <w:numId w:val="27"/>
        </w:numPr>
        <w:rPr>
          <w:szCs w:val="24"/>
          <w:lang w:bidi="en-US"/>
        </w:rPr>
      </w:pPr>
      <w:r w:rsidRPr="009F0029">
        <w:rPr>
          <w:szCs w:val="24"/>
          <w:lang w:bidi="en-US"/>
        </w:rPr>
        <w:t>Федеральный закон от 29.12.2014 № 473-ФЗ «О территориях опережающего социально-экономического развития в Российской Федерации»;</w:t>
      </w:r>
    </w:p>
    <w:p w:rsidR="00662A7F" w:rsidRPr="009F0029" w:rsidRDefault="00662A7F" w:rsidP="00564E50">
      <w:pPr>
        <w:pStyle w:val="afff0"/>
        <w:numPr>
          <w:ilvl w:val="0"/>
          <w:numId w:val="27"/>
        </w:numPr>
        <w:rPr>
          <w:szCs w:val="24"/>
          <w:lang w:bidi="en-US"/>
        </w:rPr>
      </w:pPr>
      <w:r w:rsidRPr="009F0029">
        <w:rPr>
          <w:szCs w:val="24"/>
          <w:lang w:bidi="en-US"/>
        </w:rPr>
        <w:t>Федеральный закон от 25.06.2002 № 73-ФЗ «Об объектах культурного наследия (памятниках истории и культуры) народов Российской Федерации»;</w:t>
      </w:r>
    </w:p>
    <w:p w:rsidR="00662A7F" w:rsidRPr="009F0029" w:rsidRDefault="00662A7F" w:rsidP="00564E50">
      <w:pPr>
        <w:pStyle w:val="afff0"/>
        <w:numPr>
          <w:ilvl w:val="0"/>
          <w:numId w:val="27"/>
        </w:numPr>
        <w:rPr>
          <w:szCs w:val="24"/>
          <w:lang w:bidi="en-US"/>
        </w:rPr>
      </w:pPr>
      <w:r w:rsidRPr="009F0029">
        <w:rPr>
          <w:szCs w:val="24"/>
          <w:lang w:bidi="en-US"/>
        </w:rPr>
        <w:t>Федеральный закон от 14.03.1995 № 33-ФЗ «Об особо охраняемых природных территориях»;</w:t>
      </w:r>
    </w:p>
    <w:p w:rsidR="00662A7F" w:rsidRPr="009F0029" w:rsidRDefault="00662A7F" w:rsidP="00564E50">
      <w:pPr>
        <w:pStyle w:val="afff0"/>
        <w:numPr>
          <w:ilvl w:val="0"/>
          <w:numId w:val="27"/>
        </w:numPr>
        <w:rPr>
          <w:szCs w:val="24"/>
          <w:lang w:bidi="en-US"/>
        </w:rPr>
      </w:pPr>
      <w:r w:rsidRPr="009F0029">
        <w:rPr>
          <w:szCs w:val="24"/>
          <w:lang w:bidi="en-US"/>
        </w:rPr>
        <w:lastRenderedPageBreak/>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62A7F" w:rsidRPr="009F0029" w:rsidRDefault="00662A7F" w:rsidP="00564E50">
      <w:pPr>
        <w:pStyle w:val="afff0"/>
        <w:numPr>
          <w:ilvl w:val="0"/>
          <w:numId w:val="27"/>
        </w:numPr>
        <w:rPr>
          <w:szCs w:val="24"/>
          <w:lang w:bidi="en-US"/>
        </w:rPr>
      </w:pPr>
      <w:r w:rsidRPr="009F0029">
        <w:rPr>
          <w:szCs w:val="24"/>
          <w:lang w:bidi="en-US"/>
        </w:rPr>
        <w:t xml:space="preserve">Приказ </w:t>
      </w:r>
      <w:proofErr w:type="spellStart"/>
      <w:r w:rsidRPr="009F0029">
        <w:rPr>
          <w:szCs w:val="24"/>
          <w:lang w:bidi="en-US"/>
        </w:rPr>
        <w:t>Минрегиона</w:t>
      </w:r>
      <w:proofErr w:type="spellEnd"/>
      <w:r w:rsidRPr="009F0029">
        <w:rPr>
          <w:szCs w:val="24"/>
          <w:lang w:bidi="en-US"/>
        </w:rPr>
        <w:t xml:space="preserve"> РФ от 26.05.2011 № 244 «Об утверждении Методических рекомендаций по разработке проектов генеральных планов поселений и городских округов»;</w:t>
      </w:r>
    </w:p>
    <w:p w:rsidR="00662A7F" w:rsidRPr="009F0029" w:rsidRDefault="00662A7F" w:rsidP="00564E50">
      <w:pPr>
        <w:pStyle w:val="afff0"/>
        <w:numPr>
          <w:ilvl w:val="0"/>
          <w:numId w:val="27"/>
        </w:numPr>
        <w:rPr>
          <w:szCs w:val="24"/>
          <w:lang w:bidi="en-US"/>
        </w:rPr>
      </w:pPr>
      <w:r w:rsidRPr="009F0029">
        <w:rPr>
          <w:szCs w:val="24"/>
          <w:lang w:bidi="en-US"/>
        </w:rPr>
        <w:t xml:space="preserve">Приказ Минэкономразвития РФ от 03.06.2011 № 267 «Об утверждении </w:t>
      </w:r>
      <w:proofErr w:type="gramStart"/>
      <w:r w:rsidRPr="009F0029">
        <w:rPr>
          <w:szCs w:val="24"/>
          <w:lang w:bidi="en-US"/>
        </w:rPr>
        <w:t>порядка описания местоположения границ объектов землеустройства</w:t>
      </w:r>
      <w:proofErr w:type="gramEnd"/>
      <w:r w:rsidRPr="009F0029">
        <w:rPr>
          <w:szCs w:val="24"/>
          <w:lang w:bidi="en-US"/>
        </w:rPr>
        <w:t>»;</w:t>
      </w:r>
    </w:p>
    <w:p w:rsidR="00662A7F" w:rsidRPr="009F0029" w:rsidRDefault="00662A7F" w:rsidP="00564E50">
      <w:pPr>
        <w:pStyle w:val="afff0"/>
        <w:numPr>
          <w:ilvl w:val="0"/>
          <w:numId w:val="27"/>
        </w:numPr>
        <w:rPr>
          <w:szCs w:val="24"/>
          <w:lang w:bidi="en-US"/>
        </w:rPr>
      </w:pPr>
      <w:r w:rsidRPr="009F0029">
        <w:rPr>
          <w:szCs w:val="24"/>
          <w:lang w:bidi="en-US"/>
        </w:rPr>
        <w:t xml:space="preserve">Приказ Минэкономразвития России от 21.07.2016 № 460 «Об утверждении </w:t>
      </w:r>
      <w:proofErr w:type="gramStart"/>
      <w:r w:rsidRPr="009F0029">
        <w:rPr>
          <w:szCs w:val="24"/>
          <w:lang w:bidi="en-US"/>
        </w:rPr>
        <w:t>порядка согласования проектов документов территориального планирования муниципальных</w:t>
      </w:r>
      <w:proofErr w:type="gramEnd"/>
      <w:r w:rsidRPr="009F0029">
        <w:rPr>
          <w:szCs w:val="24"/>
          <w:lang w:bidi="en-US"/>
        </w:rPr>
        <w:t xml:space="preserve"> образований, состава и порядка работы согласительной комиссии при согласовании проектов документов территориального планирования»</w:t>
      </w:r>
    </w:p>
    <w:p w:rsidR="00662A7F" w:rsidRPr="009F0029" w:rsidRDefault="00662A7F" w:rsidP="00564E50">
      <w:pPr>
        <w:pStyle w:val="afff0"/>
        <w:numPr>
          <w:ilvl w:val="0"/>
          <w:numId w:val="27"/>
        </w:numPr>
        <w:rPr>
          <w:szCs w:val="24"/>
          <w:lang w:bidi="en-US"/>
        </w:rPr>
      </w:pPr>
      <w:r w:rsidRPr="009F0029">
        <w:rPr>
          <w:szCs w:val="24"/>
          <w:lang w:bidi="en-US"/>
        </w:rPr>
        <w:t>Приказ Минэкономразвития РФ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662A7F" w:rsidRPr="009F0029" w:rsidRDefault="00662A7F" w:rsidP="00564E50">
      <w:pPr>
        <w:pStyle w:val="afff0"/>
        <w:numPr>
          <w:ilvl w:val="0"/>
          <w:numId w:val="27"/>
        </w:numPr>
        <w:rPr>
          <w:szCs w:val="24"/>
          <w:lang w:bidi="en-US"/>
        </w:rPr>
      </w:pPr>
      <w:r w:rsidRPr="009F0029">
        <w:rPr>
          <w:szCs w:val="24"/>
          <w:lang w:bidi="en-US"/>
        </w:rPr>
        <w:t xml:space="preserve">СП 42.13330.2016. Свод правил. Градостроительство. Планировка и застройка городских и сельских поселений. Актуализированная редакция </w:t>
      </w:r>
      <w:proofErr w:type="spellStart"/>
      <w:r w:rsidRPr="009F0029">
        <w:rPr>
          <w:szCs w:val="24"/>
          <w:lang w:bidi="en-US"/>
        </w:rPr>
        <w:t>СНиП</w:t>
      </w:r>
      <w:proofErr w:type="spellEnd"/>
      <w:r w:rsidRPr="009F0029">
        <w:rPr>
          <w:szCs w:val="24"/>
          <w:lang w:bidi="en-US"/>
        </w:rPr>
        <w:t xml:space="preserve"> 2.07.01-89*»;</w:t>
      </w:r>
    </w:p>
    <w:p w:rsidR="00662A7F" w:rsidRPr="009F0029" w:rsidRDefault="00662A7F" w:rsidP="00564E50">
      <w:pPr>
        <w:pStyle w:val="afff0"/>
        <w:numPr>
          <w:ilvl w:val="0"/>
          <w:numId w:val="27"/>
        </w:numPr>
        <w:rPr>
          <w:szCs w:val="24"/>
          <w:lang w:bidi="en-US"/>
        </w:rPr>
      </w:pPr>
      <w:proofErr w:type="spellStart"/>
      <w:r w:rsidRPr="009F0029">
        <w:rPr>
          <w:szCs w:val="24"/>
          <w:lang w:bidi="en-US"/>
        </w:rPr>
        <w:t>СНиП</w:t>
      </w:r>
      <w:proofErr w:type="spellEnd"/>
      <w:r w:rsidRPr="009F0029">
        <w:rPr>
          <w:szCs w:val="24"/>
          <w:lang w:bidi="en-US"/>
        </w:rPr>
        <w:t xml:space="preserve"> 11-04.2003 «Инструкция о порядке разработки, согласования и утверждения градостроительной документации»;</w:t>
      </w:r>
    </w:p>
    <w:p w:rsidR="00662A7F" w:rsidRPr="009F0029" w:rsidRDefault="00662A7F" w:rsidP="00564E50">
      <w:pPr>
        <w:pStyle w:val="afff0"/>
        <w:numPr>
          <w:ilvl w:val="0"/>
          <w:numId w:val="27"/>
        </w:numPr>
        <w:rPr>
          <w:szCs w:val="24"/>
          <w:lang w:bidi="en-US"/>
        </w:rPr>
      </w:pPr>
      <w:r w:rsidRPr="009F0029">
        <w:rPr>
          <w:szCs w:val="24"/>
          <w:lang w:bidi="en-US"/>
        </w:rPr>
        <w:t xml:space="preserve">СП 165.1325800.2014. Свод правил. Инженерно-технические мероприятия по гражданской обороне. </w:t>
      </w:r>
      <w:proofErr w:type="gramStart"/>
      <w:r w:rsidRPr="009F0029">
        <w:rPr>
          <w:szCs w:val="24"/>
          <w:lang w:bidi="en-US"/>
        </w:rPr>
        <w:t xml:space="preserve">Актуализированная редакция </w:t>
      </w:r>
      <w:proofErr w:type="spellStart"/>
      <w:r w:rsidRPr="009F0029">
        <w:rPr>
          <w:szCs w:val="24"/>
          <w:lang w:bidi="en-US"/>
        </w:rPr>
        <w:t>СНиП</w:t>
      </w:r>
      <w:proofErr w:type="spellEnd"/>
      <w:r w:rsidRPr="009F0029">
        <w:rPr>
          <w:szCs w:val="24"/>
          <w:lang w:bidi="en-US"/>
        </w:rPr>
        <w:t xml:space="preserve"> 2.01.51-90;</w:t>
      </w:r>
      <w:proofErr w:type="gramEnd"/>
    </w:p>
    <w:p w:rsidR="00662A7F" w:rsidRPr="009F0029" w:rsidRDefault="00662A7F" w:rsidP="00564E50">
      <w:pPr>
        <w:pStyle w:val="afff0"/>
        <w:numPr>
          <w:ilvl w:val="0"/>
          <w:numId w:val="27"/>
        </w:numPr>
        <w:rPr>
          <w:szCs w:val="24"/>
          <w:lang w:bidi="en-US"/>
        </w:rPr>
      </w:pPr>
      <w:r w:rsidRPr="009F0029">
        <w:rPr>
          <w:szCs w:val="24"/>
          <w:lang w:bidi="en-US"/>
        </w:rPr>
        <w:t>Закон Астраханской области от 06 августа 2004 года № 43/2004-ОЗ «Об установлении границ муниципальных образований и наделении их статусом сельского, городского поселения, городского округа, муниципального района»;</w:t>
      </w:r>
    </w:p>
    <w:p w:rsidR="00662A7F" w:rsidRPr="009F0029" w:rsidRDefault="00662A7F" w:rsidP="00564E50">
      <w:pPr>
        <w:pStyle w:val="afff0"/>
        <w:numPr>
          <w:ilvl w:val="0"/>
          <w:numId w:val="27"/>
        </w:numPr>
        <w:rPr>
          <w:szCs w:val="24"/>
          <w:lang w:bidi="en-US"/>
        </w:rPr>
      </w:pPr>
      <w:r w:rsidRPr="009F0029">
        <w:rPr>
          <w:szCs w:val="24"/>
          <w:lang w:bidi="en-US"/>
        </w:rPr>
        <w:t>Закон Астраханской области от 12 ноября 2007 года № 66/2007-ОЗ «Об отдельных вопросах правового регулирования градостроительной деятельности в Астраханской области»</w:t>
      </w:r>
    </w:p>
    <w:p w:rsidR="00662A7F" w:rsidRPr="009F0029" w:rsidRDefault="00662A7F" w:rsidP="00564E50">
      <w:pPr>
        <w:pStyle w:val="afff0"/>
        <w:numPr>
          <w:ilvl w:val="0"/>
          <w:numId w:val="27"/>
        </w:numPr>
        <w:rPr>
          <w:szCs w:val="24"/>
          <w:lang w:bidi="en-US"/>
        </w:rPr>
      </w:pPr>
      <w:r w:rsidRPr="009F0029">
        <w:rPr>
          <w:szCs w:val="24"/>
          <w:lang w:bidi="en-US"/>
        </w:rPr>
        <w:t>Закон Астраханской области от 04 октября 2006 года № 67/2006-ОЗ «Об административно-территориальном устройстве Астраханской области;</w:t>
      </w:r>
    </w:p>
    <w:p w:rsidR="00662A7F" w:rsidRPr="009F0029" w:rsidRDefault="00662A7F" w:rsidP="00564E50">
      <w:pPr>
        <w:pStyle w:val="afff0"/>
        <w:numPr>
          <w:ilvl w:val="0"/>
          <w:numId w:val="27"/>
        </w:numPr>
        <w:rPr>
          <w:szCs w:val="24"/>
          <w:lang w:bidi="en-US"/>
        </w:rPr>
      </w:pPr>
      <w:r w:rsidRPr="009F0029">
        <w:rPr>
          <w:szCs w:val="24"/>
          <w:lang w:bidi="en-US"/>
        </w:rPr>
        <w:t>Постановление Правительства Астраханской области от 21.03.2018 № 109-П «Об утверждении региональных нормативов градостроительного проектирования Астраханской области»;</w:t>
      </w:r>
    </w:p>
    <w:p w:rsidR="00662A7F" w:rsidRPr="009F0029" w:rsidRDefault="00662A7F" w:rsidP="00564E50">
      <w:pPr>
        <w:pStyle w:val="afff0"/>
        <w:numPr>
          <w:ilvl w:val="0"/>
          <w:numId w:val="27"/>
        </w:numPr>
        <w:rPr>
          <w:szCs w:val="24"/>
          <w:lang w:bidi="en-US"/>
        </w:rPr>
      </w:pPr>
      <w:r w:rsidRPr="009F0029">
        <w:rPr>
          <w:szCs w:val="24"/>
          <w:lang w:bidi="en-US"/>
        </w:rPr>
        <w:t>Постановление правительства Астраханской области от 24 февраля 2010 г. № 54-П «Об утверждении стратегии социально-экономического развития Астраханской области до 2020 года»;</w:t>
      </w:r>
    </w:p>
    <w:p w:rsidR="00662A7F" w:rsidRPr="009F0029" w:rsidRDefault="00DA55E4" w:rsidP="00564E50">
      <w:pPr>
        <w:pStyle w:val="afff0"/>
        <w:numPr>
          <w:ilvl w:val="0"/>
          <w:numId w:val="27"/>
        </w:numPr>
        <w:rPr>
          <w:szCs w:val="24"/>
          <w:lang w:bidi="en-US"/>
        </w:rPr>
      </w:pPr>
      <w:hyperlink r:id="rId8" w:history="1">
        <w:r w:rsidR="00662A7F" w:rsidRPr="009F0029">
          <w:rPr>
            <w:szCs w:val="24"/>
            <w:lang w:bidi="en-US"/>
          </w:rPr>
          <w:t>Постановление</w:t>
        </w:r>
      </w:hyperlink>
      <w:r w:rsidR="00662A7F" w:rsidRPr="009F0029">
        <w:rPr>
          <w:szCs w:val="24"/>
          <w:lang w:bidi="en-US"/>
        </w:rPr>
        <w:t xml:space="preserve"> Правительства Астраханской области от 24.02.2010 № 54-П «Об утверждении Стратегии социально-экономического развития Астраханской области до 2020 года»;</w:t>
      </w:r>
    </w:p>
    <w:p w:rsidR="00662A7F" w:rsidRPr="009F0029" w:rsidRDefault="00662A7F" w:rsidP="00564E50">
      <w:pPr>
        <w:pStyle w:val="afff0"/>
        <w:numPr>
          <w:ilvl w:val="0"/>
          <w:numId w:val="27"/>
        </w:numPr>
        <w:rPr>
          <w:szCs w:val="24"/>
          <w:lang w:bidi="en-US"/>
        </w:rPr>
      </w:pPr>
      <w:r w:rsidRPr="009F0029">
        <w:rPr>
          <w:szCs w:val="24"/>
          <w:lang w:bidi="en-US"/>
        </w:rPr>
        <w:t>Постановление Правительства Астраханской области от 15.04.2015 № 145-П «Об утверждении схемы территориального планирования Астраханской области»;</w:t>
      </w:r>
    </w:p>
    <w:p w:rsidR="00662A7F" w:rsidRPr="009F0029" w:rsidRDefault="00662A7F" w:rsidP="00564E50">
      <w:pPr>
        <w:pStyle w:val="afff0"/>
        <w:numPr>
          <w:ilvl w:val="0"/>
          <w:numId w:val="27"/>
        </w:numPr>
        <w:rPr>
          <w:szCs w:val="24"/>
          <w:lang w:bidi="en-US"/>
        </w:rPr>
      </w:pPr>
      <w:r w:rsidRPr="009F0029">
        <w:rPr>
          <w:szCs w:val="24"/>
          <w:lang w:bidi="en-US"/>
        </w:rPr>
        <w:t xml:space="preserve">Решение сессии Совета депутатов </w:t>
      </w:r>
      <w:proofErr w:type="spellStart"/>
      <w:r w:rsidRPr="009F0029">
        <w:rPr>
          <w:szCs w:val="24"/>
          <w:lang w:bidi="en-US"/>
        </w:rPr>
        <w:t>Камызякского</w:t>
      </w:r>
      <w:proofErr w:type="spellEnd"/>
      <w:r w:rsidRPr="009F0029">
        <w:rPr>
          <w:szCs w:val="24"/>
          <w:lang w:bidi="en-US"/>
        </w:rPr>
        <w:t xml:space="preserve"> района от 27.11.2008 № 58 «Об утверждении схемы территориального планирования </w:t>
      </w:r>
      <w:proofErr w:type="spellStart"/>
      <w:r w:rsidRPr="009F0029">
        <w:rPr>
          <w:szCs w:val="24"/>
          <w:lang w:bidi="en-US"/>
        </w:rPr>
        <w:t>Камызякского</w:t>
      </w:r>
      <w:proofErr w:type="spellEnd"/>
      <w:r w:rsidRPr="009F0029">
        <w:rPr>
          <w:szCs w:val="24"/>
          <w:lang w:bidi="en-US"/>
        </w:rPr>
        <w:t xml:space="preserve"> района Астраханской области»;</w:t>
      </w:r>
    </w:p>
    <w:p w:rsidR="00662A7F" w:rsidRPr="009F0029" w:rsidRDefault="00662A7F" w:rsidP="00564E50">
      <w:pPr>
        <w:pStyle w:val="afff0"/>
        <w:numPr>
          <w:ilvl w:val="0"/>
          <w:numId w:val="27"/>
        </w:numPr>
        <w:rPr>
          <w:szCs w:val="24"/>
          <w:lang w:bidi="en-US"/>
        </w:rPr>
      </w:pPr>
      <w:r w:rsidRPr="009F0029">
        <w:rPr>
          <w:szCs w:val="24"/>
          <w:lang w:bidi="en-US"/>
        </w:rPr>
        <w:lastRenderedPageBreak/>
        <w:t xml:space="preserve">Решение Совета депутатов </w:t>
      </w:r>
      <w:proofErr w:type="spellStart"/>
      <w:r w:rsidRPr="009F0029">
        <w:rPr>
          <w:szCs w:val="24"/>
          <w:lang w:bidi="en-US"/>
        </w:rPr>
        <w:t>Камызякского</w:t>
      </w:r>
      <w:proofErr w:type="spellEnd"/>
      <w:r w:rsidRPr="009F0029">
        <w:rPr>
          <w:szCs w:val="24"/>
          <w:lang w:bidi="en-US"/>
        </w:rPr>
        <w:t xml:space="preserve"> района Астраханской области от 26.01.2017 № 1 «Об утверждении местных нормативов градостроительного проектирования </w:t>
      </w:r>
      <w:proofErr w:type="spellStart"/>
      <w:r w:rsidRPr="009F0029">
        <w:rPr>
          <w:szCs w:val="24"/>
          <w:lang w:bidi="en-US"/>
        </w:rPr>
        <w:t>Камызякского</w:t>
      </w:r>
      <w:proofErr w:type="spellEnd"/>
      <w:r w:rsidRPr="009F0029">
        <w:rPr>
          <w:szCs w:val="24"/>
          <w:lang w:bidi="en-US"/>
        </w:rPr>
        <w:t xml:space="preserve"> района Астраханской области».</w:t>
      </w:r>
    </w:p>
    <w:p w:rsidR="00662A7F" w:rsidRPr="009F0029" w:rsidRDefault="00662A7F" w:rsidP="00564E50">
      <w:pPr>
        <w:pStyle w:val="3"/>
        <w:rPr>
          <w:rFonts w:ascii="Times New Roman" w:hAnsi="Times New Roman" w:cs="Times New Roman"/>
          <w:sz w:val="24"/>
          <w:szCs w:val="24"/>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564E50" w:rsidRPr="009F0029" w:rsidRDefault="00564E50" w:rsidP="00564E50">
      <w:pPr>
        <w:rPr>
          <w:rFonts w:cs="Times New Roman"/>
          <w:szCs w:val="24"/>
          <w:lang w:eastAsia="ar-SA"/>
        </w:rPr>
      </w:pPr>
    </w:p>
    <w:p w:rsidR="007F1F79" w:rsidRPr="009F0029" w:rsidRDefault="007A3BF5" w:rsidP="00564E50">
      <w:pPr>
        <w:keepNext/>
        <w:numPr>
          <w:ilvl w:val="3"/>
          <w:numId w:val="1"/>
        </w:numPr>
        <w:tabs>
          <w:tab w:val="num" w:pos="0"/>
        </w:tabs>
        <w:spacing w:after="0" w:line="240" w:lineRule="auto"/>
        <w:ind w:left="0" w:firstLine="567"/>
        <w:contextualSpacing/>
        <w:jc w:val="center"/>
        <w:outlineLvl w:val="3"/>
        <w:rPr>
          <w:rFonts w:eastAsia="Times New Roman" w:cs="Times New Roman"/>
          <w:b/>
          <w:szCs w:val="24"/>
          <w:lang w:eastAsia="ar-SA"/>
        </w:rPr>
      </w:pPr>
      <w:bookmarkStart w:id="6" w:name="_Toc532547871"/>
      <w:r w:rsidRPr="009F0029">
        <w:rPr>
          <w:rFonts w:eastAsia="Times New Roman" w:cs="Times New Roman"/>
          <w:b/>
          <w:szCs w:val="24"/>
          <w:lang w:eastAsia="ar-SA"/>
        </w:rPr>
        <w:lastRenderedPageBreak/>
        <w:t xml:space="preserve">1. </w:t>
      </w:r>
      <w:r w:rsidR="005B289B" w:rsidRPr="009F0029">
        <w:rPr>
          <w:rFonts w:eastAsia="Times New Roman" w:cs="Times New Roman"/>
          <w:b/>
          <w:szCs w:val="24"/>
          <w:lang w:eastAsia="ar-SA"/>
        </w:rPr>
        <w:t>СВЕДЕНИЯ О ПЛАНАХ И ПРОГРАММАХ КОМПЛЕКСНОГО СОЦИАЛЬНО-ЭКОНОМИЧЕСКОГО РАЗВИТИЯ</w:t>
      </w:r>
      <w:r w:rsidRPr="009F0029">
        <w:rPr>
          <w:rFonts w:eastAsia="Times New Roman" w:cs="Times New Roman"/>
          <w:b/>
          <w:szCs w:val="24"/>
          <w:lang w:eastAsia="ar-SA"/>
        </w:rPr>
        <w:t>.</w:t>
      </w:r>
      <w:bookmarkEnd w:id="3"/>
      <w:bookmarkEnd w:id="6"/>
    </w:p>
    <w:p w:rsidR="005B289B" w:rsidRPr="009F0029" w:rsidRDefault="005B289B" w:rsidP="00564E50">
      <w:pPr>
        <w:pStyle w:val="3"/>
        <w:contextualSpacing/>
        <w:rPr>
          <w:rFonts w:ascii="Times New Roman" w:hAnsi="Times New Roman" w:cs="Times New Roman"/>
          <w:sz w:val="24"/>
          <w:szCs w:val="24"/>
        </w:rPr>
      </w:pPr>
    </w:p>
    <w:p w:rsidR="005B289B" w:rsidRPr="009F0029" w:rsidRDefault="005B289B" w:rsidP="00564E50">
      <w:pPr>
        <w:pStyle w:val="afffc"/>
        <w:contextualSpacing/>
        <w:rPr>
          <w:lang w:val="ru-RU" w:eastAsia="ru-RU" w:bidi="ar-SA"/>
        </w:rPr>
      </w:pPr>
      <w:r w:rsidRPr="009F0029">
        <w:rPr>
          <w:lang w:val="ru-RU"/>
        </w:rPr>
        <w:t xml:space="preserve">Комплексное социально-экономическое развитие </w:t>
      </w:r>
      <w:proofErr w:type="spellStart"/>
      <w:r w:rsidRPr="009F0029">
        <w:rPr>
          <w:lang w:val="ru-RU"/>
        </w:rPr>
        <w:t>Образцово-Травинского</w:t>
      </w:r>
      <w:proofErr w:type="spellEnd"/>
      <w:r w:rsidRPr="009F0029">
        <w:rPr>
          <w:lang w:val="ru-RU"/>
        </w:rPr>
        <w:t xml:space="preserve"> сельсовета осуществляется с учетом программ развития, принятых на федеральном, региональном и муниципальном уровне.</w:t>
      </w:r>
    </w:p>
    <w:p w:rsidR="005B289B" w:rsidRPr="009F0029" w:rsidRDefault="005B289B" w:rsidP="00564E50">
      <w:pPr>
        <w:pStyle w:val="afffc"/>
        <w:contextualSpacing/>
        <w:rPr>
          <w:lang w:val="ru-RU" w:eastAsia="ru-RU" w:bidi="ar-SA"/>
        </w:rPr>
      </w:pPr>
      <w:r w:rsidRPr="009F0029">
        <w:rPr>
          <w:lang w:val="ru-RU" w:eastAsia="ru-RU" w:bidi="ar-SA"/>
        </w:rPr>
        <w:t>Государственная программа – это система мероприятий (взаимоувязанных по задачам, срокам осуществления и ресурсам) и инструментов государственной политики, обеспечивающих в рамках реализации ключевых государственных функций достижение приоритетов и целей государственной политики в сфере социально-экономического развития и безопасности.</w:t>
      </w:r>
    </w:p>
    <w:p w:rsidR="005B289B" w:rsidRPr="009F0029" w:rsidRDefault="005B289B" w:rsidP="00564E50">
      <w:pPr>
        <w:pStyle w:val="afffc"/>
        <w:contextualSpacing/>
        <w:jc w:val="right"/>
        <w:rPr>
          <w:b/>
          <w:i/>
          <w:lang w:val="ru-RU"/>
        </w:rPr>
      </w:pPr>
      <w:r w:rsidRPr="009F0029">
        <w:rPr>
          <w:b/>
          <w:i/>
          <w:lang w:val="ru-RU"/>
        </w:rPr>
        <w:t>Перечень государственных и ведомственных целевых программ Астраханской области, предусмотренных к финансированию из областного бюджета в 2018 году</w:t>
      </w:r>
    </w:p>
    <w:tbl>
      <w:tblPr>
        <w:tblW w:w="955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1E0"/>
      </w:tblPr>
      <w:tblGrid>
        <w:gridCol w:w="483"/>
        <w:gridCol w:w="3250"/>
        <w:gridCol w:w="3149"/>
        <w:gridCol w:w="2673"/>
      </w:tblGrid>
      <w:tr w:rsidR="005B289B" w:rsidRPr="009F0029" w:rsidTr="005B289B">
        <w:trPr>
          <w:cantSplit/>
          <w:trHeight w:val="113"/>
          <w:tblHeader/>
          <w:jc w:val="center"/>
        </w:trPr>
        <w:tc>
          <w:tcPr>
            <w:tcW w:w="483" w:type="dxa"/>
            <w:tcBorders>
              <w:top w:val="single" w:sz="12" w:space="0" w:color="auto"/>
              <w:left w:val="single" w:sz="12" w:space="0" w:color="auto"/>
              <w:bottom w:val="single" w:sz="12" w:space="0" w:color="auto"/>
              <w:right w:val="single" w:sz="12" w:space="0" w:color="auto"/>
            </w:tcBorders>
            <w:shd w:val="clear" w:color="auto" w:fill="auto"/>
            <w:hideMark/>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 xml:space="preserve">№ </w:t>
            </w:r>
            <w:proofErr w:type="spellStart"/>
            <w:proofErr w:type="gramStart"/>
            <w:r w:rsidRPr="009F0029">
              <w:rPr>
                <w:rFonts w:cs="Times New Roman"/>
                <w:b/>
                <w:szCs w:val="24"/>
              </w:rPr>
              <w:t>п</w:t>
            </w:r>
            <w:proofErr w:type="spellEnd"/>
            <w:proofErr w:type="gramEnd"/>
            <w:r w:rsidRPr="009F0029">
              <w:rPr>
                <w:rFonts w:cs="Times New Roman"/>
                <w:b/>
                <w:szCs w:val="24"/>
              </w:rPr>
              <w:t>/</w:t>
            </w:r>
            <w:proofErr w:type="spellStart"/>
            <w:r w:rsidRPr="009F0029">
              <w:rPr>
                <w:rFonts w:cs="Times New Roman"/>
                <w:b/>
                <w:szCs w:val="24"/>
              </w:rPr>
              <w:t>п</w:t>
            </w:r>
            <w:proofErr w:type="spellEnd"/>
          </w:p>
        </w:tc>
        <w:tc>
          <w:tcPr>
            <w:tcW w:w="3250" w:type="dxa"/>
            <w:tcBorders>
              <w:top w:val="single" w:sz="12" w:space="0" w:color="auto"/>
              <w:left w:val="single" w:sz="12" w:space="0" w:color="auto"/>
              <w:bottom w:val="single" w:sz="12" w:space="0" w:color="auto"/>
              <w:right w:val="single" w:sz="12" w:space="0" w:color="auto"/>
            </w:tcBorders>
            <w:shd w:val="clear" w:color="auto" w:fill="auto"/>
            <w:hideMark/>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Наименование государственной программы Астраханской области</w:t>
            </w:r>
          </w:p>
        </w:tc>
        <w:tc>
          <w:tcPr>
            <w:tcW w:w="3149" w:type="dxa"/>
            <w:tcBorders>
              <w:top w:val="single" w:sz="12" w:space="0" w:color="auto"/>
              <w:left w:val="single" w:sz="12" w:space="0" w:color="auto"/>
              <w:bottom w:val="single" w:sz="12" w:space="0" w:color="auto"/>
              <w:right w:val="single" w:sz="12" w:space="0" w:color="auto"/>
            </w:tcBorders>
            <w:shd w:val="clear" w:color="auto" w:fill="auto"/>
            <w:hideMark/>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Нормативно-правовой акт</w:t>
            </w:r>
          </w:p>
        </w:tc>
        <w:tc>
          <w:tcPr>
            <w:tcW w:w="2673" w:type="dxa"/>
            <w:tcBorders>
              <w:top w:val="single" w:sz="12" w:space="0" w:color="auto"/>
              <w:left w:val="single" w:sz="12" w:space="0" w:color="auto"/>
              <w:bottom w:val="single" w:sz="12" w:space="0" w:color="auto"/>
              <w:right w:val="single" w:sz="12" w:space="0" w:color="auto"/>
            </w:tcBorders>
            <w:shd w:val="clear" w:color="auto" w:fill="auto"/>
            <w:hideMark/>
          </w:tcPr>
          <w:p w:rsidR="005B289B" w:rsidRPr="009F0029" w:rsidRDefault="005B289B" w:rsidP="00564E50">
            <w:pPr>
              <w:spacing w:after="0" w:line="240" w:lineRule="auto"/>
              <w:contextualSpacing/>
              <w:jc w:val="center"/>
              <w:rPr>
                <w:rFonts w:cs="Times New Roman"/>
                <w:b/>
                <w:szCs w:val="24"/>
              </w:rPr>
            </w:pPr>
            <w:r w:rsidRPr="009F0029">
              <w:rPr>
                <w:rFonts w:cs="Times New Roman"/>
                <w:b/>
                <w:bCs/>
                <w:szCs w:val="24"/>
              </w:rPr>
              <w:t>Государственный заказчик-координатор</w:t>
            </w:r>
          </w:p>
        </w:tc>
      </w:tr>
      <w:tr w:rsidR="005B289B" w:rsidRPr="009F0029" w:rsidTr="005B289B">
        <w:trPr>
          <w:cantSplit/>
          <w:trHeight w:val="191"/>
          <w:jc w:val="center"/>
        </w:trPr>
        <w:tc>
          <w:tcPr>
            <w:tcW w:w="483" w:type="dxa"/>
            <w:tcBorders>
              <w:top w:val="single" w:sz="12" w:space="0" w:color="auto"/>
              <w:left w:val="single" w:sz="12" w:space="0" w:color="auto"/>
              <w:bottom w:val="single" w:sz="12" w:space="0" w:color="auto"/>
              <w:right w:val="single" w:sz="12" w:space="0" w:color="auto"/>
            </w:tcBorders>
            <w:shd w:val="clear" w:color="auto" w:fill="auto"/>
            <w:hideMark/>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w:t>
            </w:r>
          </w:p>
        </w:tc>
        <w:tc>
          <w:tcPr>
            <w:tcW w:w="3250" w:type="dxa"/>
            <w:tcBorders>
              <w:top w:val="single" w:sz="12" w:space="0" w:color="auto"/>
              <w:left w:val="single" w:sz="12" w:space="0" w:color="auto"/>
              <w:bottom w:val="single" w:sz="12" w:space="0" w:color="auto"/>
              <w:right w:val="single" w:sz="12" w:space="0" w:color="auto"/>
            </w:tcBorders>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«Обеспечение доступным и комфортным жильем и коммунальными услугами граждан Российской Федерации»</w:t>
            </w:r>
          </w:p>
        </w:tc>
        <w:tc>
          <w:tcPr>
            <w:tcW w:w="3149" w:type="dxa"/>
            <w:tcBorders>
              <w:top w:val="single" w:sz="12" w:space="0" w:color="auto"/>
              <w:left w:val="single" w:sz="12" w:space="0" w:color="auto"/>
              <w:bottom w:val="single" w:sz="12" w:space="0" w:color="auto"/>
              <w:right w:val="single" w:sz="12" w:space="0" w:color="auto"/>
            </w:tcBorders>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ПОСТАНОВЛЕНИЕ от 15 апреля 2014 г. N 323</w:t>
            </w:r>
          </w:p>
        </w:tc>
        <w:tc>
          <w:tcPr>
            <w:tcW w:w="2673" w:type="dxa"/>
            <w:tcBorders>
              <w:top w:val="single" w:sz="12" w:space="0" w:color="auto"/>
              <w:left w:val="single" w:sz="12" w:space="0" w:color="auto"/>
              <w:bottom w:val="single" w:sz="12" w:space="0" w:color="auto"/>
              <w:right w:val="single" w:sz="12" w:space="0" w:color="auto"/>
            </w:tcBorders>
            <w:shd w:val="clear" w:color="auto" w:fill="auto"/>
            <w:vAlign w:val="center"/>
          </w:tcPr>
          <w:tbl>
            <w:tblPr>
              <w:tblW w:w="2660" w:type="dxa"/>
              <w:tblBorders>
                <w:top w:val="nil"/>
                <w:left w:val="nil"/>
                <w:bottom w:val="nil"/>
                <w:right w:val="nil"/>
              </w:tblBorders>
              <w:tblLayout w:type="fixed"/>
              <w:tblLook w:val="0000"/>
            </w:tblPr>
            <w:tblGrid>
              <w:gridCol w:w="2660"/>
            </w:tblGrid>
            <w:tr w:rsidR="005B289B" w:rsidRPr="009F0029" w:rsidTr="005B289B">
              <w:trPr>
                <w:trHeight w:val="291"/>
              </w:trPr>
              <w:tc>
                <w:tcPr>
                  <w:tcW w:w="2660" w:type="dxa"/>
                </w:tcPr>
                <w:p w:rsidR="005B289B" w:rsidRPr="009F0029" w:rsidRDefault="005B289B" w:rsidP="00564E50">
                  <w:pPr>
                    <w:autoSpaceDE w:val="0"/>
                    <w:autoSpaceDN w:val="0"/>
                    <w:adjustRightInd w:val="0"/>
                    <w:spacing w:after="0" w:line="240" w:lineRule="auto"/>
                    <w:ind w:left="-101"/>
                    <w:contextualSpacing/>
                    <w:rPr>
                      <w:rFonts w:cs="Times New Roman"/>
                      <w:color w:val="000000"/>
                      <w:szCs w:val="24"/>
                    </w:rPr>
                  </w:pPr>
                  <w:r w:rsidRPr="009F0029">
                    <w:rPr>
                      <w:rFonts w:cs="Times New Roman"/>
                      <w:color w:val="000000"/>
                      <w:szCs w:val="24"/>
                    </w:rPr>
                    <w:t>Министерство строительства и жилищно-коммунального хозяйства Российской Федерации</w:t>
                  </w:r>
                </w:p>
              </w:tc>
            </w:tr>
          </w:tbl>
          <w:p w:rsidR="005B289B" w:rsidRPr="009F0029" w:rsidRDefault="005B289B" w:rsidP="00564E50">
            <w:pPr>
              <w:spacing w:after="0" w:line="240" w:lineRule="auto"/>
              <w:contextualSpacing/>
              <w:rPr>
                <w:rFonts w:cs="Times New Roman"/>
                <w:szCs w:val="24"/>
              </w:rPr>
            </w:pPr>
          </w:p>
        </w:tc>
      </w:tr>
      <w:tr w:rsidR="005B289B" w:rsidRPr="009F0029" w:rsidTr="005B289B">
        <w:trPr>
          <w:cantSplit/>
          <w:trHeight w:val="801"/>
          <w:jc w:val="center"/>
        </w:trPr>
        <w:tc>
          <w:tcPr>
            <w:tcW w:w="483" w:type="dxa"/>
            <w:tcBorders>
              <w:top w:val="single" w:sz="12" w:space="0" w:color="auto"/>
              <w:left w:val="single" w:sz="12" w:space="0" w:color="auto"/>
              <w:bottom w:val="single" w:sz="12" w:space="0" w:color="auto"/>
              <w:right w:val="single" w:sz="12" w:space="0" w:color="auto"/>
            </w:tcBorders>
            <w:shd w:val="clear" w:color="auto" w:fill="auto"/>
            <w:hideMark/>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2</w:t>
            </w:r>
          </w:p>
        </w:tc>
        <w:tc>
          <w:tcPr>
            <w:tcW w:w="3250" w:type="dxa"/>
            <w:tcBorders>
              <w:top w:val="single" w:sz="12" w:space="0" w:color="auto"/>
              <w:left w:val="single" w:sz="12" w:space="0" w:color="auto"/>
              <w:bottom w:val="single" w:sz="12" w:space="0" w:color="auto"/>
              <w:right w:val="single" w:sz="12" w:space="0" w:color="auto"/>
            </w:tcBorders>
            <w:shd w:val="clear" w:color="auto" w:fill="auto"/>
            <w:vAlign w:val="center"/>
          </w:tcPr>
          <w:p w:rsidR="005B289B" w:rsidRPr="009F0029" w:rsidRDefault="005B289B" w:rsidP="00564E50">
            <w:pPr>
              <w:spacing w:after="0" w:line="240" w:lineRule="auto"/>
              <w:contextualSpacing/>
              <w:rPr>
                <w:rFonts w:cs="Times New Roman"/>
                <w:szCs w:val="24"/>
              </w:rPr>
            </w:pPr>
            <w:r w:rsidRPr="009F0029">
              <w:rPr>
                <w:rFonts w:cs="Times New Roman"/>
                <w:szCs w:val="24"/>
              </w:rPr>
              <w:t>Федеральная целевая программа «Жилище на 2015-2020 годы</w:t>
            </w:r>
          </w:p>
        </w:tc>
        <w:tc>
          <w:tcPr>
            <w:tcW w:w="3149" w:type="dxa"/>
            <w:tcBorders>
              <w:top w:val="single" w:sz="12" w:space="0" w:color="auto"/>
              <w:left w:val="single" w:sz="12" w:space="0" w:color="auto"/>
              <w:bottom w:val="single" w:sz="12" w:space="0" w:color="auto"/>
              <w:right w:val="single" w:sz="12" w:space="0" w:color="auto"/>
            </w:tcBorders>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Постановление Правительства РФ от 17.12.2010 N 1050 (ред. от 25.08.2015)</w:t>
            </w:r>
          </w:p>
        </w:tc>
        <w:tc>
          <w:tcPr>
            <w:tcW w:w="2673" w:type="dxa"/>
            <w:tcBorders>
              <w:top w:val="single" w:sz="12" w:space="0" w:color="auto"/>
              <w:left w:val="single" w:sz="12" w:space="0" w:color="auto"/>
              <w:right w:val="single" w:sz="12" w:space="0" w:color="auto"/>
            </w:tcBorders>
            <w:shd w:val="clear" w:color="auto" w:fill="auto"/>
            <w:vAlign w:val="center"/>
          </w:tcPr>
          <w:p w:rsidR="005B289B" w:rsidRPr="009F0029" w:rsidRDefault="005B289B" w:rsidP="00564E50">
            <w:pPr>
              <w:spacing w:after="0" w:line="240" w:lineRule="auto"/>
              <w:contextualSpacing/>
              <w:rPr>
                <w:rFonts w:cs="Times New Roman"/>
                <w:szCs w:val="24"/>
              </w:rPr>
            </w:pPr>
            <w:r w:rsidRPr="009F0029">
              <w:rPr>
                <w:rFonts w:cs="Times New Roman"/>
                <w:color w:val="000000"/>
                <w:szCs w:val="24"/>
              </w:rPr>
              <w:t>Министерство строительства и жилищно-коммунального хозяйства Российской Федерации</w:t>
            </w:r>
          </w:p>
        </w:tc>
      </w:tr>
      <w:tr w:rsidR="005B289B" w:rsidRPr="009F0029" w:rsidTr="005B289B">
        <w:trPr>
          <w:cantSplit/>
          <w:trHeight w:val="664"/>
          <w:jc w:val="center"/>
        </w:trPr>
        <w:tc>
          <w:tcPr>
            <w:tcW w:w="483" w:type="dxa"/>
            <w:tcBorders>
              <w:top w:val="single" w:sz="12" w:space="0" w:color="auto"/>
              <w:left w:val="single" w:sz="12" w:space="0" w:color="auto"/>
              <w:bottom w:val="single" w:sz="12" w:space="0" w:color="auto"/>
              <w:right w:val="single" w:sz="12" w:space="0" w:color="auto"/>
            </w:tcBorders>
            <w:shd w:val="clear" w:color="auto" w:fill="auto"/>
            <w:hideMark/>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3</w:t>
            </w:r>
          </w:p>
        </w:tc>
        <w:tc>
          <w:tcPr>
            <w:tcW w:w="3250" w:type="dxa"/>
            <w:tcBorders>
              <w:top w:val="single" w:sz="12" w:space="0" w:color="auto"/>
              <w:left w:val="single" w:sz="12" w:space="0" w:color="auto"/>
              <w:bottom w:val="single" w:sz="12" w:space="0" w:color="auto"/>
              <w:right w:val="single" w:sz="12" w:space="0" w:color="auto"/>
            </w:tcBorders>
            <w:shd w:val="clear" w:color="auto" w:fill="auto"/>
            <w:vAlign w:val="center"/>
          </w:tcPr>
          <w:p w:rsidR="005B289B" w:rsidRPr="009F0029" w:rsidRDefault="005B289B" w:rsidP="00564E50">
            <w:pPr>
              <w:spacing w:after="0" w:line="240" w:lineRule="auto"/>
              <w:contextualSpacing/>
              <w:rPr>
                <w:rFonts w:cs="Times New Roman"/>
                <w:szCs w:val="24"/>
              </w:rPr>
            </w:pPr>
            <w:r w:rsidRPr="009F0029">
              <w:rPr>
                <w:rFonts w:cs="Times New Roman"/>
                <w:szCs w:val="24"/>
              </w:rPr>
              <w:t>Федеральная целевая программа «Развитие транспортной системы России (2010 - 2021 годы)»</w:t>
            </w:r>
          </w:p>
        </w:tc>
        <w:tc>
          <w:tcPr>
            <w:tcW w:w="3149" w:type="dxa"/>
            <w:tcBorders>
              <w:top w:val="single" w:sz="12" w:space="0" w:color="auto"/>
              <w:left w:val="single" w:sz="12" w:space="0" w:color="auto"/>
              <w:bottom w:val="single" w:sz="12" w:space="0" w:color="auto"/>
              <w:right w:val="single" w:sz="12" w:space="0" w:color="auto"/>
            </w:tcBorders>
            <w:shd w:val="clear" w:color="auto" w:fill="auto"/>
          </w:tcPr>
          <w:p w:rsidR="005B289B" w:rsidRPr="009F0029" w:rsidRDefault="005B289B" w:rsidP="00564E50">
            <w:pPr>
              <w:pStyle w:val="ConsPlusTitle"/>
              <w:contextualSpacing/>
              <w:jc w:val="both"/>
              <w:rPr>
                <w:rFonts w:ascii="Times New Roman" w:hAnsi="Times New Roman" w:cs="Times New Roman"/>
                <w:b w:val="0"/>
                <w:sz w:val="24"/>
                <w:szCs w:val="24"/>
              </w:rPr>
            </w:pPr>
            <w:r w:rsidRPr="009F0029">
              <w:rPr>
                <w:rFonts w:ascii="Times New Roman" w:hAnsi="Times New Roman" w:cs="Times New Roman"/>
                <w:b w:val="0"/>
                <w:sz w:val="24"/>
                <w:szCs w:val="24"/>
              </w:rPr>
              <w:t xml:space="preserve">Постановление Правительства РФ от 05.12.2001 N 848 (ред. от 20.09.2017, с </w:t>
            </w:r>
            <w:proofErr w:type="spellStart"/>
            <w:r w:rsidRPr="009F0029">
              <w:rPr>
                <w:rFonts w:ascii="Times New Roman" w:hAnsi="Times New Roman" w:cs="Times New Roman"/>
                <w:b w:val="0"/>
                <w:sz w:val="24"/>
                <w:szCs w:val="24"/>
              </w:rPr>
              <w:t>изм</w:t>
            </w:r>
            <w:proofErr w:type="spellEnd"/>
            <w:r w:rsidRPr="009F0029">
              <w:rPr>
                <w:rFonts w:ascii="Times New Roman" w:hAnsi="Times New Roman" w:cs="Times New Roman"/>
                <w:b w:val="0"/>
                <w:sz w:val="24"/>
                <w:szCs w:val="24"/>
              </w:rPr>
              <w:t>. от 12.10.2017)</w:t>
            </w:r>
          </w:p>
        </w:tc>
        <w:tc>
          <w:tcPr>
            <w:tcW w:w="2673" w:type="dxa"/>
            <w:tcBorders>
              <w:left w:val="single" w:sz="12" w:space="0" w:color="auto"/>
              <w:right w:val="single" w:sz="12" w:space="0" w:color="auto"/>
            </w:tcBorders>
            <w:shd w:val="clear" w:color="auto" w:fill="auto"/>
            <w:vAlign w:val="center"/>
          </w:tcPr>
          <w:p w:rsidR="005B289B" w:rsidRPr="009F0029" w:rsidRDefault="00DA55E4" w:rsidP="00564E50">
            <w:pPr>
              <w:spacing w:after="0" w:line="240" w:lineRule="auto"/>
              <w:contextualSpacing/>
              <w:rPr>
                <w:rFonts w:cs="Times New Roman"/>
                <w:szCs w:val="24"/>
              </w:rPr>
            </w:pPr>
            <w:hyperlink r:id="rId9" w:history="1">
              <w:r w:rsidR="005B289B" w:rsidRPr="009F0029">
                <w:rPr>
                  <w:rFonts w:cs="Times New Roman"/>
                  <w:szCs w:val="24"/>
                </w:rPr>
                <w:t xml:space="preserve">Министерство транспорта Российской </w:t>
              </w:r>
              <w:proofErr w:type="gramStart"/>
              <w:r w:rsidR="005B289B" w:rsidRPr="009F0029">
                <w:rPr>
                  <w:rFonts w:cs="Times New Roman"/>
                  <w:szCs w:val="24"/>
                </w:rPr>
                <w:t>Фе</w:t>
              </w:r>
            </w:hyperlink>
            <w:r w:rsidR="005B289B" w:rsidRPr="009F0029">
              <w:rPr>
                <w:rFonts w:cs="Times New Roman"/>
                <w:szCs w:val="24"/>
              </w:rPr>
              <w:t>дерации</w:t>
            </w:r>
            <w:proofErr w:type="gramEnd"/>
          </w:p>
        </w:tc>
      </w:tr>
      <w:tr w:rsidR="005B289B" w:rsidRPr="009F0029" w:rsidTr="005B289B">
        <w:trPr>
          <w:cantSplit/>
          <w:trHeight w:val="848"/>
          <w:jc w:val="center"/>
        </w:trPr>
        <w:tc>
          <w:tcPr>
            <w:tcW w:w="483" w:type="dxa"/>
            <w:tcBorders>
              <w:top w:val="single" w:sz="12" w:space="0" w:color="auto"/>
              <w:left w:val="single" w:sz="12" w:space="0" w:color="auto"/>
              <w:bottom w:val="single" w:sz="12" w:space="0" w:color="auto"/>
              <w:right w:val="single" w:sz="12" w:space="0" w:color="auto"/>
            </w:tcBorders>
            <w:shd w:val="clear" w:color="auto" w:fill="auto"/>
            <w:hideMark/>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4</w:t>
            </w:r>
          </w:p>
        </w:tc>
        <w:tc>
          <w:tcPr>
            <w:tcW w:w="3250" w:type="dxa"/>
            <w:tcBorders>
              <w:top w:val="single" w:sz="12" w:space="0" w:color="auto"/>
              <w:left w:val="single" w:sz="12" w:space="0" w:color="auto"/>
              <w:bottom w:val="single" w:sz="12" w:space="0" w:color="auto"/>
              <w:right w:val="single" w:sz="12" w:space="0" w:color="auto"/>
            </w:tcBorders>
            <w:shd w:val="clear" w:color="auto" w:fill="auto"/>
            <w:vAlign w:val="center"/>
          </w:tcPr>
          <w:p w:rsidR="005B289B" w:rsidRPr="009F0029" w:rsidRDefault="005B289B" w:rsidP="00564E50">
            <w:pPr>
              <w:spacing w:after="0" w:line="240" w:lineRule="auto"/>
              <w:contextualSpacing/>
              <w:rPr>
                <w:rFonts w:cs="Times New Roman"/>
                <w:szCs w:val="24"/>
              </w:rPr>
            </w:pPr>
            <w:r w:rsidRPr="009F0029">
              <w:rPr>
                <w:rFonts w:cs="Times New Roman"/>
                <w:szCs w:val="24"/>
              </w:rPr>
              <w:t>"Развитие дорожного хозяйства Астраханской области"</w:t>
            </w:r>
          </w:p>
        </w:tc>
        <w:tc>
          <w:tcPr>
            <w:tcW w:w="3149" w:type="dxa"/>
            <w:tcBorders>
              <w:top w:val="single" w:sz="12" w:space="0" w:color="auto"/>
              <w:left w:val="single" w:sz="12" w:space="0" w:color="auto"/>
              <w:bottom w:val="single" w:sz="12" w:space="0" w:color="auto"/>
              <w:right w:val="single" w:sz="12" w:space="0" w:color="auto"/>
            </w:tcBorders>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ПОСТАНОВЛЕНИЕ от 7 октября 2014 г. N 427-П</w:t>
            </w:r>
          </w:p>
        </w:tc>
        <w:tc>
          <w:tcPr>
            <w:tcW w:w="2673" w:type="dxa"/>
            <w:tcBorders>
              <w:left w:val="single" w:sz="12" w:space="0" w:color="auto"/>
              <w:right w:val="single" w:sz="12" w:space="0" w:color="auto"/>
            </w:tcBorders>
            <w:shd w:val="clear" w:color="auto" w:fill="auto"/>
            <w:vAlign w:val="center"/>
          </w:tcPr>
          <w:p w:rsidR="005B289B" w:rsidRPr="009F0029" w:rsidRDefault="005B289B" w:rsidP="00564E50">
            <w:pPr>
              <w:spacing w:after="0" w:line="240" w:lineRule="auto"/>
              <w:contextualSpacing/>
              <w:rPr>
                <w:rFonts w:cs="Times New Roman"/>
                <w:szCs w:val="24"/>
              </w:rPr>
            </w:pPr>
            <w:r w:rsidRPr="009F0029">
              <w:rPr>
                <w:rFonts w:cs="Times New Roman"/>
                <w:szCs w:val="24"/>
              </w:rPr>
              <w:t>Министерство строительства и жилищно-коммунального хозяйства Астраханской области</w:t>
            </w:r>
          </w:p>
        </w:tc>
      </w:tr>
      <w:tr w:rsidR="005B289B" w:rsidRPr="009F0029" w:rsidTr="005B289B">
        <w:trPr>
          <w:cantSplit/>
          <w:trHeight w:val="1006"/>
          <w:jc w:val="center"/>
        </w:trPr>
        <w:tc>
          <w:tcPr>
            <w:tcW w:w="483" w:type="dxa"/>
            <w:tcBorders>
              <w:top w:val="single" w:sz="12" w:space="0" w:color="auto"/>
              <w:left w:val="single" w:sz="12" w:space="0" w:color="auto"/>
              <w:bottom w:val="single" w:sz="12" w:space="0" w:color="auto"/>
              <w:right w:val="single" w:sz="12" w:space="0" w:color="auto"/>
            </w:tcBorders>
            <w:shd w:val="clear" w:color="auto" w:fill="auto"/>
            <w:hideMark/>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5</w:t>
            </w:r>
          </w:p>
        </w:tc>
        <w:tc>
          <w:tcPr>
            <w:tcW w:w="3250" w:type="dxa"/>
            <w:tcBorders>
              <w:top w:val="single" w:sz="12" w:space="0" w:color="auto"/>
              <w:left w:val="single" w:sz="12" w:space="0" w:color="auto"/>
              <w:bottom w:val="single" w:sz="12" w:space="0" w:color="auto"/>
              <w:right w:val="single" w:sz="12" w:space="0" w:color="auto"/>
            </w:tcBorders>
            <w:shd w:val="clear" w:color="auto" w:fill="auto"/>
            <w:vAlign w:val="center"/>
          </w:tcPr>
          <w:p w:rsidR="005B289B" w:rsidRPr="009F0029" w:rsidRDefault="005B289B" w:rsidP="00564E50">
            <w:pPr>
              <w:spacing w:after="0" w:line="240" w:lineRule="auto"/>
              <w:contextualSpacing/>
              <w:rPr>
                <w:rFonts w:cs="Times New Roman"/>
                <w:szCs w:val="24"/>
              </w:rPr>
            </w:pPr>
            <w:r w:rsidRPr="009F0029">
              <w:rPr>
                <w:rFonts w:cs="Times New Roman"/>
                <w:szCs w:val="24"/>
              </w:rPr>
              <w:t>«Развитие жилищного строительства в Астраханской области»</w:t>
            </w:r>
          </w:p>
        </w:tc>
        <w:tc>
          <w:tcPr>
            <w:tcW w:w="3149" w:type="dxa"/>
            <w:tcBorders>
              <w:top w:val="single" w:sz="12" w:space="0" w:color="auto"/>
              <w:left w:val="single" w:sz="12" w:space="0" w:color="auto"/>
              <w:bottom w:val="single" w:sz="12" w:space="0" w:color="auto"/>
              <w:right w:val="single" w:sz="12" w:space="0" w:color="auto"/>
            </w:tcBorders>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ПОСТАНОВЛЕНИЕ от 8 октября 2014 г. N 429-П</w:t>
            </w:r>
          </w:p>
        </w:tc>
        <w:tc>
          <w:tcPr>
            <w:tcW w:w="2673" w:type="dxa"/>
            <w:vMerge w:val="restart"/>
            <w:tcBorders>
              <w:left w:val="single" w:sz="12" w:space="0" w:color="auto"/>
              <w:right w:val="single" w:sz="12" w:space="0" w:color="auto"/>
            </w:tcBorders>
            <w:shd w:val="clear" w:color="auto" w:fill="auto"/>
            <w:vAlign w:val="center"/>
          </w:tcPr>
          <w:p w:rsidR="005B289B" w:rsidRPr="009F0029" w:rsidRDefault="005B289B" w:rsidP="00564E50">
            <w:pPr>
              <w:spacing w:after="0" w:line="240" w:lineRule="auto"/>
              <w:contextualSpacing/>
              <w:rPr>
                <w:rFonts w:cs="Times New Roman"/>
                <w:szCs w:val="24"/>
              </w:rPr>
            </w:pPr>
            <w:r w:rsidRPr="009F0029">
              <w:rPr>
                <w:rFonts w:cs="Times New Roman"/>
                <w:szCs w:val="24"/>
              </w:rPr>
              <w:t>Министерство строительства и жилищно-коммунального хозяйства Астраханской области</w:t>
            </w:r>
          </w:p>
        </w:tc>
      </w:tr>
      <w:tr w:rsidR="005B289B" w:rsidRPr="009F0029" w:rsidTr="005B289B">
        <w:trPr>
          <w:cantSplit/>
          <w:trHeight w:val="1300"/>
          <w:jc w:val="center"/>
        </w:trPr>
        <w:tc>
          <w:tcPr>
            <w:tcW w:w="483" w:type="dxa"/>
            <w:tcBorders>
              <w:top w:val="single" w:sz="12" w:space="0" w:color="auto"/>
              <w:left w:val="single" w:sz="12" w:space="0" w:color="auto"/>
              <w:bottom w:val="single" w:sz="12" w:space="0" w:color="auto"/>
              <w:right w:val="single" w:sz="12" w:space="0" w:color="auto"/>
            </w:tcBorders>
            <w:shd w:val="clear" w:color="auto" w:fill="auto"/>
            <w:hideMark/>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6</w:t>
            </w:r>
          </w:p>
        </w:tc>
        <w:tc>
          <w:tcPr>
            <w:tcW w:w="3250" w:type="dxa"/>
            <w:tcBorders>
              <w:top w:val="single" w:sz="12" w:space="0" w:color="auto"/>
              <w:left w:val="single" w:sz="12" w:space="0" w:color="auto"/>
              <w:bottom w:val="single" w:sz="12" w:space="0" w:color="auto"/>
              <w:right w:val="single" w:sz="12" w:space="0" w:color="auto"/>
            </w:tcBorders>
            <w:shd w:val="clear" w:color="auto" w:fill="auto"/>
            <w:vAlign w:val="center"/>
          </w:tcPr>
          <w:p w:rsidR="005B289B" w:rsidRPr="009F0029" w:rsidRDefault="005B289B" w:rsidP="00564E50">
            <w:pPr>
              <w:spacing w:after="0" w:line="240" w:lineRule="auto"/>
              <w:contextualSpacing/>
              <w:rPr>
                <w:rFonts w:cs="Times New Roman"/>
                <w:szCs w:val="24"/>
              </w:rPr>
            </w:pPr>
            <w:r w:rsidRPr="009F0029">
              <w:rPr>
                <w:rFonts w:cs="Times New Roman"/>
                <w:szCs w:val="24"/>
              </w:rPr>
              <w:t>Улучшение качества предоставления жилищно-коммунальных услуг на территории Астраханской области</w:t>
            </w:r>
          </w:p>
        </w:tc>
        <w:tc>
          <w:tcPr>
            <w:tcW w:w="3149" w:type="dxa"/>
            <w:tcBorders>
              <w:top w:val="single" w:sz="12" w:space="0" w:color="auto"/>
              <w:left w:val="single" w:sz="12" w:space="0" w:color="auto"/>
              <w:bottom w:val="single" w:sz="12" w:space="0" w:color="auto"/>
              <w:right w:val="single" w:sz="12" w:space="0" w:color="auto"/>
            </w:tcBorders>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ПОСТАНОВЛЕНИЕ от 10 сентября 2014 года N 369-П</w:t>
            </w:r>
          </w:p>
        </w:tc>
        <w:tc>
          <w:tcPr>
            <w:tcW w:w="2673" w:type="dxa"/>
            <w:vMerge/>
            <w:tcBorders>
              <w:left w:val="single" w:sz="12" w:space="0" w:color="auto"/>
              <w:right w:val="single" w:sz="12" w:space="0" w:color="auto"/>
            </w:tcBorders>
            <w:shd w:val="clear" w:color="auto" w:fill="auto"/>
            <w:vAlign w:val="center"/>
          </w:tcPr>
          <w:p w:rsidR="005B289B" w:rsidRPr="009F0029" w:rsidRDefault="005B289B" w:rsidP="00564E50">
            <w:pPr>
              <w:spacing w:after="0" w:line="240" w:lineRule="auto"/>
              <w:contextualSpacing/>
              <w:rPr>
                <w:rFonts w:cs="Times New Roman"/>
                <w:b/>
                <w:szCs w:val="24"/>
              </w:rPr>
            </w:pPr>
          </w:p>
        </w:tc>
      </w:tr>
      <w:tr w:rsidR="005B289B" w:rsidRPr="009F0029" w:rsidTr="005B289B">
        <w:trPr>
          <w:cantSplit/>
          <w:trHeight w:val="1006"/>
          <w:jc w:val="center"/>
        </w:trPr>
        <w:tc>
          <w:tcPr>
            <w:tcW w:w="483" w:type="dxa"/>
            <w:tcBorders>
              <w:top w:val="single" w:sz="12" w:space="0" w:color="auto"/>
              <w:left w:val="single" w:sz="12" w:space="0" w:color="auto"/>
              <w:bottom w:val="single" w:sz="12" w:space="0" w:color="auto"/>
              <w:right w:val="single" w:sz="12" w:space="0" w:color="auto"/>
            </w:tcBorders>
            <w:shd w:val="clear" w:color="auto" w:fill="auto"/>
            <w:hideMark/>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lastRenderedPageBreak/>
              <w:t>7</w:t>
            </w:r>
          </w:p>
        </w:tc>
        <w:tc>
          <w:tcPr>
            <w:tcW w:w="3250" w:type="dxa"/>
            <w:tcBorders>
              <w:top w:val="single" w:sz="12" w:space="0" w:color="auto"/>
              <w:left w:val="single" w:sz="12" w:space="0" w:color="auto"/>
              <w:bottom w:val="single" w:sz="12" w:space="0" w:color="auto"/>
              <w:right w:val="single" w:sz="12" w:space="0" w:color="auto"/>
            </w:tcBorders>
            <w:shd w:val="clear" w:color="auto" w:fill="auto"/>
            <w:vAlign w:val="center"/>
          </w:tcPr>
          <w:p w:rsidR="005B289B" w:rsidRPr="009F0029" w:rsidRDefault="005B289B" w:rsidP="00564E50">
            <w:pPr>
              <w:spacing w:after="0" w:line="240" w:lineRule="auto"/>
              <w:contextualSpacing/>
              <w:rPr>
                <w:rFonts w:cs="Times New Roman"/>
                <w:szCs w:val="24"/>
              </w:rPr>
            </w:pPr>
            <w:r w:rsidRPr="009F0029">
              <w:rPr>
                <w:rFonts w:cs="Times New Roman"/>
                <w:szCs w:val="24"/>
              </w:rPr>
              <w:t>«Формирование современной городской среды на территории Астраханской области»</w:t>
            </w:r>
          </w:p>
        </w:tc>
        <w:tc>
          <w:tcPr>
            <w:tcW w:w="3149" w:type="dxa"/>
            <w:tcBorders>
              <w:top w:val="single" w:sz="12" w:space="0" w:color="auto"/>
              <w:left w:val="single" w:sz="12" w:space="0" w:color="auto"/>
              <w:bottom w:val="single" w:sz="12" w:space="0" w:color="auto"/>
              <w:right w:val="single" w:sz="12" w:space="0" w:color="auto"/>
            </w:tcBorders>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ПОСТАНОВЛЕНИЕ от 31 августа 2017 г. N 292-П</w:t>
            </w:r>
          </w:p>
        </w:tc>
        <w:tc>
          <w:tcPr>
            <w:tcW w:w="2673" w:type="dxa"/>
            <w:tcBorders>
              <w:top w:val="single" w:sz="12" w:space="0" w:color="auto"/>
              <w:left w:val="single" w:sz="12" w:space="0" w:color="auto"/>
              <w:right w:val="single" w:sz="12" w:space="0" w:color="auto"/>
            </w:tcBorders>
            <w:shd w:val="clear" w:color="auto" w:fill="auto"/>
            <w:vAlign w:val="center"/>
          </w:tcPr>
          <w:p w:rsidR="005B289B" w:rsidRPr="009F0029" w:rsidRDefault="005B289B" w:rsidP="00564E50">
            <w:pPr>
              <w:spacing w:after="0" w:line="240" w:lineRule="auto"/>
              <w:contextualSpacing/>
              <w:rPr>
                <w:rFonts w:cs="Times New Roman"/>
                <w:szCs w:val="24"/>
              </w:rPr>
            </w:pPr>
            <w:r w:rsidRPr="009F0029">
              <w:rPr>
                <w:rFonts w:cs="Times New Roman"/>
                <w:szCs w:val="24"/>
              </w:rPr>
              <w:t>Министерство строительства и жилищно-коммунального хозяйства Астраханской области</w:t>
            </w:r>
          </w:p>
        </w:tc>
      </w:tr>
      <w:tr w:rsidR="005B289B" w:rsidRPr="009F0029" w:rsidTr="005B289B">
        <w:trPr>
          <w:cantSplit/>
          <w:trHeight w:val="1045"/>
          <w:jc w:val="center"/>
        </w:trPr>
        <w:tc>
          <w:tcPr>
            <w:tcW w:w="483" w:type="dxa"/>
            <w:tcBorders>
              <w:top w:val="single" w:sz="12" w:space="0" w:color="auto"/>
              <w:left w:val="single" w:sz="12" w:space="0" w:color="auto"/>
              <w:bottom w:val="single" w:sz="12" w:space="0" w:color="auto"/>
              <w:right w:val="single" w:sz="12" w:space="0" w:color="auto"/>
            </w:tcBorders>
            <w:shd w:val="clear" w:color="auto" w:fill="auto"/>
            <w:hideMark/>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8</w:t>
            </w:r>
          </w:p>
        </w:tc>
        <w:tc>
          <w:tcPr>
            <w:tcW w:w="3250" w:type="dxa"/>
            <w:tcBorders>
              <w:top w:val="single" w:sz="12" w:space="0" w:color="auto"/>
              <w:left w:val="single" w:sz="12" w:space="0" w:color="auto"/>
              <w:bottom w:val="single" w:sz="12" w:space="0" w:color="auto"/>
              <w:right w:val="single" w:sz="12" w:space="0" w:color="auto"/>
            </w:tcBorders>
            <w:shd w:val="clear" w:color="auto" w:fill="auto"/>
            <w:vAlign w:val="center"/>
          </w:tcPr>
          <w:p w:rsidR="005B289B" w:rsidRPr="009F0029" w:rsidRDefault="005B289B" w:rsidP="00564E50">
            <w:pPr>
              <w:spacing w:after="0" w:line="240" w:lineRule="auto"/>
              <w:contextualSpacing/>
              <w:rPr>
                <w:rFonts w:cs="Times New Roman"/>
                <w:szCs w:val="24"/>
              </w:rPr>
            </w:pPr>
            <w:r w:rsidRPr="009F0029">
              <w:rPr>
                <w:rFonts w:cs="Times New Roman"/>
                <w:szCs w:val="24"/>
              </w:rPr>
              <w:t>«Энергосбережение и повышение энергетической эффективности Астраханской области»</w:t>
            </w:r>
          </w:p>
        </w:tc>
        <w:tc>
          <w:tcPr>
            <w:tcW w:w="3149" w:type="dxa"/>
            <w:tcBorders>
              <w:top w:val="single" w:sz="12" w:space="0" w:color="auto"/>
              <w:left w:val="single" w:sz="12" w:space="0" w:color="auto"/>
              <w:bottom w:val="single" w:sz="12" w:space="0" w:color="auto"/>
              <w:right w:val="single" w:sz="12" w:space="0" w:color="auto"/>
            </w:tcBorders>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ПОСТАНОВЛЕНИЕ от 3 сентября 2014 года N 354-П</w:t>
            </w:r>
          </w:p>
        </w:tc>
        <w:tc>
          <w:tcPr>
            <w:tcW w:w="2673" w:type="dxa"/>
            <w:tcBorders>
              <w:top w:val="single" w:sz="12" w:space="0" w:color="auto"/>
              <w:left w:val="single" w:sz="12" w:space="0" w:color="auto"/>
              <w:bottom w:val="single" w:sz="12" w:space="0" w:color="auto"/>
              <w:right w:val="single" w:sz="12" w:space="0" w:color="auto"/>
            </w:tcBorders>
            <w:shd w:val="clear" w:color="auto" w:fill="auto"/>
            <w:vAlign w:val="center"/>
          </w:tcPr>
          <w:p w:rsidR="005B289B" w:rsidRPr="009F0029" w:rsidRDefault="005B289B" w:rsidP="00564E50">
            <w:pPr>
              <w:spacing w:after="0" w:line="240" w:lineRule="auto"/>
              <w:contextualSpacing/>
              <w:rPr>
                <w:rFonts w:cs="Times New Roman"/>
                <w:szCs w:val="24"/>
              </w:rPr>
            </w:pPr>
            <w:r w:rsidRPr="009F0029">
              <w:rPr>
                <w:rFonts w:cs="Times New Roman"/>
                <w:szCs w:val="24"/>
              </w:rPr>
              <w:t>Министерство строительства и жилищно-коммунального хозяйства Астраханской области</w:t>
            </w:r>
          </w:p>
        </w:tc>
      </w:tr>
      <w:tr w:rsidR="005B289B" w:rsidRPr="009F0029" w:rsidTr="005B289B">
        <w:trPr>
          <w:cantSplit/>
          <w:trHeight w:val="1045"/>
          <w:jc w:val="center"/>
        </w:trPr>
        <w:tc>
          <w:tcPr>
            <w:tcW w:w="483" w:type="dxa"/>
            <w:tcBorders>
              <w:top w:val="single" w:sz="12" w:space="0" w:color="auto"/>
              <w:left w:val="single" w:sz="12" w:space="0" w:color="auto"/>
              <w:bottom w:val="single" w:sz="12" w:space="0" w:color="auto"/>
              <w:right w:val="single" w:sz="12" w:space="0" w:color="auto"/>
            </w:tcBorders>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9</w:t>
            </w:r>
          </w:p>
        </w:tc>
        <w:tc>
          <w:tcPr>
            <w:tcW w:w="3250" w:type="dxa"/>
            <w:tcBorders>
              <w:top w:val="single" w:sz="12" w:space="0" w:color="auto"/>
              <w:left w:val="single" w:sz="12" w:space="0" w:color="auto"/>
              <w:bottom w:val="single" w:sz="12" w:space="0" w:color="auto"/>
              <w:right w:val="single" w:sz="12" w:space="0" w:color="auto"/>
            </w:tcBorders>
            <w:shd w:val="clear" w:color="auto" w:fill="auto"/>
            <w:vAlign w:val="center"/>
          </w:tcPr>
          <w:p w:rsidR="005B289B" w:rsidRPr="009F0029" w:rsidRDefault="005B289B" w:rsidP="00564E50">
            <w:pPr>
              <w:spacing w:after="0" w:line="240" w:lineRule="auto"/>
              <w:contextualSpacing/>
              <w:rPr>
                <w:rFonts w:cs="Times New Roman"/>
                <w:szCs w:val="24"/>
              </w:rPr>
            </w:pPr>
            <w:r w:rsidRPr="009F0029">
              <w:rPr>
                <w:rFonts w:cs="Times New Roman"/>
                <w:szCs w:val="24"/>
              </w:rPr>
              <w:t>«Развитие физической культуры и спорта в Астраханской области»</w:t>
            </w:r>
          </w:p>
        </w:tc>
        <w:tc>
          <w:tcPr>
            <w:tcW w:w="3149" w:type="dxa"/>
            <w:tcBorders>
              <w:top w:val="single" w:sz="12" w:space="0" w:color="auto"/>
              <w:left w:val="single" w:sz="12" w:space="0" w:color="auto"/>
              <w:bottom w:val="single" w:sz="12" w:space="0" w:color="auto"/>
              <w:right w:val="single" w:sz="12" w:space="0" w:color="auto"/>
            </w:tcBorders>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ПОСТАНОВЛЕНИЕ от 10 сентября 2014 г. N 370-П</w:t>
            </w:r>
          </w:p>
        </w:tc>
        <w:tc>
          <w:tcPr>
            <w:tcW w:w="2673" w:type="dxa"/>
            <w:tcBorders>
              <w:top w:val="single" w:sz="12" w:space="0" w:color="auto"/>
              <w:left w:val="single" w:sz="12" w:space="0" w:color="auto"/>
              <w:right w:val="single" w:sz="12" w:space="0" w:color="auto"/>
            </w:tcBorders>
            <w:shd w:val="clear" w:color="auto" w:fill="auto"/>
            <w:vAlign w:val="center"/>
          </w:tcPr>
          <w:p w:rsidR="005B289B" w:rsidRPr="009F0029" w:rsidRDefault="005B289B" w:rsidP="00564E50">
            <w:pPr>
              <w:spacing w:after="0" w:line="240" w:lineRule="auto"/>
              <w:contextualSpacing/>
              <w:rPr>
                <w:rFonts w:cs="Times New Roman"/>
                <w:szCs w:val="24"/>
              </w:rPr>
            </w:pPr>
            <w:r w:rsidRPr="009F0029">
              <w:rPr>
                <w:rFonts w:cs="Times New Roman"/>
                <w:szCs w:val="24"/>
              </w:rPr>
              <w:t>Министерство физической культуры и спорта Астраханской области</w:t>
            </w:r>
          </w:p>
        </w:tc>
      </w:tr>
    </w:tbl>
    <w:p w:rsidR="005B289B" w:rsidRPr="009F0029" w:rsidRDefault="005B289B" w:rsidP="00564E50">
      <w:pPr>
        <w:spacing w:after="0" w:line="240" w:lineRule="auto"/>
        <w:contextualSpacing/>
        <w:rPr>
          <w:rFonts w:cs="Times New Roman"/>
          <w:szCs w:val="24"/>
          <w:lang w:eastAsia="ar-SA"/>
        </w:rPr>
      </w:pPr>
    </w:p>
    <w:p w:rsidR="005B289B" w:rsidRPr="009F0029" w:rsidRDefault="005B289B"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B289B" w:rsidRPr="009F0029" w:rsidRDefault="005B289B" w:rsidP="00564E50">
      <w:pPr>
        <w:spacing w:after="0" w:line="240" w:lineRule="auto"/>
        <w:contextualSpacing/>
        <w:rPr>
          <w:rFonts w:cs="Times New Roman"/>
          <w:szCs w:val="24"/>
          <w:lang w:eastAsia="ar-SA"/>
        </w:rPr>
      </w:pPr>
    </w:p>
    <w:p w:rsidR="005B289B" w:rsidRPr="009F0029" w:rsidRDefault="005B289B" w:rsidP="00564E50">
      <w:pPr>
        <w:keepNext/>
        <w:numPr>
          <w:ilvl w:val="3"/>
          <w:numId w:val="1"/>
        </w:numPr>
        <w:tabs>
          <w:tab w:val="num" w:pos="0"/>
        </w:tabs>
        <w:spacing w:after="0" w:line="240" w:lineRule="auto"/>
        <w:ind w:left="0" w:firstLine="567"/>
        <w:contextualSpacing/>
        <w:jc w:val="center"/>
        <w:outlineLvl w:val="3"/>
        <w:rPr>
          <w:rFonts w:eastAsia="Times New Roman" w:cs="Times New Roman"/>
          <w:b/>
          <w:szCs w:val="24"/>
          <w:lang w:eastAsia="ar-SA"/>
        </w:rPr>
      </w:pPr>
      <w:bookmarkStart w:id="7" w:name="_Toc532547872"/>
      <w:r w:rsidRPr="009F0029">
        <w:rPr>
          <w:rFonts w:eastAsia="Times New Roman" w:cs="Times New Roman"/>
          <w:b/>
          <w:szCs w:val="24"/>
          <w:lang w:eastAsia="ar-SA"/>
        </w:rPr>
        <w:lastRenderedPageBreak/>
        <w:t xml:space="preserve">2. ОБОСНОВАНИЕ ВЫБРАННОГО </w:t>
      </w:r>
      <w:proofErr w:type="gramStart"/>
      <w:r w:rsidRPr="009F0029">
        <w:rPr>
          <w:rFonts w:eastAsia="Times New Roman" w:cs="Times New Roman"/>
          <w:b/>
          <w:szCs w:val="24"/>
          <w:lang w:eastAsia="ar-SA"/>
        </w:rPr>
        <w:t>ВАРИАНТА РАЗМЕЩЕНИЯ ОБЪЕКТОВ МЕСТНОГО ЗНАЧЕНИЯ ПОСЕЛЕНИЙ</w:t>
      </w:r>
      <w:proofErr w:type="gramEnd"/>
      <w:r w:rsidRPr="009F0029">
        <w:rPr>
          <w:rFonts w:eastAsia="Times New Roman" w:cs="Times New Roman"/>
          <w:b/>
          <w:szCs w:val="24"/>
          <w:lang w:eastAsia="ar-SA"/>
        </w:rPr>
        <w:t>.</w:t>
      </w:r>
      <w:bookmarkEnd w:id="7"/>
    </w:p>
    <w:p w:rsidR="00E503C2" w:rsidRPr="009F0029" w:rsidRDefault="005B289B" w:rsidP="00564E50">
      <w:pPr>
        <w:keepNext/>
        <w:numPr>
          <w:ilvl w:val="3"/>
          <w:numId w:val="1"/>
        </w:numPr>
        <w:tabs>
          <w:tab w:val="num" w:pos="0"/>
        </w:tabs>
        <w:spacing w:after="0" w:line="240" w:lineRule="auto"/>
        <w:ind w:left="0" w:firstLine="567"/>
        <w:contextualSpacing/>
        <w:jc w:val="center"/>
        <w:outlineLvl w:val="3"/>
        <w:rPr>
          <w:rFonts w:eastAsia="Times New Roman" w:cs="Times New Roman"/>
          <w:b/>
          <w:szCs w:val="24"/>
          <w:lang w:eastAsia="ar-SA"/>
        </w:rPr>
      </w:pPr>
      <w:bookmarkStart w:id="8" w:name="_Toc532547873"/>
      <w:r w:rsidRPr="009F0029">
        <w:rPr>
          <w:rFonts w:eastAsia="Times New Roman" w:cs="Times New Roman"/>
          <w:b/>
          <w:szCs w:val="24"/>
          <w:lang w:eastAsia="ar-SA"/>
        </w:rPr>
        <w:t>2</w:t>
      </w:r>
      <w:r w:rsidR="00E503C2" w:rsidRPr="009F0029">
        <w:rPr>
          <w:rFonts w:eastAsia="Times New Roman" w:cs="Times New Roman"/>
          <w:b/>
          <w:szCs w:val="24"/>
          <w:lang w:eastAsia="ar-SA"/>
        </w:rPr>
        <w:t>.1. Анализ использования территорий поселения.</w:t>
      </w:r>
      <w:bookmarkEnd w:id="8"/>
    </w:p>
    <w:p w:rsidR="005B289B" w:rsidRPr="009F0029" w:rsidRDefault="005B289B" w:rsidP="00564E50">
      <w:pPr>
        <w:keepNext/>
        <w:numPr>
          <w:ilvl w:val="3"/>
          <w:numId w:val="1"/>
        </w:numPr>
        <w:tabs>
          <w:tab w:val="num" w:pos="0"/>
        </w:tabs>
        <w:spacing w:after="0" w:line="240" w:lineRule="auto"/>
        <w:ind w:left="0" w:firstLine="567"/>
        <w:contextualSpacing/>
        <w:jc w:val="center"/>
        <w:outlineLvl w:val="3"/>
        <w:rPr>
          <w:rFonts w:eastAsia="Times New Roman" w:cs="Times New Roman"/>
          <w:b/>
          <w:szCs w:val="24"/>
          <w:lang w:eastAsia="ar-SA"/>
        </w:rPr>
      </w:pPr>
      <w:bookmarkStart w:id="9" w:name="_Toc532547874"/>
      <w:r w:rsidRPr="009F0029">
        <w:rPr>
          <w:rFonts w:eastAsia="Times New Roman" w:cs="Times New Roman"/>
          <w:b/>
          <w:szCs w:val="24"/>
          <w:lang w:eastAsia="ar-SA"/>
        </w:rPr>
        <w:t>2.1.1. Положение муниципального образования «</w:t>
      </w:r>
      <w:proofErr w:type="spellStart"/>
      <w:r w:rsidRPr="009F0029">
        <w:rPr>
          <w:rFonts w:eastAsia="Times New Roman" w:cs="Times New Roman"/>
          <w:b/>
          <w:szCs w:val="24"/>
          <w:lang w:eastAsia="ar-SA"/>
        </w:rPr>
        <w:t>Образцово-Травинский</w:t>
      </w:r>
      <w:proofErr w:type="spellEnd"/>
      <w:r w:rsidRPr="009F0029">
        <w:rPr>
          <w:rFonts w:eastAsia="Times New Roman" w:cs="Times New Roman"/>
          <w:b/>
          <w:szCs w:val="24"/>
          <w:lang w:eastAsia="ar-SA"/>
        </w:rPr>
        <w:t xml:space="preserve"> сельсовет» в системе расселения </w:t>
      </w:r>
      <w:proofErr w:type="spellStart"/>
      <w:r w:rsidRPr="009F0029">
        <w:rPr>
          <w:rFonts w:eastAsia="Times New Roman" w:cs="Times New Roman"/>
          <w:b/>
          <w:szCs w:val="24"/>
          <w:lang w:eastAsia="ar-SA"/>
        </w:rPr>
        <w:t>Камызякского</w:t>
      </w:r>
      <w:proofErr w:type="spellEnd"/>
      <w:r w:rsidRPr="009F0029">
        <w:rPr>
          <w:rFonts w:eastAsia="Times New Roman" w:cs="Times New Roman"/>
          <w:b/>
          <w:szCs w:val="24"/>
          <w:lang w:eastAsia="ar-SA"/>
        </w:rPr>
        <w:t xml:space="preserve"> района Астраханской области.</w:t>
      </w:r>
      <w:bookmarkEnd w:id="9"/>
    </w:p>
    <w:p w:rsidR="005B289B" w:rsidRPr="009F0029" w:rsidRDefault="005B289B" w:rsidP="00564E50">
      <w:pPr>
        <w:spacing w:after="0" w:line="240" w:lineRule="auto"/>
        <w:ind w:firstLine="567"/>
        <w:contextualSpacing/>
        <w:rPr>
          <w:rFonts w:cs="Times New Roman"/>
          <w:szCs w:val="24"/>
        </w:rPr>
      </w:pPr>
      <w:bookmarkStart w:id="10" w:name="_Toc504397082"/>
      <w:r w:rsidRPr="009F0029">
        <w:rPr>
          <w:rFonts w:cs="Times New Roman"/>
          <w:szCs w:val="24"/>
        </w:rPr>
        <w:t>Муниципальное образование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расположено на территории </w:t>
      </w:r>
      <w:proofErr w:type="spellStart"/>
      <w:r w:rsidRPr="009F0029">
        <w:rPr>
          <w:rFonts w:cs="Times New Roman"/>
          <w:szCs w:val="24"/>
        </w:rPr>
        <w:t>Камызякского</w:t>
      </w:r>
      <w:proofErr w:type="spellEnd"/>
      <w:r w:rsidRPr="009F0029">
        <w:rPr>
          <w:rFonts w:cs="Times New Roman"/>
          <w:szCs w:val="24"/>
        </w:rPr>
        <w:t xml:space="preserve"> района Астраханской области. В состав сельского поселения входят следующие населенные пункты: с</w:t>
      </w:r>
      <w:proofErr w:type="gramStart"/>
      <w:r w:rsidRPr="009F0029">
        <w:rPr>
          <w:rFonts w:cs="Times New Roman"/>
          <w:szCs w:val="24"/>
        </w:rPr>
        <w:t>.О</w:t>
      </w:r>
      <w:proofErr w:type="gramEnd"/>
      <w:r w:rsidRPr="009F0029">
        <w:rPr>
          <w:rFonts w:cs="Times New Roman"/>
          <w:szCs w:val="24"/>
        </w:rPr>
        <w:t xml:space="preserve">бразцово-Травино, </w:t>
      </w:r>
      <w:proofErr w:type="spellStart"/>
      <w:r w:rsidRPr="009F0029">
        <w:rPr>
          <w:rFonts w:cs="Times New Roman"/>
          <w:szCs w:val="24"/>
        </w:rPr>
        <w:t>п.Нижнекольский</w:t>
      </w:r>
      <w:proofErr w:type="spellEnd"/>
      <w:r w:rsidRPr="009F0029">
        <w:rPr>
          <w:rFonts w:cs="Times New Roman"/>
          <w:szCs w:val="24"/>
        </w:rPr>
        <w:t xml:space="preserve">, </w:t>
      </w:r>
      <w:proofErr w:type="spellStart"/>
      <w:r w:rsidRPr="009F0029">
        <w:rPr>
          <w:rFonts w:cs="Times New Roman"/>
          <w:szCs w:val="24"/>
        </w:rPr>
        <w:t>с.Гандурино</w:t>
      </w:r>
      <w:proofErr w:type="spellEnd"/>
      <w:r w:rsidRPr="009F0029">
        <w:rPr>
          <w:rFonts w:cs="Times New Roman"/>
          <w:szCs w:val="24"/>
        </w:rPr>
        <w:t xml:space="preserve">, с.Лебяжье, п.Октябрьский, </w:t>
      </w:r>
      <w:proofErr w:type="spellStart"/>
      <w:r w:rsidRPr="009F0029">
        <w:rPr>
          <w:rFonts w:cs="Times New Roman"/>
          <w:szCs w:val="24"/>
        </w:rPr>
        <w:t>с.Полдневое</w:t>
      </w:r>
      <w:proofErr w:type="spellEnd"/>
      <w:r w:rsidRPr="009F0029">
        <w:rPr>
          <w:rFonts w:cs="Times New Roman"/>
          <w:szCs w:val="24"/>
        </w:rPr>
        <w:t xml:space="preserve">, </w:t>
      </w:r>
      <w:proofErr w:type="spellStart"/>
      <w:r w:rsidRPr="009F0029">
        <w:rPr>
          <w:rFonts w:cs="Times New Roman"/>
          <w:szCs w:val="24"/>
        </w:rPr>
        <w:t>п.Дамчик</w:t>
      </w:r>
      <w:proofErr w:type="spellEnd"/>
      <w:r w:rsidRPr="009F0029">
        <w:rPr>
          <w:rFonts w:cs="Times New Roman"/>
          <w:szCs w:val="24"/>
        </w:rPr>
        <w:t>.</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Территория муниципального образования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граничит:</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с северо-запада – с территорией муниципального образования «</w:t>
      </w:r>
      <w:proofErr w:type="spellStart"/>
      <w:r w:rsidRPr="009F0029">
        <w:rPr>
          <w:rFonts w:cs="Times New Roman"/>
          <w:szCs w:val="24"/>
        </w:rPr>
        <w:t>Самосдельский</w:t>
      </w:r>
      <w:proofErr w:type="spellEnd"/>
      <w:r w:rsidRPr="009F0029">
        <w:rPr>
          <w:rFonts w:cs="Times New Roman"/>
          <w:szCs w:val="24"/>
        </w:rPr>
        <w:t xml:space="preserve"> сельсовет» </w:t>
      </w:r>
      <w:proofErr w:type="spellStart"/>
      <w:r w:rsidRPr="009F0029">
        <w:rPr>
          <w:rFonts w:cs="Times New Roman"/>
          <w:szCs w:val="24"/>
        </w:rPr>
        <w:t>Камызякского</w:t>
      </w:r>
      <w:proofErr w:type="spellEnd"/>
      <w:r w:rsidRPr="009F0029">
        <w:rPr>
          <w:rFonts w:cs="Times New Roman"/>
          <w:szCs w:val="24"/>
        </w:rPr>
        <w:t xml:space="preserve"> района Астраханской области;</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с северо-востока - с территорией муниципального образования «</w:t>
      </w:r>
      <w:proofErr w:type="spellStart"/>
      <w:r w:rsidRPr="009F0029">
        <w:rPr>
          <w:rFonts w:cs="Times New Roman"/>
          <w:szCs w:val="24"/>
        </w:rPr>
        <w:t>Уваринский</w:t>
      </w:r>
      <w:proofErr w:type="spellEnd"/>
      <w:r w:rsidRPr="009F0029">
        <w:rPr>
          <w:rFonts w:cs="Times New Roman"/>
          <w:szCs w:val="24"/>
        </w:rPr>
        <w:t xml:space="preserve"> сельсовет» </w:t>
      </w:r>
      <w:proofErr w:type="spellStart"/>
      <w:r w:rsidRPr="009F0029">
        <w:rPr>
          <w:rFonts w:cs="Times New Roman"/>
          <w:szCs w:val="24"/>
        </w:rPr>
        <w:t>Камызякского</w:t>
      </w:r>
      <w:proofErr w:type="spellEnd"/>
      <w:r w:rsidRPr="009F0029">
        <w:rPr>
          <w:rFonts w:cs="Times New Roman"/>
          <w:szCs w:val="24"/>
        </w:rPr>
        <w:t xml:space="preserve"> района Астраханской области;</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с востока и юго-востока - с территориями муниципального образования «</w:t>
      </w:r>
      <w:proofErr w:type="spellStart"/>
      <w:r w:rsidRPr="009F0029">
        <w:rPr>
          <w:rFonts w:cs="Times New Roman"/>
          <w:szCs w:val="24"/>
        </w:rPr>
        <w:t>Караулинский</w:t>
      </w:r>
      <w:proofErr w:type="spellEnd"/>
      <w:r w:rsidRPr="009F0029">
        <w:rPr>
          <w:rFonts w:cs="Times New Roman"/>
          <w:szCs w:val="24"/>
        </w:rPr>
        <w:t xml:space="preserve"> сельсовет» и муниципального образования «Поселок Кировский»  </w:t>
      </w:r>
      <w:proofErr w:type="spellStart"/>
      <w:r w:rsidRPr="009F0029">
        <w:rPr>
          <w:rFonts w:cs="Times New Roman"/>
          <w:szCs w:val="24"/>
        </w:rPr>
        <w:t>Камызякского</w:t>
      </w:r>
      <w:proofErr w:type="spellEnd"/>
      <w:r w:rsidRPr="009F0029">
        <w:rPr>
          <w:rFonts w:cs="Times New Roman"/>
          <w:szCs w:val="24"/>
        </w:rPr>
        <w:t xml:space="preserve"> района Астраханской области;</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с запада и юго-запада - с территорией муниципального образования «</w:t>
      </w:r>
      <w:proofErr w:type="spellStart"/>
      <w:r w:rsidRPr="009F0029">
        <w:rPr>
          <w:rFonts w:cs="Times New Roman"/>
          <w:szCs w:val="24"/>
        </w:rPr>
        <w:t>Икрянинский</w:t>
      </w:r>
      <w:proofErr w:type="spellEnd"/>
      <w:r w:rsidRPr="009F0029">
        <w:rPr>
          <w:rFonts w:cs="Times New Roman"/>
          <w:szCs w:val="24"/>
        </w:rPr>
        <w:t xml:space="preserve"> район»;</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с юга – с Каспийским морем.</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Граница муниципального образования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начинается от развилки протоки </w:t>
      </w:r>
      <w:proofErr w:type="spellStart"/>
      <w:r w:rsidRPr="009F0029">
        <w:rPr>
          <w:rFonts w:cs="Times New Roman"/>
          <w:szCs w:val="24"/>
        </w:rPr>
        <w:t>Гандурино</w:t>
      </w:r>
      <w:proofErr w:type="spellEnd"/>
      <w:r w:rsidRPr="009F0029">
        <w:rPr>
          <w:rFonts w:cs="Times New Roman"/>
          <w:szCs w:val="24"/>
        </w:rPr>
        <w:t xml:space="preserve"> и рукава </w:t>
      </w:r>
      <w:proofErr w:type="spellStart"/>
      <w:r w:rsidRPr="009F0029">
        <w:rPr>
          <w:rFonts w:cs="Times New Roman"/>
          <w:szCs w:val="24"/>
        </w:rPr>
        <w:t>Каныча</w:t>
      </w:r>
      <w:proofErr w:type="spellEnd"/>
      <w:r w:rsidRPr="009F0029">
        <w:rPr>
          <w:rFonts w:cs="Times New Roman"/>
          <w:szCs w:val="24"/>
        </w:rPr>
        <w:t xml:space="preserve">. </w:t>
      </w:r>
      <w:proofErr w:type="gramStart"/>
      <w:r w:rsidRPr="009F0029">
        <w:rPr>
          <w:rFonts w:cs="Times New Roman"/>
          <w:szCs w:val="24"/>
        </w:rPr>
        <w:t xml:space="preserve">Далее граница идет посередине рукава </w:t>
      </w:r>
      <w:proofErr w:type="spellStart"/>
      <w:r w:rsidRPr="009F0029">
        <w:rPr>
          <w:rFonts w:cs="Times New Roman"/>
          <w:szCs w:val="24"/>
        </w:rPr>
        <w:t>Каныча</w:t>
      </w:r>
      <w:proofErr w:type="spellEnd"/>
      <w:r w:rsidRPr="009F0029">
        <w:rPr>
          <w:rFonts w:cs="Times New Roman"/>
          <w:szCs w:val="24"/>
        </w:rPr>
        <w:t xml:space="preserve"> на протяжении 10160 м. Далее граница идет в северо-восточном направлении до протоки Вертячка на протяжении 2000 м, затем идет посередине протоки Вертячка до реки </w:t>
      </w:r>
      <w:proofErr w:type="spellStart"/>
      <w:r w:rsidRPr="009F0029">
        <w:rPr>
          <w:rFonts w:cs="Times New Roman"/>
          <w:szCs w:val="24"/>
        </w:rPr>
        <w:t>Кизань</w:t>
      </w:r>
      <w:proofErr w:type="spellEnd"/>
      <w:r w:rsidRPr="009F0029">
        <w:rPr>
          <w:rFonts w:cs="Times New Roman"/>
          <w:szCs w:val="24"/>
        </w:rPr>
        <w:t xml:space="preserve">, далее идет посередине реки </w:t>
      </w:r>
      <w:proofErr w:type="spellStart"/>
      <w:r w:rsidRPr="009F0029">
        <w:rPr>
          <w:rFonts w:cs="Times New Roman"/>
          <w:szCs w:val="24"/>
        </w:rPr>
        <w:t>Кизань</w:t>
      </w:r>
      <w:proofErr w:type="spellEnd"/>
      <w:r w:rsidRPr="009F0029">
        <w:rPr>
          <w:rFonts w:cs="Times New Roman"/>
          <w:szCs w:val="24"/>
        </w:rPr>
        <w:t xml:space="preserve"> до рукава Никитинский Банк, далее идет посередине рукава Никитинский Банк в южном направлении до безымянного ерика на протяжении 5600 м. Затем граница пересекает рукав</w:t>
      </w:r>
      <w:proofErr w:type="gramEnd"/>
      <w:r w:rsidRPr="009F0029">
        <w:rPr>
          <w:rFonts w:cs="Times New Roman"/>
          <w:szCs w:val="24"/>
        </w:rPr>
        <w:t xml:space="preserve"> Никитинский Банк, идет посередине ерика </w:t>
      </w:r>
      <w:proofErr w:type="spellStart"/>
      <w:r w:rsidRPr="009F0029">
        <w:rPr>
          <w:rFonts w:cs="Times New Roman"/>
          <w:szCs w:val="24"/>
        </w:rPr>
        <w:t>Корнеевский</w:t>
      </w:r>
      <w:proofErr w:type="spellEnd"/>
      <w:r w:rsidRPr="009F0029">
        <w:rPr>
          <w:rFonts w:cs="Times New Roman"/>
          <w:szCs w:val="24"/>
        </w:rPr>
        <w:t xml:space="preserve"> на протяжении 3000 м, далее идет в юго-восточном направлении по рукаву Створный Банк до Каспийского моря.</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 xml:space="preserve">Затем граница идет в западном направлении 10950 м. Далее граница идет в южном направлении 16950 м до </w:t>
      </w:r>
      <w:proofErr w:type="spellStart"/>
      <w:r w:rsidRPr="009F0029">
        <w:rPr>
          <w:rFonts w:cs="Times New Roman"/>
          <w:szCs w:val="24"/>
        </w:rPr>
        <w:t>авандельты</w:t>
      </w:r>
      <w:proofErr w:type="spellEnd"/>
      <w:r w:rsidRPr="009F0029">
        <w:rPr>
          <w:rFonts w:cs="Times New Roman"/>
          <w:szCs w:val="24"/>
        </w:rPr>
        <w:t xml:space="preserve">. Далее граница идет по </w:t>
      </w:r>
      <w:proofErr w:type="spellStart"/>
      <w:r w:rsidRPr="009F0029">
        <w:rPr>
          <w:rFonts w:cs="Times New Roman"/>
          <w:szCs w:val="24"/>
        </w:rPr>
        <w:t>авандельте</w:t>
      </w:r>
      <w:proofErr w:type="spellEnd"/>
      <w:r w:rsidRPr="009F0029">
        <w:rPr>
          <w:rFonts w:cs="Times New Roman"/>
          <w:szCs w:val="24"/>
        </w:rPr>
        <w:t xml:space="preserve"> в западном направлении на протяжении 8200 м до середины протоки </w:t>
      </w:r>
      <w:proofErr w:type="spellStart"/>
      <w:r w:rsidRPr="009F0029">
        <w:rPr>
          <w:rFonts w:cs="Times New Roman"/>
          <w:szCs w:val="24"/>
        </w:rPr>
        <w:t>Грязнуха</w:t>
      </w:r>
      <w:proofErr w:type="spellEnd"/>
      <w:r w:rsidRPr="009F0029">
        <w:rPr>
          <w:rFonts w:cs="Times New Roman"/>
          <w:szCs w:val="24"/>
        </w:rPr>
        <w:t xml:space="preserve">. Затем граница идет в северо-западном направлении на протяжении 22800 м посередине протоки </w:t>
      </w:r>
      <w:proofErr w:type="spellStart"/>
      <w:r w:rsidRPr="009F0029">
        <w:rPr>
          <w:rFonts w:cs="Times New Roman"/>
          <w:szCs w:val="24"/>
        </w:rPr>
        <w:t>Грязнуха</w:t>
      </w:r>
      <w:proofErr w:type="spellEnd"/>
      <w:r w:rsidRPr="009F0029">
        <w:rPr>
          <w:rFonts w:cs="Times New Roman"/>
          <w:szCs w:val="24"/>
        </w:rPr>
        <w:t xml:space="preserve"> до слияния с безымянным ериком. Далее граница идет посередине безымянного ерика в северо-западном направлении на протяжении 19300 м, затем поворачивает на северо-восток и идет 6150 м до реки Волга. Далее граница проходит посередине реки Волга в юго-восточном направлении протяженностью 1200 м, затем в северо-восточном направлении 1300 м до суходола, далее идет по суходолу на северо-восток 1160 м, далее граница идет на северо-запад 2050 м по суходолу, затем 200 м на северо-восток до середины протоки Полдневая. Далее граница идет посередине протоки Полдневая в юго-восточном направлении на протяжении 3400 м до слияния с рукавом Становая.</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 xml:space="preserve">Затем граница идет в северо-западном направлении посередине рукава Становая на протяжении 3420 м, далее в северо-восточном направлении по суходолу на протяжении 1800 м до ерика Луков. Далее граница идет посередине ерика Луков в северо-западном направлении на протяжении 1500 м, поворачивает на северо-восток и идет 3410 м до середины ерика Караколь. Далее граница идет посередине ерика Караколь на юго-восток на протяжении 960 м до рукава </w:t>
      </w:r>
      <w:proofErr w:type="spellStart"/>
      <w:r w:rsidRPr="009F0029">
        <w:rPr>
          <w:rFonts w:cs="Times New Roman"/>
          <w:szCs w:val="24"/>
        </w:rPr>
        <w:t>Новостанка</w:t>
      </w:r>
      <w:proofErr w:type="spellEnd"/>
      <w:r w:rsidRPr="009F0029">
        <w:rPr>
          <w:rFonts w:cs="Times New Roman"/>
          <w:szCs w:val="24"/>
        </w:rPr>
        <w:t xml:space="preserve">, затем посередине рукава </w:t>
      </w:r>
      <w:proofErr w:type="spellStart"/>
      <w:r w:rsidRPr="009F0029">
        <w:rPr>
          <w:rFonts w:cs="Times New Roman"/>
          <w:szCs w:val="24"/>
        </w:rPr>
        <w:t>Новостанка</w:t>
      </w:r>
      <w:proofErr w:type="spellEnd"/>
      <w:r w:rsidRPr="009F0029">
        <w:rPr>
          <w:rFonts w:cs="Times New Roman"/>
          <w:szCs w:val="24"/>
        </w:rPr>
        <w:t xml:space="preserve"> на протяжении 2660 м на северо-запад, затем граница идет на северо-восток 3300 м до </w:t>
      </w:r>
      <w:r w:rsidRPr="009F0029">
        <w:rPr>
          <w:rFonts w:cs="Times New Roman"/>
          <w:szCs w:val="24"/>
        </w:rPr>
        <w:lastRenderedPageBreak/>
        <w:t xml:space="preserve">середины протоки </w:t>
      </w:r>
      <w:proofErr w:type="spellStart"/>
      <w:r w:rsidRPr="009F0029">
        <w:rPr>
          <w:rFonts w:cs="Times New Roman"/>
          <w:szCs w:val="24"/>
        </w:rPr>
        <w:t>Гандурино</w:t>
      </w:r>
      <w:proofErr w:type="spellEnd"/>
      <w:r w:rsidRPr="009F0029">
        <w:rPr>
          <w:rFonts w:cs="Times New Roman"/>
          <w:szCs w:val="24"/>
        </w:rPr>
        <w:t xml:space="preserve">. Далее посередине протоки </w:t>
      </w:r>
      <w:proofErr w:type="spellStart"/>
      <w:r w:rsidRPr="009F0029">
        <w:rPr>
          <w:rFonts w:cs="Times New Roman"/>
          <w:szCs w:val="24"/>
        </w:rPr>
        <w:t>Гандурино</w:t>
      </w:r>
      <w:proofErr w:type="spellEnd"/>
      <w:r w:rsidRPr="009F0029">
        <w:rPr>
          <w:rFonts w:cs="Times New Roman"/>
          <w:szCs w:val="24"/>
        </w:rPr>
        <w:t xml:space="preserve"> на протяжении 2850 м до первоначальной точки.</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Площадь муниципального образования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составляет 77488,80 га.</w:t>
      </w:r>
    </w:p>
    <w:p w:rsidR="00203DBE" w:rsidRPr="009F0029" w:rsidRDefault="005B289B" w:rsidP="00564E50">
      <w:pPr>
        <w:pStyle w:val="afff0"/>
        <w:keepNext/>
        <w:ind w:left="0" w:firstLine="567"/>
        <w:jc w:val="center"/>
        <w:outlineLvl w:val="3"/>
        <w:rPr>
          <w:b/>
          <w:szCs w:val="24"/>
        </w:rPr>
      </w:pPr>
      <w:bookmarkStart w:id="11" w:name="_Toc532547875"/>
      <w:r w:rsidRPr="009F0029">
        <w:rPr>
          <w:b/>
          <w:szCs w:val="24"/>
        </w:rPr>
        <w:t>2</w:t>
      </w:r>
      <w:r w:rsidR="0031322A" w:rsidRPr="009F0029">
        <w:rPr>
          <w:b/>
          <w:szCs w:val="24"/>
        </w:rPr>
        <w:t>.1</w:t>
      </w:r>
      <w:r w:rsidR="007A3BF5" w:rsidRPr="009F0029">
        <w:rPr>
          <w:b/>
          <w:szCs w:val="24"/>
        </w:rPr>
        <w:t>.</w:t>
      </w:r>
      <w:r w:rsidRPr="009F0029">
        <w:rPr>
          <w:b/>
          <w:szCs w:val="24"/>
        </w:rPr>
        <w:t>2</w:t>
      </w:r>
      <w:r w:rsidR="0031322A" w:rsidRPr="009F0029">
        <w:rPr>
          <w:b/>
          <w:szCs w:val="24"/>
        </w:rPr>
        <w:t>.</w:t>
      </w:r>
      <w:r w:rsidR="007A3BF5" w:rsidRPr="009F0029">
        <w:rPr>
          <w:b/>
          <w:szCs w:val="24"/>
        </w:rPr>
        <w:t xml:space="preserve"> </w:t>
      </w:r>
      <w:bookmarkEnd w:id="10"/>
      <w:r w:rsidRPr="009F0029">
        <w:rPr>
          <w:b/>
          <w:szCs w:val="24"/>
        </w:rPr>
        <w:t>Природно-ресурсный потенциал территории поселения</w:t>
      </w:r>
      <w:r w:rsidR="007A3BF5" w:rsidRPr="009F0029">
        <w:rPr>
          <w:b/>
          <w:szCs w:val="24"/>
        </w:rPr>
        <w:t>.</w:t>
      </w:r>
      <w:bookmarkEnd w:id="11"/>
    </w:p>
    <w:p w:rsidR="005B289B" w:rsidRPr="009F0029" w:rsidRDefault="005B289B" w:rsidP="00564E50">
      <w:pPr>
        <w:pStyle w:val="afffc"/>
        <w:contextualSpacing/>
        <w:rPr>
          <w:b/>
          <w:lang w:val="ru-RU"/>
        </w:rPr>
      </w:pPr>
      <w:r w:rsidRPr="009F0029">
        <w:rPr>
          <w:b/>
          <w:lang w:val="ru-RU"/>
        </w:rPr>
        <w:t>Климат</w:t>
      </w:r>
    </w:p>
    <w:p w:rsidR="005B289B" w:rsidRPr="009F0029" w:rsidRDefault="005B289B" w:rsidP="00564E50">
      <w:pPr>
        <w:pStyle w:val="af"/>
        <w:spacing w:line="240" w:lineRule="auto"/>
        <w:contextualSpacing/>
        <w:rPr>
          <w:sz w:val="24"/>
          <w:szCs w:val="24"/>
        </w:rPr>
      </w:pPr>
      <w:r w:rsidRPr="009F0029">
        <w:rPr>
          <w:sz w:val="24"/>
          <w:szCs w:val="24"/>
        </w:rPr>
        <w:t xml:space="preserve">Дельтовый район подразделяется на подрайон старой остаточной дельты и современную дельту. Для подрайона современной дельты характерно повсеместное развитие пойменно-дельтовых равнин и совершенное отсутствие </w:t>
      </w:r>
      <w:proofErr w:type="spellStart"/>
      <w:r w:rsidRPr="009F0029">
        <w:rPr>
          <w:sz w:val="24"/>
          <w:szCs w:val="24"/>
        </w:rPr>
        <w:t>бэровских</w:t>
      </w:r>
      <w:proofErr w:type="spellEnd"/>
      <w:r w:rsidRPr="009F0029">
        <w:rPr>
          <w:sz w:val="24"/>
          <w:szCs w:val="24"/>
        </w:rPr>
        <w:t xml:space="preserve"> бугров. Дельтовая равнина в данном подрайоне характеризуется наличием пространств, расчлененных ериками и протоками, вдоль которых тянутся плоские невысокие прирусловые гривы. В дельте происходят длительные паводковые затопления, наблюдается близкое залегание грунтовых вод и ежегодные наносы аллювия. </w:t>
      </w:r>
    </w:p>
    <w:p w:rsidR="005B289B" w:rsidRPr="009F0029" w:rsidRDefault="005B289B" w:rsidP="00564E50">
      <w:pPr>
        <w:pStyle w:val="ConsPlusNormal"/>
        <w:widowControl/>
        <w:ind w:firstLine="709"/>
        <w:contextualSpacing/>
        <w:jc w:val="both"/>
        <w:rPr>
          <w:rFonts w:ascii="Times New Roman" w:eastAsia="Times New Roman" w:hAnsi="Times New Roman" w:cs="Times New Roman"/>
        </w:rPr>
      </w:pPr>
      <w:r w:rsidRPr="009F0029">
        <w:rPr>
          <w:rFonts w:ascii="Times New Roman" w:eastAsia="Times New Roman" w:hAnsi="Times New Roman" w:cs="Times New Roman"/>
        </w:rPr>
        <w:t xml:space="preserve">Территория </w:t>
      </w:r>
      <w:r w:rsidRPr="009F0029">
        <w:rPr>
          <w:rFonts w:ascii="Times New Roman" w:hAnsi="Times New Roman" w:cs="Times New Roman"/>
        </w:rPr>
        <w:t>муниципального образования</w:t>
      </w:r>
      <w:r w:rsidRPr="009F0029">
        <w:rPr>
          <w:rFonts w:ascii="Times New Roman" w:eastAsia="Times New Roman" w:hAnsi="Times New Roman" w:cs="Times New Roman"/>
        </w:rPr>
        <w:t xml:space="preserve"> «</w:t>
      </w:r>
      <w:proofErr w:type="spellStart"/>
      <w:r w:rsidRPr="009F0029">
        <w:rPr>
          <w:rFonts w:ascii="Times New Roman" w:hAnsi="Times New Roman" w:cs="Times New Roman"/>
        </w:rPr>
        <w:t>Образцово-Травинский</w:t>
      </w:r>
      <w:proofErr w:type="spellEnd"/>
      <w:r w:rsidRPr="009F0029">
        <w:rPr>
          <w:rFonts w:ascii="Times New Roman" w:eastAsia="Times New Roman" w:hAnsi="Times New Roman" w:cs="Times New Roman"/>
        </w:rPr>
        <w:t xml:space="preserve"> сельсовет» </w:t>
      </w:r>
      <w:proofErr w:type="spellStart"/>
      <w:r w:rsidRPr="009F0029">
        <w:rPr>
          <w:rFonts w:ascii="Times New Roman" w:eastAsia="Times New Roman" w:hAnsi="Times New Roman" w:cs="Times New Roman"/>
        </w:rPr>
        <w:t>Камызякского</w:t>
      </w:r>
      <w:proofErr w:type="spellEnd"/>
      <w:r w:rsidRPr="009F0029">
        <w:rPr>
          <w:rFonts w:ascii="Times New Roman" w:eastAsia="Times New Roman" w:hAnsi="Times New Roman" w:cs="Times New Roman"/>
        </w:rPr>
        <w:t xml:space="preserve"> района расположена </w:t>
      </w:r>
      <w:r w:rsidRPr="009F0029">
        <w:rPr>
          <w:rFonts w:ascii="Times New Roman" w:eastAsia="Times New Roman" w:hAnsi="Times New Roman" w:cs="Times New Roman"/>
          <w:color w:val="000000"/>
        </w:rPr>
        <w:t xml:space="preserve">на юге Астраханской области </w:t>
      </w:r>
      <w:r w:rsidRPr="009F0029">
        <w:rPr>
          <w:rFonts w:ascii="Times New Roman" w:eastAsia="Times New Roman" w:hAnsi="Times New Roman" w:cs="Times New Roman"/>
        </w:rPr>
        <w:t xml:space="preserve">на территории современной дельты реки </w:t>
      </w:r>
      <w:r w:rsidRPr="009F0029">
        <w:rPr>
          <w:rFonts w:ascii="Times New Roman" w:eastAsia="Times New Roman" w:hAnsi="Times New Roman" w:cs="Times New Roman"/>
          <w:shd w:val="clear" w:color="auto" w:fill="FFFFFF"/>
        </w:rPr>
        <w:t xml:space="preserve">Волги. </w:t>
      </w:r>
      <w:r w:rsidRPr="009F0029">
        <w:rPr>
          <w:rFonts w:ascii="Times New Roman" w:eastAsia="Times New Roman" w:hAnsi="Times New Roman" w:cs="Times New Roman"/>
        </w:rPr>
        <w:t xml:space="preserve">Под воздействием ряда факторов в районе сформировался умеренный, резко континентальный климат с высокими температурами летом, низкими - зимой, большими годовыми и летними суточными амплитудами температуры воздуха, малым количеством осадков и большой испаряемостью. </w:t>
      </w:r>
    </w:p>
    <w:p w:rsidR="005B289B" w:rsidRPr="009F0029" w:rsidRDefault="005B289B" w:rsidP="00564E50">
      <w:pPr>
        <w:pStyle w:val="ConsPlusNormal"/>
        <w:widowControl/>
        <w:ind w:firstLine="709"/>
        <w:contextualSpacing/>
        <w:jc w:val="both"/>
        <w:rPr>
          <w:rFonts w:ascii="Times New Roman" w:eastAsia="Times New Roman" w:hAnsi="Times New Roman" w:cs="Times New Roman"/>
        </w:rPr>
      </w:pPr>
      <w:r w:rsidRPr="009F0029">
        <w:rPr>
          <w:rFonts w:ascii="Times New Roman" w:eastAsia="Times New Roman" w:hAnsi="Times New Roman" w:cs="Times New Roman"/>
        </w:rPr>
        <w:t>Климат волжской дельты имеет специфические особенности.  Наличие на ее территории значительных водных пространств, лесных насаждений, луговой растительности способствует формированию микроклимата с повышенной влажностью воздуха в теплый период года, более продолжительного безморозного периода. Летом в дневные часы много тепла расходуется на испарение, прогрев воздуха уменьшается, и температура его понижается на 2°-3</w:t>
      </w:r>
      <w:proofErr w:type="gramStart"/>
      <w:r w:rsidRPr="009F0029">
        <w:rPr>
          <w:rFonts w:ascii="Times New Roman" w:eastAsia="Times New Roman" w:hAnsi="Times New Roman" w:cs="Times New Roman"/>
        </w:rPr>
        <w:t>°С</w:t>
      </w:r>
      <w:proofErr w:type="gramEnd"/>
      <w:r w:rsidRPr="009F0029">
        <w:rPr>
          <w:rFonts w:ascii="Times New Roman" w:eastAsia="Times New Roman" w:hAnsi="Times New Roman" w:cs="Times New Roman"/>
        </w:rPr>
        <w:t xml:space="preserve"> по сравнению с воздухом степных территорий.  В ночные часы температура воздуха в пойме и дельте выше, в дневные – ниже по сравнению со степной  территорией, снижается вероятность проявления и уровень воздействия суховеев, пыльных бурь.</w:t>
      </w:r>
    </w:p>
    <w:p w:rsidR="005B289B" w:rsidRPr="009F0029" w:rsidRDefault="005B289B" w:rsidP="00564E50">
      <w:pPr>
        <w:pStyle w:val="ConsPlusNormal"/>
        <w:widowControl/>
        <w:ind w:firstLine="709"/>
        <w:contextualSpacing/>
        <w:jc w:val="both"/>
        <w:rPr>
          <w:rFonts w:ascii="Times New Roman" w:eastAsia="Times New Roman" w:hAnsi="Times New Roman" w:cs="Times New Roman"/>
        </w:rPr>
      </w:pPr>
      <w:r w:rsidRPr="009F0029">
        <w:rPr>
          <w:rFonts w:ascii="Times New Roman" w:eastAsia="Times New Roman" w:hAnsi="Times New Roman" w:cs="Times New Roman"/>
        </w:rPr>
        <w:t>Продолжительность солнечного сияния на территории района составляет 2200-2400 часов в год,  суммарная солнечная радиация – до 120  ккал/см</w:t>
      </w:r>
      <w:proofErr w:type="gramStart"/>
      <w:r w:rsidRPr="009F0029">
        <w:rPr>
          <w:rFonts w:ascii="Times New Roman" w:eastAsia="Times New Roman" w:hAnsi="Times New Roman" w:cs="Times New Roman"/>
          <w:vertAlign w:val="superscript"/>
        </w:rPr>
        <w:t>2</w:t>
      </w:r>
      <w:proofErr w:type="gramEnd"/>
      <w:r w:rsidRPr="009F0029">
        <w:rPr>
          <w:rFonts w:ascii="Times New Roman" w:eastAsia="Times New Roman" w:hAnsi="Times New Roman" w:cs="Times New Roman"/>
        </w:rPr>
        <w:t>.</w:t>
      </w:r>
    </w:p>
    <w:p w:rsidR="005B289B" w:rsidRPr="009F0029" w:rsidRDefault="005B289B" w:rsidP="00564E50">
      <w:pPr>
        <w:pStyle w:val="a8"/>
        <w:tabs>
          <w:tab w:val="left" w:pos="180"/>
        </w:tabs>
        <w:ind w:firstLine="709"/>
        <w:contextualSpacing/>
        <w:rPr>
          <w:rFonts w:ascii="Times New Roman" w:hAnsi="Times New Roman" w:cs="Times New Roman"/>
          <w:sz w:val="24"/>
          <w:szCs w:val="24"/>
        </w:rPr>
      </w:pPr>
      <w:r w:rsidRPr="009F0029">
        <w:rPr>
          <w:rFonts w:ascii="Times New Roman" w:hAnsi="Times New Roman" w:cs="Times New Roman"/>
          <w:sz w:val="24"/>
          <w:szCs w:val="24"/>
        </w:rPr>
        <w:t xml:space="preserve">Характерной особенностью ветрового режима территории является постоянство ветров восточных направлений. В течение большей части года преобладают восточные и юго-восточные ветры (19-36%), достигая максимума в холодный период. </w:t>
      </w:r>
      <w:r w:rsidRPr="009F0029">
        <w:rPr>
          <w:rFonts w:ascii="Times New Roman" w:hAnsi="Times New Roman" w:cs="Times New Roman"/>
          <w:color w:val="000000"/>
          <w:sz w:val="24"/>
          <w:szCs w:val="24"/>
        </w:rPr>
        <w:t xml:space="preserve">Восточные ветры приобретают характер суховеев. </w:t>
      </w:r>
    </w:p>
    <w:p w:rsidR="005B289B" w:rsidRPr="009F0029" w:rsidRDefault="005B289B" w:rsidP="00564E50">
      <w:pPr>
        <w:spacing w:after="0" w:line="240" w:lineRule="auto"/>
        <w:ind w:firstLine="709"/>
        <w:contextualSpacing/>
        <w:rPr>
          <w:rFonts w:cs="Times New Roman"/>
          <w:color w:val="000000"/>
          <w:szCs w:val="24"/>
        </w:rPr>
      </w:pPr>
      <w:r w:rsidRPr="009F0029">
        <w:rPr>
          <w:rFonts w:cs="Times New Roman"/>
          <w:szCs w:val="24"/>
          <w:lang w:eastAsia="ar-SA"/>
        </w:rPr>
        <w:t xml:space="preserve">В летний период их повторяемость снижается до 16-20%. В теплый период года (июль-август) и в начале осени (сентябрь-октябрь) существенную роль играют ветры западного и северо-западного направлений, повторяемость которых в последнее десятилетие возросла. </w:t>
      </w:r>
      <w:r w:rsidRPr="009F0029">
        <w:rPr>
          <w:rFonts w:cs="Times New Roman"/>
          <w:color w:val="000000"/>
          <w:szCs w:val="24"/>
        </w:rPr>
        <w:t>Ветры, дующие непрерывно несколько суток со стороны Каспия, повышают уровень воды на побережье и в дельте Волги.</w:t>
      </w:r>
    </w:p>
    <w:p w:rsidR="005B289B" w:rsidRPr="009F0029" w:rsidRDefault="005B289B" w:rsidP="00564E50">
      <w:pPr>
        <w:pStyle w:val="ConsPlusNormal"/>
        <w:widowControl/>
        <w:ind w:firstLine="709"/>
        <w:contextualSpacing/>
        <w:jc w:val="both"/>
        <w:rPr>
          <w:rFonts w:ascii="Times New Roman" w:hAnsi="Times New Roman" w:cs="Times New Roman"/>
        </w:rPr>
      </w:pPr>
      <w:r w:rsidRPr="009F0029">
        <w:rPr>
          <w:rFonts w:ascii="Times New Roman" w:eastAsia="Times New Roman" w:hAnsi="Times New Roman" w:cs="Times New Roman"/>
        </w:rPr>
        <w:t xml:space="preserve">В течение года преобладают ветры со скоростями 2-5 м/с (65-73%). </w:t>
      </w:r>
      <w:proofErr w:type="gramStart"/>
      <w:r w:rsidRPr="009F0029">
        <w:rPr>
          <w:rFonts w:ascii="Times New Roman" w:eastAsia="Times New Roman" w:hAnsi="Times New Roman" w:cs="Times New Roman"/>
        </w:rPr>
        <w:t xml:space="preserve">Повторяемость ветров со скоростями более 12 м/с составляет 3-7%. Наибольшая повторяемость сильных ветров (со скоростью 15 м/с и более) приходится на апрель, наименьшая - на летний период и раннюю осень. </w:t>
      </w:r>
      <w:proofErr w:type="gramEnd"/>
    </w:p>
    <w:p w:rsidR="005B289B" w:rsidRPr="009F0029" w:rsidRDefault="005B289B" w:rsidP="00564E50">
      <w:pPr>
        <w:pStyle w:val="ConsPlusNormal"/>
        <w:widowControl/>
        <w:ind w:firstLine="709"/>
        <w:contextualSpacing/>
        <w:jc w:val="both"/>
        <w:rPr>
          <w:rFonts w:ascii="Times New Roman" w:eastAsia="Times New Roman" w:hAnsi="Times New Roman" w:cs="Times New Roman"/>
        </w:rPr>
      </w:pPr>
      <w:r w:rsidRPr="009F0029">
        <w:rPr>
          <w:rFonts w:ascii="Times New Roman" w:eastAsia="Times New Roman" w:hAnsi="Times New Roman" w:cs="Times New Roman"/>
        </w:rPr>
        <w:t>Среднее количество дней с сильным ветром достигает 17. Максимальная скорость ветра составляет 28 м/с. Пыльные бури наблюдаются в среднем 6 раз в год.</w:t>
      </w:r>
    </w:p>
    <w:p w:rsidR="005B289B" w:rsidRPr="009F0029" w:rsidRDefault="005B289B" w:rsidP="00564E50">
      <w:pPr>
        <w:pStyle w:val="ConsPlusNormal"/>
        <w:widowControl/>
        <w:ind w:firstLine="709"/>
        <w:contextualSpacing/>
        <w:jc w:val="both"/>
        <w:rPr>
          <w:rFonts w:ascii="Times New Roman" w:eastAsia="Times New Roman" w:hAnsi="Times New Roman" w:cs="Times New Roman"/>
        </w:rPr>
      </w:pPr>
      <w:r w:rsidRPr="009F0029">
        <w:rPr>
          <w:rFonts w:ascii="Times New Roman" w:eastAsia="Times New Roman" w:hAnsi="Times New Roman" w:cs="Times New Roman"/>
        </w:rPr>
        <w:t xml:space="preserve">Штили не превышают 4-8% общего числа наблюдений за ветровым режимом. Наибольшая повторяемость  штилей наблюдается летом и поздней осенью, наименьшая - зимой и ранней весной. Штилевая погода способствует застою воздуха и накоплению в нем вредных примесей. Накопление примесей в атмосфере отмечено при туманах, которые наблюдаются в среднем 40 дней в году. </w:t>
      </w:r>
    </w:p>
    <w:p w:rsidR="005B289B" w:rsidRPr="009F0029" w:rsidRDefault="005B289B" w:rsidP="00564E50">
      <w:pPr>
        <w:pStyle w:val="ConsPlusNormal"/>
        <w:widowControl/>
        <w:ind w:firstLine="709"/>
        <w:contextualSpacing/>
        <w:jc w:val="both"/>
        <w:rPr>
          <w:rFonts w:ascii="Times New Roman" w:eastAsia="Times New Roman" w:hAnsi="Times New Roman" w:cs="Times New Roman"/>
        </w:rPr>
      </w:pPr>
      <w:r w:rsidRPr="009F0029">
        <w:rPr>
          <w:rFonts w:ascii="Times New Roman" w:eastAsia="Times New Roman" w:hAnsi="Times New Roman" w:cs="Times New Roman"/>
        </w:rPr>
        <w:lastRenderedPageBreak/>
        <w:t xml:space="preserve">Наиболее благоприятные условия для накопления вредных примесей в атмосфере складываются в осенне-зимний период. Значительно возрастает уровень загрязнения атмосферного воздуха при туманах, густых дымках, слабо моросящих осадках, сопровождаемых инверсиями температуры воздуха и штилем. Заметное вымывание загрязняющих веществ из атмосферы вызывают сильные дожди. Наблюдаются они преимущественно летом, количество их за сутки может превышать месячную норму осадков. </w:t>
      </w:r>
    </w:p>
    <w:p w:rsidR="005B289B" w:rsidRPr="009F0029" w:rsidRDefault="005B289B" w:rsidP="00564E50">
      <w:pPr>
        <w:spacing w:after="0" w:line="240" w:lineRule="auto"/>
        <w:ind w:firstLine="709"/>
        <w:contextualSpacing/>
        <w:rPr>
          <w:rFonts w:cs="Times New Roman"/>
          <w:color w:val="000000"/>
          <w:szCs w:val="24"/>
        </w:rPr>
      </w:pPr>
      <w:r w:rsidRPr="009F0029">
        <w:rPr>
          <w:rFonts w:cs="Times New Roman"/>
          <w:szCs w:val="24"/>
          <w:lang w:eastAsia="ar-SA"/>
        </w:rPr>
        <w:t>Изотерма января на территории – минус 6,5</w:t>
      </w:r>
      <w:proofErr w:type="gramStart"/>
      <w:r w:rsidRPr="009F0029">
        <w:rPr>
          <w:rFonts w:cs="Times New Roman"/>
          <w:szCs w:val="24"/>
          <w:lang w:eastAsia="ar-SA"/>
        </w:rPr>
        <w:t>°С</w:t>
      </w:r>
      <w:proofErr w:type="gramEnd"/>
      <w:r w:rsidRPr="009F0029">
        <w:rPr>
          <w:rFonts w:cs="Times New Roman"/>
          <w:szCs w:val="24"/>
          <w:lang w:eastAsia="ar-SA"/>
        </w:rPr>
        <w:t xml:space="preserve">, изотерма июля – плюс 25°С. Сумма средних суточных температур воздуха за период с температурой выше 5°С составляет 3850°.  Средняя высота снежного покрова не превышает </w:t>
      </w:r>
      <w:smartTag w:uri="urn:schemas-microsoft-com:office:smarttags" w:element="metricconverter">
        <w:smartTagPr>
          <w:attr w:name="ProductID" w:val="10 см"/>
        </w:smartTagPr>
        <w:r w:rsidRPr="009F0029">
          <w:rPr>
            <w:rFonts w:cs="Times New Roman"/>
            <w:szCs w:val="24"/>
            <w:lang w:eastAsia="ar-SA"/>
          </w:rPr>
          <w:t>10 см</w:t>
        </w:r>
      </w:smartTag>
      <w:r w:rsidRPr="009F0029">
        <w:rPr>
          <w:rFonts w:cs="Times New Roman"/>
          <w:szCs w:val="24"/>
          <w:lang w:eastAsia="ar-SA"/>
        </w:rPr>
        <w:t xml:space="preserve">. Глубина промерзания почвы средняя – </w:t>
      </w:r>
      <w:smartTag w:uri="urn:schemas-microsoft-com:office:smarttags" w:element="metricconverter">
        <w:smartTagPr>
          <w:attr w:name="ProductID" w:val="60 см"/>
        </w:smartTagPr>
        <w:r w:rsidRPr="009F0029">
          <w:rPr>
            <w:rFonts w:cs="Times New Roman"/>
            <w:szCs w:val="24"/>
            <w:lang w:eastAsia="ar-SA"/>
          </w:rPr>
          <w:t>60 см</w:t>
        </w:r>
      </w:smartTag>
      <w:r w:rsidRPr="009F0029">
        <w:rPr>
          <w:rFonts w:cs="Times New Roman"/>
          <w:szCs w:val="24"/>
          <w:lang w:eastAsia="ar-SA"/>
        </w:rPr>
        <w:t xml:space="preserve">, максимальная – </w:t>
      </w:r>
      <w:smartTag w:uri="urn:schemas-microsoft-com:office:smarttags" w:element="metricconverter">
        <w:smartTagPr>
          <w:attr w:name="ProductID" w:val="125 см"/>
        </w:smartTagPr>
        <w:r w:rsidRPr="009F0029">
          <w:rPr>
            <w:rFonts w:cs="Times New Roman"/>
            <w:szCs w:val="24"/>
            <w:lang w:eastAsia="ar-SA"/>
          </w:rPr>
          <w:t>125 см</w:t>
        </w:r>
      </w:smartTag>
      <w:r w:rsidRPr="009F0029">
        <w:rPr>
          <w:rFonts w:cs="Times New Roman"/>
          <w:szCs w:val="24"/>
          <w:lang w:eastAsia="ar-SA"/>
        </w:rPr>
        <w:t>.</w:t>
      </w:r>
      <w:r w:rsidRPr="009F0029">
        <w:rPr>
          <w:rFonts w:cs="Times New Roman"/>
          <w:color w:val="000000"/>
          <w:szCs w:val="24"/>
        </w:rPr>
        <w:t xml:space="preserve"> В нижней части дельты, </w:t>
      </w:r>
      <w:proofErr w:type="spellStart"/>
      <w:r w:rsidRPr="009F0029">
        <w:rPr>
          <w:rFonts w:cs="Times New Roman"/>
          <w:color w:val="000000"/>
          <w:szCs w:val="24"/>
        </w:rPr>
        <w:t>авандельте</w:t>
      </w:r>
      <w:proofErr w:type="spellEnd"/>
      <w:r w:rsidRPr="009F0029">
        <w:rPr>
          <w:rFonts w:cs="Times New Roman"/>
          <w:color w:val="000000"/>
          <w:szCs w:val="24"/>
        </w:rPr>
        <w:t xml:space="preserve"> лед неустойчивый, с полыньями и промоинами.  </w:t>
      </w:r>
    </w:p>
    <w:p w:rsidR="005B289B" w:rsidRPr="009F0029" w:rsidRDefault="005B289B" w:rsidP="00564E50">
      <w:pPr>
        <w:pStyle w:val="ConsPlusNormal"/>
        <w:widowControl/>
        <w:ind w:firstLine="709"/>
        <w:contextualSpacing/>
        <w:jc w:val="both"/>
        <w:rPr>
          <w:rFonts w:ascii="Times New Roman" w:eastAsia="Times New Roman" w:hAnsi="Times New Roman" w:cs="Times New Roman"/>
        </w:rPr>
      </w:pPr>
      <w:r w:rsidRPr="009F0029">
        <w:rPr>
          <w:rFonts w:ascii="Times New Roman" w:eastAsia="Times New Roman" w:hAnsi="Times New Roman" w:cs="Times New Roman"/>
        </w:rPr>
        <w:t xml:space="preserve">Согласно агроклиматическому районированию, </w:t>
      </w:r>
      <w:proofErr w:type="spellStart"/>
      <w:r w:rsidRPr="009F0029">
        <w:rPr>
          <w:rFonts w:ascii="Times New Roman" w:eastAsia="Times New Roman" w:hAnsi="Times New Roman" w:cs="Times New Roman"/>
        </w:rPr>
        <w:t>Камызякс</w:t>
      </w:r>
      <w:r w:rsidR="009F0029">
        <w:rPr>
          <w:rFonts w:ascii="Times New Roman" w:eastAsia="Times New Roman" w:hAnsi="Times New Roman" w:cs="Times New Roman"/>
        </w:rPr>
        <w:t>кий</w:t>
      </w:r>
      <w:proofErr w:type="spellEnd"/>
      <w:r w:rsidR="009F0029">
        <w:rPr>
          <w:rFonts w:ascii="Times New Roman" w:eastAsia="Times New Roman" w:hAnsi="Times New Roman" w:cs="Times New Roman"/>
        </w:rPr>
        <w:t xml:space="preserve"> район, включая территорию муниципального образования</w:t>
      </w:r>
      <w:r w:rsidRPr="009F0029">
        <w:rPr>
          <w:rFonts w:ascii="Times New Roman" w:eastAsia="Times New Roman" w:hAnsi="Times New Roman" w:cs="Times New Roman"/>
        </w:rPr>
        <w:t xml:space="preserve"> «</w:t>
      </w:r>
      <w:proofErr w:type="spellStart"/>
      <w:r w:rsidRPr="009F0029">
        <w:rPr>
          <w:rFonts w:ascii="Times New Roman" w:hAnsi="Times New Roman" w:cs="Times New Roman"/>
        </w:rPr>
        <w:t>Образцово-Травинский</w:t>
      </w:r>
      <w:proofErr w:type="spellEnd"/>
      <w:r w:rsidRPr="009F0029">
        <w:rPr>
          <w:rFonts w:ascii="Times New Roman" w:eastAsia="Times New Roman" w:hAnsi="Times New Roman" w:cs="Times New Roman"/>
        </w:rPr>
        <w:t xml:space="preserve"> сельсовет»,  по степени влагообеспеченности относится к очень сухой зоне, по условиям </w:t>
      </w:r>
      <w:proofErr w:type="spellStart"/>
      <w:r w:rsidRPr="009F0029">
        <w:rPr>
          <w:rFonts w:ascii="Times New Roman" w:eastAsia="Times New Roman" w:hAnsi="Times New Roman" w:cs="Times New Roman"/>
        </w:rPr>
        <w:t>теплообеспеченности</w:t>
      </w:r>
      <w:proofErr w:type="spellEnd"/>
      <w:r w:rsidRPr="009F0029">
        <w:rPr>
          <w:rFonts w:ascii="Times New Roman" w:eastAsia="Times New Roman" w:hAnsi="Times New Roman" w:cs="Times New Roman"/>
        </w:rPr>
        <w:t xml:space="preserve"> летнего периода – к жаркому подрайону. Зима умеренно холодная. Сумма температур активной вегетации (среднесуточная температура воздуха выше 10°С) достигает 3600°. Длительность безморозного периода - 170 - 190 дней. В целом территория хорошо обеспечена теплом.</w:t>
      </w:r>
    </w:p>
    <w:p w:rsidR="005B289B" w:rsidRPr="009F0029" w:rsidRDefault="005B289B" w:rsidP="00564E50">
      <w:pPr>
        <w:pStyle w:val="a8"/>
        <w:tabs>
          <w:tab w:val="left" w:pos="180"/>
        </w:tabs>
        <w:ind w:firstLine="709"/>
        <w:contextualSpacing/>
        <w:rPr>
          <w:rFonts w:ascii="Times New Roman" w:hAnsi="Times New Roman" w:cs="Times New Roman"/>
          <w:sz w:val="24"/>
          <w:szCs w:val="24"/>
        </w:rPr>
      </w:pPr>
      <w:r w:rsidRPr="009F0029">
        <w:rPr>
          <w:rFonts w:ascii="Times New Roman" w:hAnsi="Times New Roman" w:cs="Times New Roman"/>
          <w:sz w:val="24"/>
          <w:szCs w:val="24"/>
        </w:rPr>
        <w:t xml:space="preserve">Годовое количество осадков составляет в среднем </w:t>
      </w:r>
      <w:smartTag w:uri="urn:schemas-microsoft-com:office:smarttags" w:element="metricconverter">
        <w:smartTagPr>
          <w:attr w:name="ProductID" w:val="230 мм"/>
        </w:smartTagPr>
        <w:r w:rsidRPr="009F0029">
          <w:rPr>
            <w:rFonts w:ascii="Times New Roman" w:hAnsi="Times New Roman" w:cs="Times New Roman"/>
            <w:sz w:val="24"/>
            <w:szCs w:val="24"/>
          </w:rPr>
          <w:t>230 мм</w:t>
        </w:r>
      </w:smartTag>
      <w:r w:rsidRPr="009F0029">
        <w:rPr>
          <w:rFonts w:ascii="Times New Roman" w:hAnsi="Times New Roman" w:cs="Times New Roman"/>
          <w:sz w:val="24"/>
          <w:szCs w:val="24"/>
        </w:rPr>
        <w:t xml:space="preserve">, из них за теплый период (апрель-сентябрь) выпадает до </w:t>
      </w:r>
      <w:smartTag w:uri="urn:schemas-microsoft-com:office:smarttags" w:element="metricconverter">
        <w:smartTagPr>
          <w:attr w:name="ProductID" w:val="130 мм"/>
        </w:smartTagPr>
        <w:r w:rsidRPr="009F0029">
          <w:rPr>
            <w:rFonts w:ascii="Times New Roman" w:hAnsi="Times New Roman" w:cs="Times New Roman"/>
            <w:sz w:val="24"/>
            <w:szCs w:val="24"/>
          </w:rPr>
          <w:t>130 мм</w:t>
        </w:r>
      </w:smartTag>
      <w:r w:rsidRPr="009F0029">
        <w:rPr>
          <w:rFonts w:ascii="Times New Roman" w:hAnsi="Times New Roman" w:cs="Times New Roman"/>
          <w:sz w:val="24"/>
          <w:szCs w:val="24"/>
        </w:rPr>
        <w:t xml:space="preserve">. Максимальное количество осадков наблюдается в мае-июле  (до </w:t>
      </w:r>
      <w:smartTag w:uri="urn:schemas-microsoft-com:office:smarttags" w:element="metricconverter">
        <w:smartTagPr>
          <w:attr w:name="ProductID" w:val="40 мм"/>
        </w:smartTagPr>
        <w:r w:rsidRPr="009F0029">
          <w:rPr>
            <w:rFonts w:ascii="Times New Roman" w:hAnsi="Times New Roman" w:cs="Times New Roman"/>
            <w:sz w:val="24"/>
            <w:szCs w:val="24"/>
          </w:rPr>
          <w:t>40 мм</w:t>
        </w:r>
      </w:smartTag>
      <w:r w:rsidRPr="009F0029">
        <w:rPr>
          <w:rFonts w:ascii="Times New Roman" w:hAnsi="Times New Roman" w:cs="Times New Roman"/>
          <w:sz w:val="24"/>
          <w:szCs w:val="24"/>
        </w:rPr>
        <w:t xml:space="preserve">), минимальное - в феврале (до </w:t>
      </w:r>
      <w:smartTag w:uri="urn:schemas-microsoft-com:office:smarttags" w:element="metricconverter">
        <w:smartTagPr>
          <w:attr w:name="ProductID" w:val="10 мм"/>
        </w:smartTagPr>
        <w:r w:rsidRPr="009F0029">
          <w:rPr>
            <w:rFonts w:ascii="Times New Roman" w:hAnsi="Times New Roman" w:cs="Times New Roman"/>
            <w:sz w:val="24"/>
            <w:szCs w:val="24"/>
          </w:rPr>
          <w:t>10 мм</w:t>
        </w:r>
      </w:smartTag>
      <w:r w:rsidRPr="009F0029">
        <w:rPr>
          <w:rFonts w:ascii="Times New Roman" w:hAnsi="Times New Roman" w:cs="Times New Roman"/>
          <w:sz w:val="24"/>
          <w:szCs w:val="24"/>
        </w:rPr>
        <w:t xml:space="preserve">). Средняя интенсивность осадков в холодный период года незначительна, обычно не более 0,4 мм/мин. Летом за счет ливневых дождей интенсивность осадков возрастает. Суточный максимум осадков в теплый период года достигает </w:t>
      </w:r>
      <w:smartTag w:uri="urn:schemas-microsoft-com:office:smarttags" w:element="metricconverter">
        <w:smartTagPr>
          <w:attr w:name="ProductID" w:val="73 мм"/>
        </w:smartTagPr>
        <w:r w:rsidRPr="009F0029">
          <w:rPr>
            <w:rFonts w:ascii="Times New Roman" w:hAnsi="Times New Roman" w:cs="Times New Roman"/>
            <w:sz w:val="24"/>
            <w:szCs w:val="24"/>
          </w:rPr>
          <w:t>73 мм</w:t>
        </w:r>
      </w:smartTag>
      <w:r w:rsidRPr="009F0029">
        <w:rPr>
          <w:rFonts w:ascii="Times New Roman" w:hAnsi="Times New Roman" w:cs="Times New Roman"/>
          <w:sz w:val="24"/>
          <w:szCs w:val="24"/>
        </w:rPr>
        <w:t xml:space="preserve">.  Величина испаряемости за период вегетации может превышать </w:t>
      </w:r>
      <w:smartTag w:uri="urn:schemas-microsoft-com:office:smarttags" w:element="metricconverter">
        <w:smartTagPr>
          <w:attr w:name="ProductID" w:val="900 мм"/>
        </w:smartTagPr>
        <w:r w:rsidRPr="009F0029">
          <w:rPr>
            <w:rFonts w:ascii="Times New Roman" w:hAnsi="Times New Roman" w:cs="Times New Roman"/>
            <w:sz w:val="24"/>
            <w:szCs w:val="24"/>
          </w:rPr>
          <w:t>900 мм</w:t>
        </w:r>
      </w:smartTag>
      <w:r w:rsidRPr="009F0029">
        <w:rPr>
          <w:rFonts w:ascii="Times New Roman" w:hAnsi="Times New Roman" w:cs="Times New Roman"/>
          <w:sz w:val="24"/>
          <w:szCs w:val="24"/>
        </w:rPr>
        <w:t xml:space="preserve">. Ограничивающим фактором для успешного возделывания сельскохозяйственных культур является недостаточная естественная влагообеспеченность территории. </w:t>
      </w:r>
    </w:p>
    <w:p w:rsidR="005B289B" w:rsidRPr="009F0029" w:rsidRDefault="005B289B" w:rsidP="00564E50">
      <w:pPr>
        <w:pStyle w:val="afffc"/>
        <w:contextualSpacing/>
        <w:rPr>
          <w:b/>
          <w:lang w:val="ru-RU"/>
        </w:rPr>
      </w:pPr>
      <w:r w:rsidRPr="009F0029">
        <w:rPr>
          <w:b/>
          <w:lang w:val="ru-RU"/>
        </w:rPr>
        <w:t>Рельеф</w:t>
      </w:r>
    </w:p>
    <w:p w:rsidR="005B289B" w:rsidRPr="009F0029" w:rsidRDefault="005B289B" w:rsidP="00564E50">
      <w:pPr>
        <w:pStyle w:val="afffc"/>
        <w:contextualSpacing/>
        <w:rPr>
          <w:lang w:val="ru-RU"/>
        </w:rPr>
      </w:pPr>
      <w:r w:rsidRPr="009F0029">
        <w:rPr>
          <w:lang w:val="ru-RU"/>
        </w:rPr>
        <w:t>Территория муниципального образования «</w:t>
      </w:r>
      <w:proofErr w:type="spellStart"/>
      <w:r w:rsidRPr="009F0029">
        <w:rPr>
          <w:lang w:val="ru-RU"/>
        </w:rPr>
        <w:t>Образцово-Травинскй</w:t>
      </w:r>
      <w:proofErr w:type="spellEnd"/>
      <w:r w:rsidRPr="009F0029">
        <w:rPr>
          <w:lang w:val="ru-RU"/>
        </w:rPr>
        <w:t xml:space="preserve"> сельсовет» находится в пределах современной аллювиальной дельтовой равнины.</w:t>
      </w:r>
    </w:p>
    <w:p w:rsidR="005B289B" w:rsidRPr="009F0029" w:rsidRDefault="005B289B" w:rsidP="00564E50">
      <w:pPr>
        <w:pStyle w:val="ConsPlusNormal"/>
        <w:widowControl/>
        <w:ind w:firstLine="709"/>
        <w:contextualSpacing/>
        <w:jc w:val="both"/>
        <w:rPr>
          <w:rFonts w:ascii="Times New Roman" w:eastAsia="Times New Roman" w:hAnsi="Times New Roman" w:cs="Times New Roman"/>
          <w:color w:val="000000"/>
          <w:spacing w:val="-3"/>
        </w:rPr>
      </w:pPr>
      <w:r w:rsidRPr="009F0029">
        <w:rPr>
          <w:rFonts w:ascii="Times New Roman" w:eastAsia="Times New Roman" w:hAnsi="Times New Roman" w:cs="Times New Roman"/>
        </w:rPr>
        <w:t>Основным рельефообразующим фактором для дельты Волги является сток наносов.</w:t>
      </w:r>
      <w:r w:rsidRPr="009F0029">
        <w:rPr>
          <w:rFonts w:ascii="Times New Roman" w:eastAsia="Times New Roman" w:hAnsi="Times New Roman" w:cs="Times New Roman"/>
          <w:color w:val="000000"/>
        </w:rPr>
        <w:t xml:space="preserve"> Существенную роль в </w:t>
      </w:r>
      <w:r w:rsidRPr="009F0029">
        <w:rPr>
          <w:rFonts w:ascii="Times New Roman" w:eastAsia="Times New Roman" w:hAnsi="Times New Roman" w:cs="Times New Roman"/>
          <w:color w:val="000000"/>
          <w:spacing w:val="-3"/>
        </w:rPr>
        <w:t>формировании современного облика дельты</w:t>
      </w:r>
      <w:r w:rsidRPr="009F0029">
        <w:rPr>
          <w:rFonts w:ascii="Times New Roman" w:eastAsia="Times New Roman" w:hAnsi="Times New Roman" w:cs="Times New Roman"/>
          <w:color w:val="000000"/>
        </w:rPr>
        <w:t xml:space="preserve"> играет антропогенный фактор</w:t>
      </w:r>
      <w:r w:rsidRPr="009F0029">
        <w:rPr>
          <w:rFonts w:ascii="Times New Roman" w:eastAsia="Times New Roman" w:hAnsi="Times New Roman" w:cs="Times New Roman"/>
          <w:color w:val="000000"/>
          <w:spacing w:val="-3"/>
        </w:rPr>
        <w:t>.</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xml:space="preserve">В </w:t>
      </w:r>
      <w:proofErr w:type="spellStart"/>
      <w:r w:rsidRPr="009F0029">
        <w:rPr>
          <w:rFonts w:cs="Times New Roman"/>
          <w:szCs w:val="24"/>
        </w:rPr>
        <w:t>геолого</w:t>
      </w:r>
      <w:proofErr w:type="spellEnd"/>
      <w:r w:rsidRPr="009F0029">
        <w:rPr>
          <w:rFonts w:cs="Times New Roman"/>
          <w:szCs w:val="24"/>
        </w:rPr>
        <w:t xml:space="preserve"> – литологическом строении дельтовой равнины принимают участие современные, </w:t>
      </w:r>
      <w:proofErr w:type="spellStart"/>
      <w:r w:rsidRPr="009F0029">
        <w:rPr>
          <w:rFonts w:cs="Times New Roman"/>
          <w:szCs w:val="24"/>
        </w:rPr>
        <w:t>хвалынские</w:t>
      </w:r>
      <w:proofErr w:type="spellEnd"/>
      <w:r w:rsidRPr="009F0029">
        <w:rPr>
          <w:rFonts w:cs="Times New Roman"/>
          <w:szCs w:val="24"/>
        </w:rPr>
        <w:t xml:space="preserve">, хазарские и </w:t>
      </w:r>
      <w:proofErr w:type="spellStart"/>
      <w:r w:rsidRPr="009F0029">
        <w:rPr>
          <w:rFonts w:cs="Times New Roman"/>
          <w:szCs w:val="24"/>
        </w:rPr>
        <w:t>бакинские</w:t>
      </w:r>
      <w:proofErr w:type="spellEnd"/>
      <w:r w:rsidRPr="009F0029">
        <w:rPr>
          <w:rFonts w:cs="Times New Roman"/>
          <w:szCs w:val="24"/>
        </w:rPr>
        <w:t xml:space="preserve">  отложения. Бакинские отложения являются региональным </w:t>
      </w:r>
      <w:proofErr w:type="spellStart"/>
      <w:r w:rsidRPr="009F0029">
        <w:rPr>
          <w:rFonts w:cs="Times New Roman"/>
          <w:szCs w:val="24"/>
        </w:rPr>
        <w:t>водоупором</w:t>
      </w:r>
      <w:proofErr w:type="spellEnd"/>
      <w:r w:rsidRPr="009F0029">
        <w:rPr>
          <w:rFonts w:cs="Times New Roman"/>
          <w:szCs w:val="24"/>
        </w:rPr>
        <w:t xml:space="preserve">. </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xml:space="preserve">Современные отложения по генезису подразделяются </w:t>
      </w:r>
      <w:proofErr w:type="gramStart"/>
      <w:r w:rsidRPr="009F0029">
        <w:rPr>
          <w:rFonts w:cs="Times New Roman"/>
          <w:szCs w:val="24"/>
        </w:rPr>
        <w:t>на</w:t>
      </w:r>
      <w:proofErr w:type="gramEnd"/>
      <w:r w:rsidRPr="009F0029">
        <w:rPr>
          <w:rFonts w:cs="Times New Roman"/>
          <w:szCs w:val="24"/>
        </w:rPr>
        <w:t xml:space="preserve"> аллювиальные, </w:t>
      </w:r>
      <w:proofErr w:type="spellStart"/>
      <w:r w:rsidRPr="009F0029">
        <w:rPr>
          <w:rFonts w:cs="Times New Roman"/>
          <w:szCs w:val="24"/>
        </w:rPr>
        <w:t>аллювиально</w:t>
      </w:r>
      <w:proofErr w:type="spellEnd"/>
      <w:r w:rsidRPr="009F0029">
        <w:rPr>
          <w:rFonts w:cs="Times New Roman"/>
          <w:szCs w:val="24"/>
        </w:rPr>
        <w:t xml:space="preserve"> – морские и частично на делювиальные. Аллювиальные включают </w:t>
      </w:r>
      <w:proofErr w:type="spellStart"/>
      <w:r w:rsidRPr="009F0029">
        <w:rPr>
          <w:rFonts w:cs="Times New Roman"/>
          <w:szCs w:val="24"/>
        </w:rPr>
        <w:t>полойные</w:t>
      </w:r>
      <w:proofErr w:type="spellEnd"/>
      <w:r w:rsidRPr="009F0029">
        <w:rPr>
          <w:rFonts w:cs="Times New Roman"/>
          <w:szCs w:val="24"/>
        </w:rPr>
        <w:t xml:space="preserve">, проточные и </w:t>
      </w:r>
      <w:proofErr w:type="spellStart"/>
      <w:r w:rsidRPr="009F0029">
        <w:rPr>
          <w:rFonts w:cs="Times New Roman"/>
          <w:szCs w:val="24"/>
        </w:rPr>
        <w:t>ильменные</w:t>
      </w:r>
      <w:proofErr w:type="spellEnd"/>
      <w:r w:rsidRPr="009F0029">
        <w:rPr>
          <w:rFonts w:cs="Times New Roman"/>
          <w:szCs w:val="24"/>
        </w:rPr>
        <w:t xml:space="preserve">. </w:t>
      </w:r>
      <w:proofErr w:type="spellStart"/>
      <w:r w:rsidRPr="009F0029">
        <w:rPr>
          <w:rFonts w:cs="Times New Roman"/>
          <w:szCs w:val="24"/>
        </w:rPr>
        <w:t>Полойные</w:t>
      </w:r>
      <w:proofErr w:type="spellEnd"/>
      <w:r w:rsidRPr="009F0029">
        <w:rPr>
          <w:rFonts w:cs="Times New Roman"/>
          <w:szCs w:val="24"/>
        </w:rPr>
        <w:t xml:space="preserve"> отложения представляют поверхностные горизонты аллювиального покрова, </w:t>
      </w:r>
      <w:proofErr w:type="spellStart"/>
      <w:r w:rsidRPr="009F0029">
        <w:rPr>
          <w:rFonts w:cs="Times New Roman"/>
          <w:szCs w:val="24"/>
        </w:rPr>
        <w:t>литологически</w:t>
      </w:r>
      <w:proofErr w:type="spellEnd"/>
      <w:r w:rsidRPr="009F0029">
        <w:rPr>
          <w:rFonts w:cs="Times New Roman"/>
          <w:szCs w:val="24"/>
        </w:rPr>
        <w:t xml:space="preserve"> представленные </w:t>
      </w:r>
      <w:proofErr w:type="spellStart"/>
      <w:r w:rsidRPr="009F0029">
        <w:rPr>
          <w:rFonts w:cs="Times New Roman"/>
          <w:szCs w:val="24"/>
        </w:rPr>
        <w:t>переслаиванием</w:t>
      </w:r>
      <w:proofErr w:type="spellEnd"/>
      <w:r w:rsidRPr="009F0029">
        <w:rPr>
          <w:rFonts w:cs="Times New Roman"/>
          <w:szCs w:val="24"/>
        </w:rPr>
        <w:t xml:space="preserve"> песка и серого суглинка. Проточные осадки залегают преимущественно под </w:t>
      </w:r>
      <w:proofErr w:type="spellStart"/>
      <w:r w:rsidRPr="009F0029">
        <w:rPr>
          <w:rFonts w:cs="Times New Roman"/>
          <w:szCs w:val="24"/>
        </w:rPr>
        <w:t>полойными</w:t>
      </w:r>
      <w:proofErr w:type="spellEnd"/>
      <w:r w:rsidRPr="009F0029">
        <w:rPr>
          <w:rFonts w:cs="Times New Roman"/>
          <w:szCs w:val="24"/>
        </w:rPr>
        <w:t xml:space="preserve">, реже </w:t>
      </w:r>
      <w:proofErr w:type="spellStart"/>
      <w:r w:rsidRPr="009F0029">
        <w:rPr>
          <w:rFonts w:cs="Times New Roman"/>
          <w:szCs w:val="24"/>
        </w:rPr>
        <w:t>ильменными</w:t>
      </w:r>
      <w:proofErr w:type="spellEnd"/>
      <w:r w:rsidRPr="009F0029">
        <w:rPr>
          <w:rFonts w:cs="Times New Roman"/>
          <w:szCs w:val="24"/>
        </w:rPr>
        <w:t xml:space="preserve"> отложениями и  представлены мелкозернистыми и глинистыми песками, реже супесями. </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xml:space="preserve">Осадки </w:t>
      </w:r>
      <w:proofErr w:type="spellStart"/>
      <w:r w:rsidRPr="009F0029">
        <w:rPr>
          <w:rFonts w:cs="Times New Roman"/>
          <w:szCs w:val="24"/>
        </w:rPr>
        <w:t>ильменно-култучных</w:t>
      </w:r>
      <w:proofErr w:type="spellEnd"/>
      <w:r w:rsidRPr="009F0029">
        <w:rPr>
          <w:rFonts w:cs="Times New Roman"/>
          <w:szCs w:val="24"/>
        </w:rPr>
        <w:t xml:space="preserve"> впадин распространены на всей площади дельты, встречаясь на глубине  1 - </w:t>
      </w:r>
      <w:smartTag w:uri="urn:schemas-microsoft-com:office:smarttags" w:element="metricconverter">
        <w:smartTagPr>
          <w:attr w:name="ProductID" w:val="7 м"/>
        </w:smartTagPr>
        <w:r w:rsidRPr="009F0029">
          <w:rPr>
            <w:rFonts w:cs="Times New Roman"/>
            <w:szCs w:val="24"/>
          </w:rPr>
          <w:t>7 м</w:t>
        </w:r>
      </w:smartTag>
      <w:r w:rsidRPr="009F0029">
        <w:rPr>
          <w:rFonts w:cs="Times New Roman"/>
          <w:szCs w:val="24"/>
        </w:rPr>
        <w:t xml:space="preserve">. Перекрываются осадки </w:t>
      </w:r>
      <w:proofErr w:type="spellStart"/>
      <w:r w:rsidRPr="009F0029">
        <w:rPr>
          <w:rFonts w:cs="Times New Roman"/>
          <w:szCs w:val="24"/>
        </w:rPr>
        <w:t>полойными</w:t>
      </w:r>
      <w:proofErr w:type="spellEnd"/>
      <w:r w:rsidRPr="009F0029">
        <w:rPr>
          <w:rFonts w:cs="Times New Roman"/>
          <w:szCs w:val="24"/>
        </w:rPr>
        <w:t xml:space="preserve"> образованиями.      </w:t>
      </w:r>
    </w:p>
    <w:p w:rsidR="005B289B" w:rsidRPr="009F0029" w:rsidRDefault="005B289B" w:rsidP="00564E50">
      <w:pPr>
        <w:spacing w:after="0" w:line="240" w:lineRule="auto"/>
        <w:ind w:firstLine="709"/>
        <w:contextualSpacing/>
        <w:rPr>
          <w:rFonts w:cs="Times New Roman"/>
          <w:szCs w:val="24"/>
        </w:rPr>
      </w:pPr>
      <w:proofErr w:type="spellStart"/>
      <w:r w:rsidRPr="009F0029">
        <w:rPr>
          <w:rFonts w:cs="Times New Roman"/>
          <w:szCs w:val="24"/>
        </w:rPr>
        <w:t>Хвалынские</w:t>
      </w:r>
      <w:proofErr w:type="spellEnd"/>
      <w:r w:rsidRPr="009F0029">
        <w:rPr>
          <w:rFonts w:cs="Times New Roman"/>
          <w:szCs w:val="24"/>
        </w:rPr>
        <w:t xml:space="preserve"> отложения не имеют сплошного распространения в дельте, на дневную поверхность выходят в виде бугров Бэра. Отложения </w:t>
      </w:r>
      <w:proofErr w:type="spellStart"/>
      <w:r w:rsidRPr="009F0029">
        <w:rPr>
          <w:rFonts w:cs="Times New Roman"/>
          <w:szCs w:val="24"/>
        </w:rPr>
        <w:t>бугровой</w:t>
      </w:r>
      <w:proofErr w:type="spellEnd"/>
      <w:r w:rsidRPr="009F0029">
        <w:rPr>
          <w:rFonts w:cs="Times New Roman"/>
          <w:szCs w:val="24"/>
        </w:rPr>
        <w:t xml:space="preserve"> толщи представлены  глинистыми песками, супесями, лёгкими и средними суглинками общей мощностью до </w:t>
      </w:r>
      <w:smartTag w:uri="urn:schemas-microsoft-com:office:smarttags" w:element="metricconverter">
        <w:smartTagPr>
          <w:attr w:name="ProductID" w:val="20 м"/>
        </w:smartTagPr>
        <w:r w:rsidRPr="009F0029">
          <w:rPr>
            <w:rFonts w:cs="Times New Roman"/>
            <w:szCs w:val="24"/>
          </w:rPr>
          <w:t>20 м</w:t>
        </w:r>
      </w:smartTag>
      <w:r w:rsidRPr="009F0029">
        <w:rPr>
          <w:rFonts w:cs="Times New Roman"/>
          <w:szCs w:val="24"/>
        </w:rPr>
        <w:t xml:space="preserve">. В верхней части </w:t>
      </w:r>
      <w:proofErr w:type="spellStart"/>
      <w:r w:rsidRPr="009F0029">
        <w:rPr>
          <w:rFonts w:cs="Times New Roman"/>
          <w:szCs w:val="24"/>
        </w:rPr>
        <w:t>бугровой</w:t>
      </w:r>
      <w:proofErr w:type="spellEnd"/>
      <w:r w:rsidRPr="009F0029">
        <w:rPr>
          <w:rFonts w:cs="Times New Roman"/>
          <w:szCs w:val="24"/>
        </w:rPr>
        <w:t xml:space="preserve"> толщи преобладают супеси с высоким </w:t>
      </w:r>
      <w:r w:rsidRPr="009F0029">
        <w:rPr>
          <w:rFonts w:cs="Times New Roman"/>
          <w:szCs w:val="24"/>
        </w:rPr>
        <w:lastRenderedPageBreak/>
        <w:t xml:space="preserve">содержанием глинистых фракций, реже глинистые или пылеватые пески. Для подрайона современной дельты характерно совершенное отсутствие </w:t>
      </w:r>
      <w:proofErr w:type="spellStart"/>
      <w:r w:rsidRPr="009F0029">
        <w:rPr>
          <w:rFonts w:cs="Times New Roman"/>
          <w:szCs w:val="24"/>
        </w:rPr>
        <w:t>бэровских</w:t>
      </w:r>
      <w:proofErr w:type="spellEnd"/>
      <w:r w:rsidRPr="009F0029">
        <w:rPr>
          <w:rFonts w:cs="Times New Roman"/>
          <w:szCs w:val="24"/>
        </w:rPr>
        <w:t xml:space="preserve"> бугров.</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xml:space="preserve">Хазарские отложения представлены глинами, содержащими прослои песков и супесей различной мощности. Верхняя </w:t>
      </w:r>
      <w:proofErr w:type="gramStart"/>
      <w:r w:rsidRPr="009F0029">
        <w:rPr>
          <w:rFonts w:cs="Times New Roman"/>
          <w:szCs w:val="24"/>
        </w:rPr>
        <w:t>свита</w:t>
      </w:r>
      <w:proofErr w:type="gramEnd"/>
      <w:r w:rsidRPr="009F0029">
        <w:rPr>
          <w:rFonts w:cs="Times New Roman"/>
          <w:szCs w:val="24"/>
        </w:rPr>
        <w:t xml:space="preserve"> составлена глинами с тонкими прослоями песка. Мощность свиты изменяется от </w:t>
      </w:r>
      <w:smartTag w:uri="urn:schemas-microsoft-com:office:smarttags" w:element="metricconverter">
        <w:smartTagPr>
          <w:attr w:name="ProductID" w:val="0 м"/>
        </w:smartTagPr>
        <w:r w:rsidRPr="009F0029">
          <w:rPr>
            <w:rFonts w:cs="Times New Roman"/>
            <w:szCs w:val="24"/>
          </w:rPr>
          <w:t>0 м</w:t>
        </w:r>
      </w:smartTag>
      <w:r w:rsidRPr="009F0029">
        <w:rPr>
          <w:rFonts w:cs="Times New Roman"/>
          <w:szCs w:val="24"/>
        </w:rPr>
        <w:t xml:space="preserve"> до </w:t>
      </w:r>
      <w:smartTag w:uri="urn:schemas-microsoft-com:office:smarttags" w:element="metricconverter">
        <w:smartTagPr>
          <w:attr w:name="ProductID" w:val="18 м"/>
        </w:smartTagPr>
        <w:r w:rsidRPr="009F0029">
          <w:rPr>
            <w:rFonts w:cs="Times New Roman"/>
            <w:szCs w:val="24"/>
          </w:rPr>
          <w:t>18 м</w:t>
        </w:r>
      </w:smartTag>
      <w:r w:rsidRPr="009F0029">
        <w:rPr>
          <w:rFonts w:cs="Times New Roman"/>
          <w:szCs w:val="24"/>
        </w:rPr>
        <w:t xml:space="preserve">. Залегающая ниже </w:t>
      </w:r>
      <w:proofErr w:type="gramStart"/>
      <w:r w:rsidRPr="009F0029">
        <w:rPr>
          <w:rFonts w:cs="Times New Roman"/>
          <w:szCs w:val="24"/>
        </w:rPr>
        <w:t>свита</w:t>
      </w:r>
      <w:proofErr w:type="gramEnd"/>
      <w:r w:rsidRPr="009F0029">
        <w:rPr>
          <w:rFonts w:cs="Times New Roman"/>
          <w:szCs w:val="24"/>
        </w:rPr>
        <w:t xml:space="preserve"> сложена преимущественно глинами мощностью до </w:t>
      </w:r>
      <w:smartTag w:uri="urn:schemas-microsoft-com:office:smarttags" w:element="metricconverter">
        <w:smartTagPr>
          <w:attr w:name="ProductID" w:val="10 м"/>
        </w:smartTagPr>
        <w:r w:rsidRPr="009F0029">
          <w:rPr>
            <w:rFonts w:cs="Times New Roman"/>
            <w:szCs w:val="24"/>
          </w:rPr>
          <w:t>10 м</w:t>
        </w:r>
      </w:smartTag>
      <w:r w:rsidRPr="009F0029">
        <w:rPr>
          <w:rFonts w:cs="Times New Roman"/>
          <w:szCs w:val="24"/>
        </w:rPr>
        <w:t xml:space="preserve">. Суммарная мощность отложений достигает </w:t>
      </w:r>
      <w:smartTag w:uri="urn:schemas-microsoft-com:office:smarttags" w:element="metricconverter">
        <w:smartTagPr>
          <w:attr w:name="ProductID" w:val="50 м"/>
        </w:smartTagPr>
        <w:r w:rsidRPr="009F0029">
          <w:rPr>
            <w:rFonts w:cs="Times New Roman"/>
            <w:szCs w:val="24"/>
          </w:rPr>
          <w:t>50 м</w:t>
        </w:r>
      </w:smartTag>
      <w:r w:rsidRPr="009F0029">
        <w:rPr>
          <w:rFonts w:cs="Times New Roman"/>
          <w:szCs w:val="24"/>
        </w:rPr>
        <w:t>.</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xml:space="preserve">Бакинские морские осадки, вскрытые в пределах современной дельтовой равнины, представлены глинами плотными, слоистыми, с прослоями мелкозернистых кварцевых песков. </w:t>
      </w:r>
    </w:p>
    <w:p w:rsidR="005B289B" w:rsidRPr="009F0029" w:rsidRDefault="005B289B" w:rsidP="00564E50">
      <w:pPr>
        <w:pStyle w:val="afffc"/>
        <w:contextualSpacing/>
        <w:rPr>
          <w:lang w:val="ru-RU"/>
        </w:rPr>
      </w:pPr>
      <w:r w:rsidRPr="009F0029">
        <w:rPr>
          <w:lang w:val="ru-RU"/>
        </w:rPr>
        <w:t xml:space="preserve">Максимальная вскрытая мощность </w:t>
      </w:r>
      <w:proofErr w:type="spellStart"/>
      <w:r w:rsidRPr="009F0029">
        <w:rPr>
          <w:lang w:val="ru-RU"/>
        </w:rPr>
        <w:t>бакинских</w:t>
      </w:r>
      <w:proofErr w:type="spellEnd"/>
      <w:r w:rsidRPr="009F0029">
        <w:rPr>
          <w:lang w:val="ru-RU"/>
        </w:rPr>
        <w:t xml:space="preserve"> отложений превышает </w:t>
      </w:r>
      <w:smartTag w:uri="urn:schemas-microsoft-com:office:smarttags" w:element="metricconverter">
        <w:smartTagPr>
          <w:attr w:name="ProductID" w:val="300 м"/>
        </w:smartTagPr>
        <w:r w:rsidRPr="009F0029">
          <w:rPr>
            <w:lang w:val="ru-RU"/>
          </w:rPr>
          <w:t>300 м</w:t>
        </w:r>
      </w:smartTag>
      <w:r w:rsidRPr="009F0029">
        <w:rPr>
          <w:lang w:val="ru-RU"/>
        </w:rPr>
        <w:t>.</w:t>
      </w:r>
    </w:p>
    <w:p w:rsidR="005B289B" w:rsidRPr="009F0029" w:rsidRDefault="005B289B" w:rsidP="00564E50">
      <w:pPr>
        <w:pStyle w:val="afffc"/>
        <w:contextualSpacing/>
        <w:rPr>
          <w:b/>
          <w:lang w:val="ru-RU"/>
        </w:rPr>
      </w:pPr>
      <w:r w:rsidRPr="009F0029">
        <w:rPr>
          <w:b/>
          <w:lang w:val="ru-RU"/>
        </w:rPr>
        <w:t>Почвы</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xml:space="preserve">Почвенный покров современной дельтовой равнины формируется в условиях ежегодного паводкового увлажнения, постоянного воздействия на почвообразовательный процесс близко залегающих (0,3 – </w:t>
      </w:r>
      <w:smartTag w:uri="urn:schemas-microsoft-com:office:smarttags" w:element="metricconverter">
        <w:smartTagPr>
          <w:attr w:name="ProductID" w:val="2,0 м"/>
        </w:smartTagPr>
        <w:r w:rsidRPr="009F0029">
          <w:rPr>
            <w:rFonts w:cs="Times New Roman"/>
            <w:szCs w:val="24"/>
          </w:rPr>
          <w:t>2,0 м</w:t>
        </w:r>
      </w:smartTag>
      <w:r w:rsidRPr="009F0029">
        <w:rPr>
          <w:rFonts w:cs="Times New Roman"/>
          <w:szCs w:val="24"/>
        </w:rPr>
        <w:t xml:space="preserve">) минерализованных грунтовых вод. </w:t>
      </w:r>
      <w:r w:rsidRPr="009F0029">
        <w:rPr>
          <w:rFonts w:cs="Times New Roman"/>
          <w:szCs w:val="24"/>
          <w:lang w:eastAsia="ar-SA"/>
        </w:rPr>
        <w:t>Почвообразующими породами являются  аллювиальные отложения, в пределах  «</w:t>
      </w:r>
      <w:proofErr w:type="spellStart"/>
      <w:r w:rsidRPr="009F0029">
        <w:rPr>
          <w:rFonts w:cs="Times New Roman"/>
          <w:szCs w:val="24"/>
          <w:lang w:eastAsia="ar-SA"/>
        </w:rPr>
        <w:t>бэровских</w:t>
      </w:r>
      <w:proofErr w:type="spellEnd"/>
      <w:r w:rsidRPr="009F0029">
        <w:rPr>
          <w:rFonts w:cs="Times New Roman"/>
          <w:szCs w:val="24"/>
          <w:lang w:eastAsia="ar-SA"/>
        </w:rPr>
        <w:t xml:space="preserve">» бугров - </w:t>
      </w:r>
      <w:proofErr w:type="spellStart"/>
      <w:r w:rsidRPr="009F0029">
        <w:rPr>
          <w:rFonts w:cs="Times New Roman"/>
          <w:szCs w:val="24"/>
          <w:lang w:eastAsia="ar-SA"/>
        </w:rPr>
        <w:t>хвалынские</w:t>
      </w:r>
      <w:proofErr w:type="spellEnd"/>
      <w:r w:rsidRPr="009F0029">
        <w:rPr>
          <w:rFonts w:cs="Times New Roman"/>
          <w:szCs w:val="24"/>
          <w:lang w:eastAsia="ar-SA"/>
        </w:rPr>
        <w:t xml:space="preserve"> отложения</w:t>
      </w:r>
      <w:r w:rsidRPr="009F0029">
        <w:rPr>
          <w:rFonts w:cs="Times New Roman"/>
          <w:szCs w:val="24"/>
        </w:rPr>
        <w:t xml:space="preserve">. Тип почвообразования – пойменно-степной. Для почв дельты характерны  тяжелый механический состав,  остаточная засолённость и </w:t>
      </w:r>
      <w:proofErr w:type="spellStart"/>
      <w:r w:rsidRPr="009F0029">
        <w:rPr>
          <w:rFonts w:cs="Times New Roman"/>
          <w:szCs w:val="24"/>
        </w:rPr>
        <w:t>солонцеватость</w:t>
      </w:r>
      <w:proofErr w:type="spellEnd"/>
      <w:r w:rsidRPr="009F0029">
        <w:rPr>
          <w:rFonts w:cs="Times New Roman"/>
          <w:szCs w:val="24"/>
        </w:rPr>
        <w:t>.</w:t>
      </w:r>
    </w:p>
    <w:p w:rsidR="005B289B" w:rsidRPr="009F0029" w:rsidRDefault="005B289B" w:rsidP="00564E50">
      <w:pPr>
        <w:pStyle w:val="afffc"/>
        <w:contextualSpacing/>
        <w:rPr>
          <w:lang w:val="ru-RU"/>
        </w:rPr>
      </w:pPr>
      <w:r w:rsidRPr="009F0029">
        <w:rPr>
          <w:lang w:val="ru-RU"/>
        </w:rPr>
        <w:t>Почвенный покров на территории муниципального образования  представлен преимущественно аллювиальными луговыми насыщенными почвами в комплексе с бурыми 10-25 %,  аллювиальными дерновыми насыщенными, аллювиальными луговыми насыщенными почвами различной степени засоления и их разновидностями.</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xml:space="preserve">На большей части территории получили развитие аллювиальные луговые  насыщенные почвы в комплексе с </w:t>
      </w:r>
      <w:proofErr w:type="gramStart"/>
      <w:r w:rsidRPr="009F0029">
        <w:rPr>
          <w:rFonts w:cs="Times New Roman"/>
          <w:szCs w:val="24"/>
        </w:rPr>
        <w:t>бурыми</w:t>
      </w:r>
      <w:proofErr w:type="gramEnd"/>
      <w:r w:rsidRPr="009F0029">
        <w:rPr>
          <w:rFonts w:cs="Times New Roman"/>
          <w:szCs w:val="24"/>
        </w:rPr>
        <w:t xml:space="preserve"> 10-25 %. Аллювиальные луговые насыщенные и дерновые насыщенные почвы по гранулометрическому составу преимущественно среднесуглинистые. Содержание физической глины в полуметровом слое составляет 35,6 – 45,0 %. Сумма токсичных солей в слое 0-</w:t>
      </w:r>
      <w:smartTag w:uri="urn:schemas-microsoft-com:office:smarttags" w:element="metricconverter">
        <w:smartTagPr>
          <w:attr w:name="ProductID" w:val="55 см"/>
        </w:smartTagPr>
        <w:r w:rsidRPr="009F0029">
          <w:rPr>
            <w:rFonts w:cs="Times New Roman"/>
            <w:szCs w:val="24"/>
          </w:rPr>
          <w:t>55 см</w:t>
        </w:r>
      </w:smartTag>
      <w:r w:rsidRPr="009F0029">
        <w:rPr>
          <w:rFonts w:cs="Times New Roman"/>
          <w:szCs w:val="24"/>
        </w:rPr>
        <w:t xml:space="preserve"> может превышать 0,3%. Содержание гумуса в  горизонте 0-</w:t>
      </w:r>
      <w:smartTag w:uri="urn:schemas-microsoft-com:office:smarttags" w:element="metricconverter">
        <w:smartTagPr>
          <w:attr w:name="ProductID" w:val="25 см"/>
        </w:smartTagPr>
        <w:r w:rsidRPr="009F0029">
          <w:rPr>
            <w:rFonts w:cs="Times New Roman"/>
            <w:szCs w:val="24"/>
          </w:rPr>
          <w:t>25 см</w:t>
        </w:r>
      </w:smartTag>
      <w:r w:rsidRPr="009F0029">
        <w:rPr>
          <w:rFonts w:cs="Times New Roman"/>
          <w:szCs w:val="24"/>
        </w:rPr>
        <w:t xml:space="preserve"> – 2,3 - 2,8 %, глубже его содержание снижается до 0,7%.</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xml:space="preserve">Бурые почвы сформировались в условиях недостатка влаги и приурочены  к поверхности </w:t>
      </w:r>
      <w:proofErr w:type="spellStart"/>
      <w:r w:rsidRPr="009F0029">
        <w:rPr>
          <w:rFonts w:cs="Times New Roman"/>
          <w:szCs w:val="24"/>
        </w:rPr>
        <w:t>бэровских</w:t>
      </w:r>
      <w:proofErr w:type="spellEnd"/>
      <w:r w:rsidRPr="009F0029">
        <w:rPr>
          <w:rFonts w:cs="Times New Roman"/>
          <w:szCs w:val="24"/>
        </w:rPr>
        <w:t xml:space="preserve">  бугров. </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xml:space="preserve">В замкнутых понижениях рельефа формируются </w:t>
      </w:r>
      <w:proofErr w:type="spellStart"/>
      <w:r w:rsidRPr="009F0029">
        <w:rPr>
          <w:rFonts w:cs="Times New Roman"/>
          <w:szCs w:val="24"/>
        </w:rPr>
        <w:t>болотно</w:t>
      </w:r>
      <w:proofErr w:type="spellEnd"/>
      <w:r w:rsidRPr="009F0029">
        <w:rPr>
          <w:rFonts w:cs="Times New Roman"/>
          <w:szCs w:val="24"/>
        </w:rPr>
        <w:t xml:space="preserve"> – </w:t>
      </w:r>
      <w:proofErr w:type="spellStart"/>
      <w:r w:rsidRPr="009F0029">
        <w:rPr>
          <w:rFonts w:cs="Times New Roman"/>
          <w:szCs w:val="24"/>
        </w:rPr>
        <w:t>ильменные</w:t>
      </w:r>
      <w:proofErr w:type="spellEnd"/>
      <w:r w:rsidRPr="009F0029">
        <w:rPr>
          <w:rFonts w:cs="Times New Roman"/>
          <w:szCs w:val="24"/>
        </w:rPr>
        <w:t xml:space="preserve"> почвы, характеризуемые сильной увлажнённостью горизонтов, иловатым составом, неясно выраженной структурой. По морфологическим и химическим свойствам почвы подразделяются на маломощные с гумусовым горизонтом до </w:t>
      </w:r>
      <w:smartTag w:uri="urn:schemas-microsoft-com:office:smarttags" w:element="metricconverter">
        <w:smartTagPr>
          <w:attr w:name="ProductID" w:val="0,2 м"/>
        </w:smartTagPr>
        <w:r w:rsidRPr="009F0029">
          <w:rPr>
            <w:rFonts w:cs="Times New Roman"/>
            <w:szCs w:val="24"/>
          </w:rPr>
          <w:t>0,2 м</w:t>
        </w:r>
      </w:smartTag>
      <w:r w:rsidRPr="009F0029">
        <w:rPr>
          <w:rFonts w:cs="Times New Roman"/>
          <w:szCs w:val="24"/>
        </w:rPr>
        <w:t xml:space="preserve"> и среднемощные – гумусовый горизонт более </w:t>
      </w:r>
      <w:smartTag w:uri="urn:schemas-microsoft-com:office:smarttags" w:element="metricconverter">
        <w:smartTagPr>
          <w:attr w:name="ProductID" w:val="0,2 м"/>
        </w:smartTagPr>
        <w:r w:rsidRPr="009F0029">
          <w:rPr>
            <w:rFonts w:cs="Times New Roman"/>
            <w:szCs w:val="24"/>
          </w:rPr>
          <w:t>0,2 м</w:t>
        </w:r>
      </w:smartTag>
      <w:r w:rsidRPr="009F0029">
        <w:rPr>
          <w:rFonts w:cs="Times New Roman"/>
          <w:szCs w:val="24"/>
        </w:rPr>
        <w:t xml:space="preserve">. </w:t>
      </w:r>
      <w:proofErr w:type="spellStart"/>
      <w:r w:rsidRPr="009F0029">
        <w:rPr>
          <w:rFonts w:cs="Times New Roman"/>
          <w:szCs w:val="24"/>
        </w:rPr>
        <w:t>Болотно-ильменные</w:t>
      </w:r>
      <w:proofErr w:type="spellEnd"/>
      <w:r w:rsidRPr="009F0029">
        <w:rPr>
          <w:rFonts w:cs="Times New Roman"/>
          <w:szCs w:val="24"/>
        </w:rPr>
        <w:t xml:space="preserve"> почвы имеют неблагоприятные водно-физические свойства, при высыхании уплотняются и образуют трещины.</w:t>
      </w:r>
    </w:p>
    <w:p w:rsidR="005B289B" w:rsidRPr="009F0029" w:rsidRDefault="005B289B" w:rsidP="00564E50">
      <w:pPr>
        <w:spacing w:after="0" w:line="240" w:lineRule="auto"/>
        <w:ind w:firstLine="709"/>
        <w:contextualSpacing/>
        <w:rPr>
          <w:rFonts w:cs="Times New Roman"/>
          <w:szCs w:val="24"/>
        </w:rPr>
      </w:pPr>
      <w:proofErr w:type="spellStart"/>
      <w:r w:rsidRPr="009F0029">
        <w:rPr>
          <w:rFonts w:cs="Times New Roman"/>
          <w:szCs w:val="24"/>
        </w:rPr>
        <w:t>Микрорельефные</w:t>
      </w:r>
      <w:proofErr w:type="spellEnd"/>
      <w:r w:rsidRPr="009F0029">
        <w:rPr>
          <w:rFonts w:cs="Times New Roman"/>
          <w:szCs w:val="24"/>
        </w:rPr>
        <w:t xml:space="preserve"> повышения занимают солончаки луговые тяжелосуглинистые. </w:t>
      </w:r>
      <w:r w:rsidRPr="009F0029">
        <w:rPr>
          <w:rFonts w:cs="Times New Roman"/>
          <w:color w:val="000000"/>
          <w:spacing w:val="4"/>
          <w:szCs w:val="24"/>
        </w:rPr>
        <w:t xml:space="preserve">Плотный остаток в горизонте "А" солончаков превышает 1,0 %, </w:t>
      </w:r>
      <w:r w:rsidRPr="009F0029">
        <w:rPr>
          <w:rFonts w:cs="Times New Roman"/>
          <w:color w:val="000000"/>
          <w:spacing w:val="1"/>
          <w:szCs w:val="24"/>
        </w:rPr>
        <w:t xml:space="preserve">сумма токсичных солей – до </w:t>
      </w:r>
      <w:r w:rsidRPr="009F0029">
        <w:rPr>
          <w:rFonts w:cs="Times New Roman"/>
          <w:spacing w:val="-2"/>
          <w:szCs w:val="24"/>
        </w:rPr>
        <w:t>0,65 %. Глубже сумма токсичных солей возрастает до 1,0%.</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При строительстве автодорог, мелиоративных систем в результате срезки гумусовых горизонтов зональных почв, планировке формируются разновидности нарушенных почв (</w:t>
      </w:r>
      <w:proofErr w:type="spellStart"/>
      <w:r w:rsidRPr="009F0029">
        <w:rPr>
          <w:rFonts w:cs="Times New Roman"/>
          <w:szCs w:val="24"/>
        </w:rPr>
        <w:t>агроабраземы</w:t>
      </w:r>
      <w:proofErr w:type="spellEnd"/>
      <w:r w:rsidRPr="009F0029">
        <w:rPr>
          <w:rFonts w:cs="Times New Roman"/>
          <w:szCs w:val="24"/>
        </w:rPr>
        <w:t>), техногенные почвенные образования  (</w:t>
      </w:r>
      <w:proofErr w:type="spellStart"/>
      <w:r w:rsidRPr="009F0029">
        <w:rPr>
          <w:rFonts w:cs="Times New Roman"/>
          <w:szCs w:val="24"/>
        </w:rPr>
        <w:t>арбалиты</w:t>
      </w:r>
      <w:proofErr w:type="spellEnd"/>
      <w:r w:rsidRPr="009F0029">
        <w:rPr>
          <w:rFonts w:cs="Times New Roman"/>
          <w:szCs w:val="24"/>
        </w:rPr>
        <w:t xml:space="preserve">). </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xml:space="preserve">На землях поселений поверхностный слой почвы представлен слабо </w:t>
      </w:r>
      <w:proofErr w:type="spellStart"/>
      <w:r w:rsidRPr="009F0029">
        <w:rPr>
          <w:rFonts w:cs="Times New Roman"/>
          <w:szCs w:val="24"/>
        </w:rPr>
        <w:t>гумусированными</w:t>
      </w:r>
      <w:proofErr w:type="spellEnd"/>
      <w:r w:rsidRPr="009F0029">
        <w:rPr>
          <w:rFonts w:cs="Times New Roman"/>
          <w:szCs w:val="24"/>
        </w:rPr>
        <w:t xml:space="preserve"> техногенными  образованиями с примесью строительного и бытового мусора.</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xml:space="preserve"> В дельте преобладает смешанный тип </w:t>
      </w:r>
      <w:proofErr w:type="spellStart"/>
      <w:r w:rsidRPr="009F0029">
        <w:rPr>
          <w:rFonts w:cs="Times New Roman"/>
          <w:szCs w:val="24"/>
        </w:rPr>
        <w:t>соленакопления</w:t>
      </w:r>
      <w:proofErr w:type="spellEnd"/>
      <w:r w:rsidRPr="009F0029">
        <w:rPr>
          <w:rFonts w:cs="Times New Roman"/>
          <w:szCs w:val="24"/>
        </w:rPr>
        <w:t xml:space="preserve">. Лишь на высоких прирусловых гривах  вдоль крупных водотоков, сложенных преимущественно русловыми отложениями, тип </w:t>
      </w:r>
      <w:proofErr w:type="spellStart"/>
      <w:r w:rsidRPr="009F0029">
        <w:rPr>
          <w:rFonts w:cs="Times New Roman"/>
          <w:szCs w:val="24"/>
        </w:rPr>
        <w:t>соленакопления</w:t>
      </w:r>
      <w:proofErr w:type="spellEnd"/>
      <w:r w:rsidRPr="009F0029">
        <w:rPr>
          <w:rFonts w:cs="Times New Roman"/>
          <w:szCs w:val="24"/>
        </w:rPr>
        <w:t xml:space="preserve"> аллювиальный.</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lastRenderedPageBreak/>
        <w:t xml:space="preserve">Сильнозасолённые почвы и солончаки приурочены к </w:t>
      </w:r>
      <w:proofErr w:type="spellStart"/>
      <w:r w:rsidRPr="009F0029">
        <w:rPr>
          <w:rFonts w:cs="Times New Roman"/>
          <w:szCs w:val="24"/>
        </w:rPr>
        <w:t>микрорельефным</w:t>
      </w:r>
      <w:proofErr w:type="spellEnd"/>
      <w:r w:rsidRPr="009F0029">
        <w:rPr>
          <w:rFonts w:cs="Times New Roman"/>
          <w:szCs w:val="24"/>
        </w:rPr>
        <w:t xml:space="preserve"> повышениям, незасолённые, слабозасолённые и среднезасолённые – к понижениям рельефа, что связано с характером  паводкового затопления и условиями питания грунтового потока  паводковыми водами. </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В условиях обвалования солевой режим по</w:t>
      </w:r>
      <w:proofErr w:type="gramStart"/>
      <w:r w:rsidRPr="009F0029">
        <w:rPr>
          <w:rFonts w:cs="Times New Roman"/>
          <w:szCs w:val="24"/>
        </w:rPr>
        <w:t>чв скл</w:t>
      </w:r>
      <w:proofErr w:type="gramEnd"/>
      <w:r w:rsidRPr="009F0029">
        <w:rPr>
          <w:rFonts w:cs="Times New Roman"/>
          <w:szCs w:val="24"/>
        </w:rPr>
        <w:t xml:space="preserve">адывается по типу засоления. Понижения на обвалованных участках служат «сухим» дренажом для окружающей территории. </w:t>
      </w:r>
    </w:p>
    <w:p w:rsidR="005B289B" w:rsidRPr="009F0029" w:rsidRDefault="005B289B" w:rsidP="00564E50">
      <w:pPr>
        <w:pStyle w:val="afffc"/>
        <w:contextualSpacing/>
        <w:rPr>
          <w:b/>
          <w:lang w:val="ru-RU"/>
        </w:rPr>
      </w:pPr>
      <w:r w:rsidRPr="009F0029">
        <w:rPr>
          <w:b/>
          <w:lang w:val="ru-RU"/>
        </w:rPr>
        <w:t>Водные ресурсы</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xml:space="preserve">В дельте Волги выделяется пять основных направлений стока воды, соответствующих самым крупным водотокам дельты: </w:t>
      </w:r>
      <w:proofErr w:type="spellStart"/>
      <w:r w:rsidRPr="009F0029">
        <w:rPr>
          <w:rFonts w:cs="Times New Roman"/>
          <w:szCs w:val="24"/>
        </w:rPr>
        <w:t>Бузан</w:t>
      </w:r>
      <w:proofErr w:type="spellEnd"/>
      <w:r w:rsidRPr="009F0029">
        <w:rPr>
          <w:rFonts w:cs="Times New Roman"/>
          <w:szCs w:val="24"/>
        </w:rPr>
        <w:t xml:space="preserve">, </w:t>
      </w:r>
      <w:proofErr w:type="spellStart"/>
      <w:r w:rsidRPr="009F0029">
        <w:rPr>
          <w:rFonts w:cs="Times New Roman"/>
          <w:szCs w:val="24"/>
        </w:rPr>
        <w:t>Болда</w:t>
      </w:r>
      <w:proofErr w:type="spellEnd"/>
      <w:r w:rsidRPr="009F0029">
        <w:rPr>
          <w:rFonts w:cs="Times New Roman"/>
          <w:szCs w:val="24"/>
        </w:rPr>
        <w:t xml:space="preserve">, Камызяк, Старая Волга, </w:t>
      </w:r>
      <w:proofErr w:type="spellStart"/>
      <w:r w:rsidRPr="009F0029">
        <w:rPr>
          <w:rFonts w:cs="Times New Roman"/>
          <w:szCs w:val="24"/>
        </w:rPr>
        <w:t>Бахтемир</w:t>
      </w:r>
      <w:proofErr w:type="spellEnd"/>
      <w:r w:rsidRPr="009F0029">
        <w:rPr>
          <w:rFonts w:cs="Times New Roman"/>
          <w:szCs w:val="24"/>
        </w:rPr>
        <w:t xml:space="preserve">. На  </w:t>
      </w:r>
      <w:r w:rsidR="009F0029">
        <w:rPr>
          <w:rFonts w:cs="Times New Roman"/>
          <w:szCs w:val="24"/>
        </w:rPr>
        <w:t>территорию муниципального образования</w:t>
      </w:r>
      <w:r w:rsidRPr="009F0029">
        <w:rPr>
          <w:rFonts w:cs="Times New Roman"/>
          <w:szCs w:val="24"/>
        </w:rPr>
        <w:t xml:space="preserve">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приходится один из полноводных водотоков – р</w:t>
      </w:r>
      <w:proofErr w:type="gramStart"/>
      <w:r w:rsidRPr="009F0029">
        <w:rPr>
          <w:rFonts w:cs="Times New Roman"/>
          <w:szCs w:val="24"/>
        </w:rPr>
        <w:t>.В</w:t>
      </w:r>
      <w:proofErr w:type="gramEnd"/>
      <w:r w:rsidRPr="009F0029">
        <w:rPr>
          <w:rFonts w:cs="Times New Roman"/>
          <w:szCs w:val="24"/>
        </w:rPr>
        <w:t xml:space="preserve">олга, а также реки  </w:t>
      </w:r>
      <w:proofErr w:type="spellStart"/>
      <w:r w:rsidRPr="009F0029">
        <w:rPr>
          <w:rFonts w:cs="Times New Roman"/>
          <w:szCs w:val="24"/>
        </w:rPr>
        <w:t>Гандурино</w:t>
      </w:r>
      <w:proofErr w:type="spellEnd"/>
      <w:r w:rsidRPr="009F0029">
        <w:rPr>
          <w:rFonts w:cs="Times New Roman"/>
          <w:szCs w:val="24"/>
        </w:rPr>
        <w:t xml:space="preserve">, Полдневая, </w:t>
      </w:r>
      <w:proofErr w:type="spellStart"/>
      <w:r w:rsidRPr="009F0029">
        <w:rPr>
          <w:rFonts w:cs="Times New Roman"/>
          <w:szCs w:val="24"/>
        </w:rPr>
        <w:t>Каныча</w:t>
      </w:r>
      <w:proofErr w:type="spellEnd"/>
      <w:r w:rsidRPr="009F0029">
        <w:rPr>
          <w:rFonts w:cs="Times New Roman"/>
          <w:szCs w:val="24"/>
        </w:rPr>
        <w:t xml:space="preserve">, Вертячка, </w:t>
      </w:r>
      <w:proofErr w:type="spellStart"/>
      <w:r w:rsidRPr="009F0029">
        <w:rPr>
          <w:rFonts w:cs="Times New Roman"/>
          <w:szCs w:val="24"/>
        </w:rPr>
        <w:t>Кизань</w:t>
      </w:r>
      <w:proofErr w:type="spellEnd"/>
      <w:r w:rsidRPr="009F0029">
        <w:rPr>
          <w:rFonts w:cs="Times New Roman"/>
          <w:szCs w:val="24"/>
        </w:rPr>
        <w:t xml:space="preserve">, </w:t>
      </w:r>
      <w:proofErr w:type="spellStart"/>
      <w:r w:rsidRPr="009F0029">
        <w:rPr>
          <w:rFonts w:cs="Times New Roman"/>
          <w:szCs w:val="24"/>
        </w:rPr>
        <w:t>Гандуринский</w:t>
      </w:r>
      <w:proofErr w:type="spellEnd"/>
      <w:r w:rsidRPr="009F0029">
        <w:rPr>
          <w:rFonts w:cs="Times New Roman"/>
          <w:szCs w:val="24"/>
        </w:rPr>
        <w:t xml:space="preserve"> канал, ерики Горный, Быстрый, Кульков, Долгий и др.</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Волга при своём приближении к Каспийскому морю веерообразно разветвляются на системы более мелких водотоков (шириной до 30-</w:t>
      </w:r>
      <w:smartTag w:uri="urn:schemas-microsoft-com:office:smarttags" w:element="metricconverter">
        <w:smartTagPr>
          <w:attr w:name="ProductID" w:val="40 м"/>
        </w:smartTagPr>
        <w:r w:rsidRPr="009F0029">
          <w:rPr>
            <w:rFonts w:cs="Times New Roman"/>
            <w:szCs w:val="24"/>
          </w:rPr>
          <w:t>40 м</w:t>
        </w:r>
      </w:smartTag>
      <w:r w:rsidRPr="009F0029">
        <w:rPr>
          <w:rFonts w:cs="Times New Roman"/>
          <w:szCs w:val="24"/>
        </w:rPr>
        <w:t xml:space="preserve">), составляющих основу русловой сети. </w:t>
      </w:r>
    </w:p>
    <w:p w:rsidR="005B289B" w:rsidRPr="009F0029" w:rsidRDefault="005B289B" w:rsidP="00564E50">
      <w:pPr>
        <w:pStyle w:val="ConsPlusNormal"/>
        <w:widowControl/>
        <w:ind w:firstLine="709"/>
        <w:contextualSpacing/>
        <w:jc w:val="both"/>
        <w:rPr>
          <w:rFonts w:ascii="Times New Roman" w:eastAsia="Times New Roman" w:hAnsi="Times New Roman" w:cs="Times New Roman"/>
        </w:rPr>
      </w:pPr>
      <w:r w:rsidRPr="009F0029">
        <w:rPr>
          <w:rFonts w:ascii="Times New Roman" w:eastAsia="Times New Roman" w:hAnsi="Times New Roman" w:cs="Times New Roman"/>
        </w:rPr>
        <w:t xml:space="preserve">   В  связи с зарегулированием стока Волги каскадом волжских водохранилищ уровни воды в реке в период половодья на 1,0-</w:t>
      </w:r>
      <w:smartTag w:uri="urn:schemas-microsoft-com:office:smarttags" w:element="metricconverter">
        <w:smartTagPr>
          <w:attr w:name="ProductID" w:val="1,5 м"/>
        </w:smartTagPr>
        <w:r w:rsidRPr="009F0029">
          <w:rPr>
            <w:rFonts w:ascii="Times New Roman" w:eastAsia="Times New Roman" w:hAnsi="Times New Roman" w:cs="Times New Roman"/>
          </w:rPr>
          <w:t>1,5 м</w:t>
        </w:r>
      </w:smartTag>
      <w:r w:rsidRPr="009F0029">
        <w:rPr>
          <w:rFonts w:ascii="Times New Roman" w:eastAsia="Times New Roman" w:hAnsi="Times New Roman" w:cs="Times New Roman"/>
        </w:rPr>
        <w:t xml:space="preserve">  ниже, в период межени на 0,4 </w:t>
      </w:r>
      <w:smartTag w:uri="urn:schemas-microsoft-com:office:smarttags" w:element="metricconverter">
        <w:smartTagPr>
          <w:attr w:name="ProductID" w:val="-1,0 м"/>
        </w:smartTagPr>
        <w:r w:rsidRPr="009F0029">
          <w:rPr>
            <w:rFonts w:ascii="Times New Roman" w:eastAsia="Times New Roman" w:hAnsi="Times New Roman" w:cs="Times New Roman"/>
          </w:rPr>
          <w:t>-1,0 м</w:t>
        </w:r>
      </w:smartTag>
      <w:r w:rsidRPr="009F0029">
        <w:rPr>
          <w:rFonts w:ascii="Times New Roman" w:eastAsia="Times New Roman" w:hAnsi="Times New Roman" w:cs="Times New Roman"/>
        </w:rPr>
        <w:t xml:space="preserve"> выше естественных. Весеннее половодье начинается в среднем во второй декаде апреля. Максимальный уровень наблюдается в первой декаде июня.</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xml:space="preserve">Влияние моря на уровневый режим водотоков дельты проявляется в виде сгонно-нагонных колебаний уровня воды. Характерные для волжской дельты  сгонно-нагонные колебания уровня воды отмечаются ранней весной и поздней осенью при ветрах  преимущественно восточных (нагоны) и западных (сгоны) направлений. Величина нагона в зависимости от обеспеченности  изменяется от </w:t>
      </w:r>
      <w:smartTag w:uri="urn:schemas-microsoft-com:office:smarttags" w:element="metricconverter">
        <w:smartTagPr>
          <w:attr w:name="ProductID" w:val="2 см"/>
        </w:smartTagPr>
        <w:r w:rsidRPr="009F0029">
          <w:rPr>
            <w:rFonts w:cs="Times New Roman"/>
            <w:szCs w:val="24"/>
          </w:rPr>
          <w:t>2 см</w:t>
        </w:r>
      </w:smartTag>
      <w:r w:rsidRPr="009F0029">
        <w:rPr>
          <w:rFonts w:cs="Times New Roman"/>
          <w:szCs w:val="24"/>
        </w:rPr>
        <w:t xml:space="preserve"> до </w:t>
      </w:r>
      <w:smartTag w:uri="urn:schemas-microsoft-com:office:smarttags" w:element="metricconverter">
        <w:smartTagPr>
          <w:attr w:name="ProductID" w:val="137 см"/>
        </w:smartTagPr>
        <w:r w:rsidRPr="009F0029">
          <w:rPr>
            <w:rFonts w:cs="Times New Roman"/>
            <w:szCs w:val="24"/>
          </w:rPr>
          <w:t>137 см</w:t>
        </w:r>
      </w:smartTag>
      <w:r w:rsidRPr="009F0029">
        <w:rPr>
          <w:rFonts w:cs="Times New Roman"/>
          <w:szCs w:val="24"/>
        </w:rPr>
        <w:t xml:space="preserve">, максимально наблюденный нагон  - </w:t>
      </w:r>
      <w:smartTag w:uri="urn:schemas-microsoft-com:office:smarttags" w:element="metricconverter">
        <w:smartTagPr>
          <w:attr w:name="ProductID" w:val="98 см"/>
        </w:smartTagPr>
        <w:r w:rsidRPr="009F0029">
          <w:rPr>
            <w:rFonts w:cs="Times New Roman"/>
            <w:szCs w:val="24"/>
          </w:rPr>
          <w:t>98 см</w:t>
        </w:r>
      </w:smartTag>
      <w:r w:rsidRPr="009F0029">
        <w:rPr>
          <w:rFonts w:cs="Times New Roman"/>
          <w:szCs w:val="24"/>
        </w:rPr>
        <w:t>. При сгонах  уровень воды может понижаться на 0,2 –0,4 м. В зоне влияния  сгонно-нагонных колебаний уровня воды Каспийского моря находится юго-восточная часть территории муниципального образования.</w:t>
      </w:r>
    </w:p>
    <w:p w:rsidR="005B289B" w:rsidRPr="009F0029" w:rsidRDefault="005B289B" w:rsidP="00564E50">
      <w:pPr>
        <w:pStyle w:val="ConsPlusNormal"/>
        <w:widowControl/>
        <w:ind w:firstLine="709"/>
        <w:contextualSpacing/>
        <w:jc w:val="both"/>
        <w:rPr>
          <w:rFonts w:ascii="Times New Roman" w:eastAsia="Times New Roman" w:hAnsi="Times New Roman" w:cs="Times New Roman"/>
        </w:rPr>
      </w:pPr>
      <w:r w:rsidRPr="009F0029">
        <w:rPr>
          <w:rFonts w:ascii="Times New Roman" w:eastAsia="Times New Roman" w:hAnsi="Times New Roman" w:cs="Times New Roman"/>
        </w:rPr>
        <w:t xml:space="preserve">Отметки поверхности земли на территории муниципального образования изменяются в пределах минус 25,6м - минус </w:t>
      </w:r>
      <w:smartTag w:uri="urn:schemas-microsoft-com:office:smarttags" w:element="metricconverter">
        <w:smartTagPr>
          <w:attr w:name="ProductID" w:val="24,4 м"/>
        </w:smartTagPr>
        <w:r w:rsidRPr="009F0029">
          <w:rPr>
            <w:rFonts w:ascii="Times New Roman" w:eastAsia="Times New Roman" w:hAnsi="Times New Roman" w:cs="Times New Roman"/>
          </w:rPr>
          <w:t>24,4 м</w:t>
        </w:r>
      </w:smartTag>
      <w:r w:rsidRPr="009F0029">
        <w:rPr>
          <w:rFonts w:ascii="Times New Roman" w:eastAsia="Times New Roman" w:hAnsi="Times New Roman" w:cs="Times New Roman"/>
        </w:rPr>
        <w:t xml:space="preserve">. От затопления паводковыми водами территории населенных пунктов, земли оросительных систем  защищены насыпями автомобильных дорог,  </w:t>
      </w:r>
      <w:proofErr w:type="spellStart"/>
      <w:r w:rsidRPr="009F0029">
        <w:rPr>
          <w:rFonts w:ascii="Times New Roman" w:eastAsia="Times New Roman" w:hAnsi="Times New Roman" w:cs="Times New Roman"/>
        </w:rPr>
        <w:t>водооградительными</w:t>
      </w:r>
      <w:proofErr w:type="spellEnd"/>
      <w:r w:rsidRPr="009F0029">
        <w:rPr>
          <w:rFonts w:ascii="Times New Roman" w:eastAsia="Times New Roman" w:hAnsi="Times New Roman" w:cs="Times New Roman"/>
        </w:rPr>
        <w:t xml:space="preserve"> сооружениями.</w:t>
      </w:r>
    </w:p>
    <w:p w:rsidR="005B289B" w:rsidRPr="009F0029" w:rsidRDefault="005B289B" w:rsidP="00564E50">
      <w:pPr>
        <w:pStyle w:val="ConsPlusNormal"/>
        <w:widowControl/>
        <w:ind w:firstLine="709"/>
        <w:contextualSpacing/>
        <w:jc w:val="both"/>
        <w:rPr>
          <w:rFonts w:ascii="Times New Roman" w:eastAsia="Times New Roman" w:hAnsi="Times New Roman" w:cs="Times New Roman"/>
        </w:rPr>
      </w:pPr>
      <w:r w:rsidRPr="009F0029">
        <w:rPr>
          <w:rFonts w:ascii="Times New Roman" w:eastAsia="Times New Roman" w:hAnsi="Times New Roman" w:cs="Times New Roman"/>
        </w:rPr>
        <w:t xml:space="preserve">Гидрологический режим р. Волги в пределах Астраханской области,  водотоков волжской дельты зависит от режима сброса воды в нижний бьеф Волгоградского гидроузла. </w:t>
      </w:r>
      <w:proofErr w:type="gramStart"/>
      <w:r w:rsidRPr="009F0029">
        <w:rPr>
          <w:rFonts w:ascii="Times New Roman" w:eastAsia="Times New Roman" w:hAnsi="Times New Roman" w:cs="Times New Roman"/>
        </w:rPr>
        <w:t>В меженный период величина попуска воды изменяется от 4000 до 8000 м</w:t>
      </w:r>
      <w:r w:rsidRPr="009F0029">
        <w:rPr>
          <w:rFonts w:ascii="Times New Roman" w:eastAsia="Times New Roman" w:hAnsi="Times New Roman" w:cs="Times New Roman"/>
          <w:vertAlign w:val="superscript"/>
        </w:rPr>
        <w:t>3</w:t>
      </w:r>
      <w:r w:rsidRPr="009F0029">
        <w:rPr>
          <w:rFonts w:ascii="Times New Roman" w:eastAsia="Times New Roman" w:hAnsi="Times New Roman" w:cs="Times New Roman"/>
        </w:rPr>
        <w:t>/с. Согласно «Основным правилам использования водных ресурсов водохранилищ на р. Волге», минимальный (навигационный) расход воды, сбрасываемый в нижний бьеф Волгоградского гидроузла,   не должен быть менее 3000 м</w:t>
      </w:r>
      <w:r w:rsidRPr="009F0029">
        <w:rPr>
          <w:rFonts w:ascii="Times New Roman" w:eastAsia="Times New Roman" w:hAnsi="Times New Roman" w:cs="Times New Roman"/>
          <w:vertAlign w:val="superscript"/>
        </w:rPr>
        <w:t>3</w:t>
      </w:r>
      <w:r w:rsidRPr="009F0029">
        <w:rPr>
          <w:rFonts w:ascii="Times New Roman" w:eastAsia="Times New Roman" w:hAnsi="Times New Roman" w:cs="Times New Roman"/>
        </w:rPr>
        <w:t xml:space="preserve">/с. С целью поддержания необходимого уровня  </w:t>
      </w:r>
      <w:proofErr w:type="spellStart"/>
      <w:r w:rsidRPr="009F0029">
        <w:rPr>
          <w:rFonts w:ascii="Times New Roman" w:eastAsia="Times New Roman" w:hAnsi="Times New Roman" w:cs="Times New Roman"/>
        </w:rPr>
        <w:t>водообеспеченности</w:t>
      </w:r>
      <w:proofErr w:type="spellEnd"/>
      <w:r w:rsidRPr="009F0029">
        <w:rPr>
          <w:rFonts w:ascii="Times New Roman" w:eastAsia="Times New Roman" w:hAnsi="Times New Roman" w:cs="Times New Roman"/>
        </w:rPr>
        <w:t xml:space="preserve"> водотоков, имеющих </w:t>
      </w:r>
      <w:proofErr w:type="spellStart"/>
      <w:r w:rsidRPr="009F0029">
        <w:rPr>
          <w:rFonts w:ascii="Times New Roman" w:eastAsia="Times New Roman" w:hAnsi="Times New Roman" w:cs="Times New Roman"/>
        </w:rPr>
        <w:t>рыбохозяйственное</w:t>
      </w:r>
      <w:proofErr w:type="spellEnd"/>
      <w:r w:rsidRPr="009F0029">
        <w:rPr>
          <w:rFonts w:ascii="Times New Roman" w:eastAsia="Times New Roman" w:hAnsi="Times New Roman" w:cs="Times New Roman"/>
        </w:rPr>
        <w:t xml:space="preserve"> значение, режим попусков воды из волжских водохранилищ в низовья Волги определяется</w:t>
      </w:r>
      <w:proofErr w:type="gramEnd"/>
      <w:r w:rsidRPr="009F0029">
        <w:rPr>
          <w:rFonts w:ascii="Times New Roman" w:eastAsia="Times New Roman" w:hAnsi="Times New Roman" w:cs="Times New Roman"/>
        </w:rPr>
        <w:t xml:space="preserve"> с учетом возможного сохранения ежегодных половодий, близких по условиям </w:t>
      </w:r>
      <w:proofErr w:type="gramStart"/>
      <w:r w:rsidRPr="009F0029">
        <w:rPr>
          <w:rFonts w:ascii="Times New Roman" w:eastAsia="Times New Roman" w:hAnsi="Times New Roman" w:cs="Times New Roman"/>
        </w:rPr>
        <w:t>к</w:t>
      </w:r>
      <w:proofErr w:type="gramEnd"/>
      <w:r w:rsidRPr="009F0029">
        <w:rPr>
          <w:rFonts w:ascii="Times New Roman" w:eastAsia="Times New Roman" w:hAnsi="Times New Roman" w:cs="Times New Roman"/>
        </w:rPr>
        <w:t xml:space="preserve"> среднегодовым. </w:t>
      </w:r>
    </w:p>
    <w:p w:rsidR="005B289B" w:rsidRPr="009F0029" w:rsidRDefault="005B289B" w:rsidP="00564E50">
      <w:pPr>
        <w:pStyle w:val="ConsPlusNormal"/>
        <w:widowControl/>
        <w:ind w:firstLine="709"/>
        <w:contextualSpacing/>
        <w:jc w:val="both"/>
        <w:rPr>
          <w:rFonts w:ascii="Times New Roman" w:eastAsia="Times New Roman" w:hAnsi="Times New Roman" w:cs="Times New Roman"/>
        </w:rPr>
      </w:pPr>
      <w:r w:rsidRPr="009F0029">
        <w:rPr>
          <w:rFonts w:ascii="Times New Roman" w:eastAsia="Times New Roman" w:hAnsi="Times New Roman" w:cs="Times New Roman"/>
        </w:rPr>
        <w:t>Термический режим водотоков дельты характеризуется нулевыми и близкими к нулю значениями температуры в зимний период. Интенсивное повышение температуры наступает в июне. Максимальных значений температура речной воды достигает в июле и составляет 22°-22,5°, наблюденный максимум - 26°-28,7°. Продолжительность купального сезона - около 4-х месяцев.</w:t>
      </w:r>
    </w:p>
    <w:p w:rsidR="005B289B" w:rsidRPr="009F0029" w:rsidRDefault="005B289B" w:rsidP="00564E50">
      <w:pPr>
        <w:pStyle w:val="ConsPlusNormal"/>
        <w:widowControl/>
        <w:ind w:firstLine="709"/>
        <w:contextualSpacing/>
        <w:jc w:val="both"/>
        <w:rPr>
          <w:rFonts w:ascii="Times New Roman" w:hAnsi="Times New Roman" w:cs="Times New Roman"/>
        </w:rPr>
      </w:pPr>
      <w:r w:rsidRPr="009F0029">
        <w:rPr>
          <w:rFonts w:ascii="Times New Roman" w:eastAsia="Times New Roman" w:hAnsi="Times New Roman" w:cs="Times New Roman"/>
        </w:rPr>
        <w:t xml:space="preserve">Ледовый режим р. Волги нарушен работой Волгоградского гидроузла. Ниже с. </w:t>
      </w:r>
      <w:proofErr w:type="spellStart"/>
      <w:r w:rsidRPr="009F0029">
        <w:rPr>
          <w:rFonts w:ascii="Times New Roman" w:eastAsia="Times New Roman" w:hAnsi="Times New Roman" w:cs="Times New Roman"/>
        </w:rPr>
        <w:t>Верхнелебяжье</w:t>
      </w:r>
      <w:proofErr w:type="spellEnd"/>
      <w:r w:rsidRPr="009F0029">
        <w:rPr>
          <w:rFonts w:ascii="Times New Roman" w:eastAsia="Times New Roman" w:hAnsi="Times New Roman" w:cs="Times New Roman"/>
        </w:rPr>
        <w:t xml:space="preserve">  ледовый режим приближается к </w:t>
      </w:r>
      <w:proofErr w:type="gramStart"/>
      <w:r w:rsidRPr="009F0029">
        <w:rPr>
          <w:rFonts w:ascii="Times New Roman" w:eastAsia="Times New Roman" w:hAnsi="Times New Roman" w:cs="Times New Roman"/>
        </w:rPr>
        <w:t>естественному</w:t>
      </w:r>
      <w:proofErr w:type="gramEnd"/>
      <w:r w:rsidRPr="009F0029">
        <w:rPr>
          <w:rFonts w:ascii="Times New Roman" w:eastAsia="Times New Roman" w:hAnsi="Times New Roman" w:cs="Times New Roman"/>
        </w:rPr>
        <w:t xml:space="preserve">. Первые ледовые явления </w:t>
      </w:r>
      <w:r w:rsidRPr="009F0029">
        <w:rPr>
          <w:rFonts w:ascii="Times New Roman" w:eastAsia="Times New Roman" w:hAnsi="Times New Roman" w:cs="Times New Roman"/>
        </w:rPr>
        <w:lastRenderedPageBreak/>
        <w:t>на Нижней Волге появляются в виде заберегов и сала обычно в начале декабря. Раннее появление ледовых образований – начало ноября, позднее – начало января. Ледостав устанавливается обычно в конце декабря – начале января и продолжается в течение 2,5-3 месяцев. Средняя толщина льда 55-</w:t>
      </w:r>
      <w:smartTag w:uri="urn:schemas-microsoft-com:office:smarttags" w:element="metricconverter">
        <w:smartTagPr>
          <w:attr w:name="ProductID" w:val="70 см"/>
        </w:smartTagPr>
        <w:r w:rsidRPr="009F0029">
          <w:rPr>
            <w:rFonts w:ascii="Times New Roman" w:eastAsia="Times New Roman" w:hAnsi="Times New Roman" w:cs="Times New Roman"/>
          </w:rPr>
          <w:t>70 см</w:t>
        </w:r>
      </w:smartTag>
      <w:r w:rsidRPr="009F0029">
        <w:rPr>
          <w:rFonts w:ascii="Times New Roman" w:eastAsia="Times New Roman" w:hAnsi="Times New Roman" w:cs="Times New Roman"/>
        </w:rPr>
        <w:t>. Разрушение ледяного покрова начинается  в конце марта. Весенний ледоход начинается во второй декаде марта и продолжается 8-20 дней.</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xml:space="preserve">Водотоки  являются источником воды для водоснабжения населения муниципального образования. </w:t>
      </w:r>
    </w:p>
    <w:p w:rsidR="005B289B" w:rsidRPr="009F0029" w:rsidRDefault="005B289B" w:rsidP="00564E50">
      <w:pPr>
        <w:pStyle w:val="ConsPlusNormal"/>
        <w:widowControl/>
        <w:ind w:firstLine="709"/>
        <w:contextualSpacing/>
        <w:jc w:val="both"/>
        <w:rPr>
          <w:rFonts w:ascii="Times New Roman" w:eastAsia="Times New Roman" w:hAnsi="Times New Roman" w:cs="Times New Roman"/>
        </w:rPr>
      </w:pPr>
      <w:r w:rsidRPr="009F0029">
        <w:rPr>
          <w:rFonts w:ascii="Times New Roman" w:eastAsia="Times New Roman" w:hAnsi="Times New Roman" w:cs="Times New Roman"/>
        </w:rPr>
        <w:t>Минерализация волжской воды  изменяется от 180 мг/дм</w:t>
      </w:r>
      <w:r w:rsidRPr="009F0029">
        <w:rPr>
          <w:rFonts w:ascii="Times New Roman" w:eastAsia="Times New Roman" w:hAnsi="Times New Roman" w:cs="Times New Roman"/>
          <w:vertAlign w:val="superscript"/>
        </w:rPr>
        <w:t>3</w:t>
      </w:r>
      <w:r w:rsidRPr="009F0029">
        <w:rPr>
          <w:rFonts w:ascii="Times New Roman" w:eastAsia="Times New Roman" w:hAnsi="Times New Roman" w:cs="Times New Roman"/>
        </w:rPr>
        <w:t xml:space="preserve"> (паводок) до 370 мг/дм</w:t>
      </w:r>
      <w:r w:rsidRPr="009F0029">
        <w:rPr>
          <w:rFonts w:ascii="Times New Roman" w:eastAsia="Times New Roman" w:hAnsi="Times New Roman" w:cs="Times New Roman"/>
          <w:vertAlign w:val="superscript"/>
        </w:rPr>
        <w:t>3</w:t>
      </w:r>
      <w:r w:rsidRPr="009F0029">
        <w:rPr>
          <w:rFonts w:ascii="Times New Roman" w:eastAsia="Times New Roman" w:hAnsi="Times New Roman" w:cs="Times New Roman"/>
        </w:rPr>
        <w:t xml:space="preserve"> (межень). Гидрохимический состав речной воды характеризуется следующими основными показателями (среднемноголетние): взвешенные вещества – 13 мг/дм</w:t>
      </w:r>
      <w:r w:rsidRPr="009F0029">
        <w:rPr>
          <w:rFonts w:ascii="Times New Roman" w:eastAsia="Times New Roman" w:hAnsi="Times New Roman" w:cs="Times New Roman"/>
          <w:vertAlign w:val="superscript"/>
        </w:rPr>
        <w:t>3</w:t>
      </w:r>
      <w:r w:rsidRPr="009F0029">
        <w:rPr>
          <w:rFonts w:ascii="Times New Roman" w:eastAsia="Times New Roman" w:hAnsi="Times New Roman" w:cs="Times New Roman"/>
        </w:rPr>
        <w:t>, хлориды – 31,2 мг/дм</w:t>
      </w:r>
      <w:r w:rsidRPr="009F0029">
        <w:rPr>
          <w:rFonts w:ascii="Times New Roman" w:eastAsia="Times New Roman" w:hAnsi="Times New Roman" w:cs="Times New Roman"/>
          <w:vertAlign w:val="superscript"/>
        </w:rPr>
        <w:t>3</w:t>
      </w:r>
      <w:r w:rsidRPr="009F0029">
        <w:rPr>
          <w:rFonts w:ascii="Times New Roman" w:eastAsia="Times New Roman" w:hAnsi="Times New Roman" w:cs="Times New Roman"/>
        </w:rPr>
        <w:t>, сульфаты – 80,5 мг/ дм</w:t>
      </w:r>
      <w:r w:rsidRPr="009F0029">
        <w:rPr>
          <w:rFonts w:ascii="Times New Roman" w:eastAsia="Times New Roman" w:hAnsi="Times New Roman" w:cs="Times New Roman"/>
          <w:vertAlign w:val="superscript"/>
        </w:rPr>
        <w:t>3</w:t>
      </w:r>
      <w:r w:rsidRPr="009F0029">
        <w:rPr>
          <w:rFonts w:ascii="Times New Roman" w:eastAsia="Times New Roman" w:hAnsi="Times New Roman" w:cs="Times New Roman"/>
        </w:rPr>
        <w:t>,  кальций – 50,7 мг/дм</w:t>
      </w:r>
      <w:r w:rsidRPr="009F0029">
        <w:rPr>
          <w:rFonts w:ascii="Times New Roman" w:eastAsia="Times New Roman" w:hAnsi="Times New Roman" w:cs="Times New Roman"/>
          <w:vertAlign w:val="superscript"/>
        </w:rPr>
        <w:t>3</w:t>
      </w:r>
      <w:r w:rsidRPr="009F0029">
        <w:rPr>
          <w:rFonts w:ascii="Times New Roman" w:eastAsia="Times New Roman" w:hAnsi="Times New Roman" w:cs="Times New Roman"/>
        </w:rPr>
        <w:t>, магний – 12,5 мг/дм</w:t>
      </w:r>
      <w:r w:rsidRPr="009F0029">
        <w:rPr>
          <w:rFonts w:ascii="Times New Roman" w:eastAsia="Times New Roman" w:hAnsi="Times New Roman" w:cs="Times New Roman"/>
          <w:vertAlign w:val="superscript"/>
        </w:rPr>
        <w:t>3</w:t>
      </w:r>
      <w:r w:rsidRPr="009F0029">
        <w:rPr>
          <w:rFonts w:ascii="Times New Roman" w:eastAsia="Times New Roman" w:hAnsi="Times New Roman" w:cs="Times New Roman"/>
        </w:rPr>
        <w:t xml:space="preserve">, </w:t>
      </w:r>
      <w:proofErr w:type="spellStart"/>
      <w:r w:rsidRPr="009F0029">
        <w:rPr>
          <w:rFonts w:ascii="Times New Roman" w:eastAsia="Times New Roman" w:hAnsi="Times New Roman" w:cs="Times New Roman"/>
        </w:rPr>
        <w:t>натрий+калий</w:t>
      </w:r>
      <w:proofErr w:type="spellEnd"/>
      <w:r w:rsidRPr="009F0029">
        <w:rPr>
          <w:rFonts w:ascii="Times New Roman" w:eastAsia="Times New Roman" w:hAnsi="Times New Roman" w:cs="Times New Roman"/>
        </w:rPr>
        <w:t xml:space="preserve"> – 35,6 мг/ дм</w:t>
      </w:r>
      <w:r w:rsidRPr="009F0029">
        <w:rPr>
          <w:rFonts w:ascii="Times New Roman" w:eastAsia="Times New Roman" w:hAnsi="Times New Roman" w:cs="Times New Roman"/>
          <w:vertAlign w:val="superscript"/>
        </w:rPr>
        <w:t>3</w:t>
      </w:r>
      <w:r w:rsidRPr="009F0029">
        <w:rPr>
          <w:rFonts w:ascii="Times New Roman" w:eastAsia="Times New Roman" w:hAnsi="Times New Roman" w:cs="Times New Roman"/>
        </w:rPr>
        <w:t xml:space="preserve">, жесткость – 3,55 </w:t>
      </w:r>
      <w:proofErr w:type="spellStart"/>
      <w:r w:rsidRPr="009F0029">
        <w:rPr>
          <w:rFonts w:ascii="Times New Roman" w:eastAsia="Times New Roman" w:hAnsi="Times New Roman" w:cs="Times New Roman"/>
        </w:rPr>
        <w:t>мг-экв</w:t>
      </w:r>
      <w:proofErr w:type="spellEnd"/>
      <w:r w:rsidRPr="009F0029">
        <w:rPr>
          <w:rFonts w:ascii="Times New Roman" w:eastAsia="Times New Roman" w:hAnsi="Times New Roman" w:cs="Times New Roman"/>
        </w:rPr>
        <w:t xml:space="preserve">/л (рис.2.2.1). </w:t>
      </w:r>
    </w:p>
    <w:p w:rsidR="005B289B" w:rsidRPr="009F0029" w:rsidRDefault="005B289B" w:rsidP="00564E50">
      <w:pPr>
        <w:pStyle w:val="ConsPlusNormal"/>
        <w:widowControl/>
        <w:ind w:firstLine="709"/>
        <w:contextualSpacing/>
        <w:jc w:val="both"/>
        <w:rPr>
          <w:rFonts w:ascii="Times New Roman" w:eastAsia="Times New Roman" w:hAnsi="Times New Roman" w:cs="Times New Roman"/>
        </w:rPr>
      </w:pPr>
      <w:r w:rsidRPr="009F0029">
        <w:rPr>
          <w:rFonts w:ascii="Times New Roman" w:eastAsia="Times New Roman" w:hAnsi="Times New Roman" w:cs="Times New Roman"/>
        </w:rPr>
        <w:t xml:space="preserve">Согласно Водному кодексу РФ, ширина </w:t>
      </w:r>
      <w:proofErr w:type="spellStart"/>
      <w:r w:rsidRPr="009F0029">
        <w:rPr>
          <w:rFonts w:ascii="Times New Roman" w:eastAsia="Times New Roman" w:hAnsi="Times New Roman" w:cs="Times New Roman"/>
        </w:rPr>
        <w:t>водоохранной</w:t>
      </w:r>
      <w:proofErr w:type="spellEnd"/>
      <w:r w:rsidRPr="009F0029">
        <w:rPr>
          <w:rFonts w:ascii="Times New Roman" w:eastAsia="Times New Roman" w:hAnsi="Times New Roman" w:cs="Times New Roman"/>
        </w:rPr>
        <w:t xml:space="preserve"> зоны р</w:t>
      </w:r>
      <w:proofErr w:type="gramStart"/>
      <w:r w:rsidRPr="009F0029">
        <w:rPr>
          <w:rFonts w:ascii="Times New Roman" w:eastAsia="Times New Roman" w:hAnsi="Times New Roman" w:cs="Times New Roman"/>
        </w:rPr>
        <w:t>.В</w:t>
      </w:r>
      <w:proofErr w:type="gramEnd"/>
      <w:r w:rsidRPr="009F0029">
        <w:rPr>
          <w:rFonts w:ascii="Times New Roman" w:eastAsia="Times New Roman" w:hAnsi="Times New Roman" w:cs="Times New Roman"/>
        </w:rPr>
        <w:t xml:space="preserve">олги составляет 200м. Ширина прибрежной защитной полосы водотоков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9F0029">
          <w:rPr>
            <w:rFonts w:ascii="Times New Roman" w:eastAsia="Times New Roman" w:hAnsi="Times New Roman" w:cs="Times New Roman"/>
          </w:rPr>
          <w:t>30 м</w:t>
        </w:r>
      </w:smartTag>
      <w:r w:rsidRPr="009F0029">
        <w:rPr>
          <w:rFonts w:ascii="Times New Roman" w:eastAsia="Times New Roman" w:hAnsi="Times New Roman" w:cs="Times New Roman"/>
        </w:rPr>
        <w:t xml:space="preserve"> для нулевого или обратного уклона, </w:t>
      </w:r>
      <w:smartTag w:uri="urn:schemas-microsoft-com:office:smarttags" w:element="metricconverter">
        <w:smartTagPr>
          <w:attr w:name="ProductID" w:val="40 м"/>
        </w:smartTagPr>
        <w:r w:rsidRPr="009F0029">
          <w:rPr>
            <w:rFonts w:ascii="Times New Roman" w:eastAsia="Times New Roman" w:hAnsi="Times New Roman" w:cs="Times New Roman"/>
          </w:rPr>
          <w:t>40 м</w:t>
        </w:r>
      </w:smartTag>
      <w:r w:rsidRPr="009F0029">
        <w:rPr>
          <w:rFonts w:ascii="Times New Roman" w:eastAsia="Times New Roman" w:hAnsi="Times New Roman" w:cs="Times New Roman"/>
        </w:rPr>
        <w:t xml:space="preserve"> для уклона до 3° и </w:t>
      </w:r>
      <w:smartTag w:uri="urn:schemas-microsoft-com:office:smarttags" w:element="metricconverter">
        <w:smartTagPr>
          <w:attr w:name="ProductID" w:val="50 м"/>
        </w:smartTagPr>
        <w:r w:rsidRPr="009F0029">
          <w:rPr>
            <w:rFonts w:ascii="Times New Roman" w:eastAsia="Times New Roman" w:hAnsi="Times New Roman" w:cs="Times New Roman"/>
          </w:rPr>
          <w:t>50 м</w:t>
        </w:r>
      </w:smartTag>
      <w:r w:rsidRPr="009F0029">
        <w:rPr>
          <w:rFonts w:ascii="Times New Roman" w:eastAsia="Times New Roman" w:hAnsi="Times New Roman" w:cs="Times New Roman"/>
        </w:rPr>
        <w:t xml:space="preserve"> для уклона 3° и более. </w:t>
      </w:r>
    </w:p>
    <w:p w:rsidR="005B289B" w:rsidRPr="009F0029" w:rsidRDefault="005B289B" w:rsidP="00564E50">
      <w:pPr>
        <w:pStyle w:val="ConsPlusNormal"/>
        <w:widowControl/>
        <w:ind w:firstLine="709"/>
        <w:contextualSpacing/>
        <w:jc w:val="both"/>
        <w:rPr>
          <w:rFonts w:ascii="Times New Roman" w:eastAsia="Times New Roman" w:hAnsi="Times New Roman" w:cs="Times New Roman"/>
        </w:rPr>
      </w:pPr>
      <w:r w:rsidRPr="009F0029">
        <w:rPr>
          <w:rFonts w:ascii="Times New Roman" w:eastAsia="Times New Roman" w:hAnsi="Times New Roman" w:cs="Times New Roman"/>
        </w:rPr>
        <w:t xml:space="preserve">В связи с происходящими в волжской дельте интенсивными процессами отложения наносов в русле водотоков,  на  территории ухудшились условия схода воды в период паводка, возросли сроки его прохождения, что приводит к длительному   подтоплению территории, снижению устойчивости </w:t>
      </w:r>
      <w:proofErr w:type="spellStart"/>
      <w:r w:rsidRPr="009F0029">
        <w:rPr>
          <w:rFonts w:ascii="Times New Roman" w:eastAsia="Times New Roman" w:hAnsi="Times New Roman" w:cs="Times New Roman"/>
        </w:rPr>
        <w:t>водооградительных</w:t>
      </w:r>
      <w:proofErr w:type="spellEnd"/>
      <w:r w:rsidRPr="009F0029">
        <w:rPr>
          <w:rFonts w:ascii="Times New Roman" w:eastAsia="Times New Roman" w:hAnsi="Times New Roman" w:cs="Times New Roman"/>
        </w:rPr>
        <w:t xml:space="preserve"> сооружений и повышению опасности затопления  населенных пунктов.</w:t>
      </w:r>
    </w:p>
    <w:p w:rsidR="005B289B" w:rsidRPr="009F0029" w:rsidRDefault="005B289B" w:rsidP="00564E50">
      <w:pPr>
        <w:pStyle w:val="ConsPlusNormal"/>
        <w:widowControl/>
        <w:ind w:firstLine="709"/>
        <w:contextualSpacing/>
        <w:jc w:val="both"/>
        <w:rPr>
          <w:rFonts w:ascii="Times New Roman" w:eastAsia="Times New Roman" w:hAnsi="Times New Roman" w:cs="Times New Roman"/>
        </w:rPr>
      </w:pPr>
      <w:r w:rsidRPr="009F0029">
        <w:rPr>
          <w:rFonts w:ascii="Times New Roman" w:eastAsia="Times New Roman" w:hAnsi="Times New Roman" w:cs="Times New Roman"/>
        </w:rPr>
        <w:t xml:space="preserve">Значительная часть протоков и ериков в настоящее время заиливается и зарастает водолюбивой растительностью -  в межень течение воды в них практически </w:t>
      </w:r>
      <w:proofErr w:type="gramStart"/>
      <w:r w:rsidRPr="009F0029">
        <w:rPr>
          <w:rFonts w:ascii="Times New Roman" w:eastAsia="Times New Roman" w:hAnsi="Times New Roman" w:cs="Times New Roman"/>
        </w:rPr>
        <w:t>отсутствует и они постепенно превращаются</w:t>
      </w:r>
      <w:proofErr w:type="gramEnd"/>
      <w:r w:rsidRPr="009F0029">
        <w:rPr>
          <w:rFonts w:ascii="Times New Roman" w:eastAsia="Times New Roman" w:hAnsi="Times New Roman" w:cs="Times New Roman"/>
        </w:rPr>
        <w:t xml:space="preserve"> в болото.</w:t>
      </w:r>
    </w:p>
    <w:p w:rsidR="005B289B" w:rsidRPr="009F0029" w:rsidRDefault="005B289B" w:rsidP="00564E50">
      <w:pPr>
        <w:pStyle w:val="afffc"/>
        <w:contextualSpacing/>
        <w:rPr>
          <w:b/>
          <w:lang w:val="ru-RU"/>
        </w:rPr>
      </w:pPr>
      <w:bookmarkStart w:id="12" w:name="_Toc336253803"/>
      <w:bookmarkStart w:id="13" w:name="_Toc336254952"/>
      <w:bookmarkStart w:id="14" w:name="_Toc381637864"/>
      <w:r w:rsidRPr="009F0029">
        <w:rPr>
          <w:b/>
          <w:lang w:val="ru-RU"/>
        </w:rPr>
        <w:t>Минерально-сырьевые ресурсы</w:t>
      </w:r>
      <w:bookmarkEnd w:id="12"/>
      <w:bookmarkEnd w:id="13"/>
      <w:bookmarkEnd w:id="14"/>
      <w:r w:rsidRPr="009F0029">
        <w:rPr>
          <w:b/>
          <w:lang w:val="ru-RU"/>
        </w:rPr>
        <w:t xml:space="preserve"> </w:t>
      </w:r>
    </w:p>
    <w:p w:rsidR="005B289B" w:rsidRPr="009F0029" w:rsidRDefault="005B289B" w:rsidP="00564E50">
      <w:pPr>
        <w:tabs>
          <w:tab w:val="left" w:pos="0"/>
        </w:tabs>
        <w:spacing w:after="0" w:line="240" w:lineRule="auto"/>
        <w:ind w:firstLine="900"/>
        <w:contextualSpacing/>
        <w:rPr>
          <w:rFonts w:cs="Times New Roman"/>
          <w:szCs w:val="24"/>
        </w:rPr>
      </w:pPr>
      <w:r w:rsidRPr="009F0029">
        <w:rPr>
          <w:rFonts w:cs="Times New Roman"/>
          <w:szCs w:val="24"/>
          <w:lang w:eastAsia="ar-SA" w:bidi="en-US"/>
        </w:rPr>
        <w:t xml:space="preserve">В границах муниципального образования расположен </w:t>
      </w:r>
      <w:proofErr w:type="spellStart"/>
      <w:r w:rsidRPr="009F0029">
        <w:rPr>
          <w:rFonts w:cs="Times New Roman"/>
          <w:szCs w:val="24"/>
          <w:lang w:eastAsia="ar-SA" w:bidi="en-US"/>
        </w:rPr>
        <w:t>Каралатский</w:t>
      </w:r>
      <w:proofErr w:type="spellEnd"/>
      <w:r w:rsidRPr="009F0029">
        <w:rPr>
          <w:rFonts w:cs="Times New Roman"/>
          <w:szCs w:val="24"/>
          <w:lang w:eastAsia="ar-SA" w:bidi="en-US"/>
        </w:rPr>
        <w:t xml:space="preserve"> лицензионный участок, </w:t>
      </w:r>
      <w:r w:rsidRPr="009F0029">
        <w:rPr>
          <w:rFonts w:cs="Times New Roman"/>
          <w:szCs w:val="24"/>
        </w:rPr>
        <w:t>перспективный в плане выявления залежей углеводородов. В пределах участка недр запасы углеводородов на государственном балансе запасов полезных ископаемых Российской Федерации не числятся.</w:t>
      </w:r>
    </w:p>
    <w:p w:rsidR="005B289B" w:rsidRPr="009F0029" w:rsidRDefault="005B289B" w:rsidP="00564E50">
      <w:pPr>
        <w:tabs>
          <w:tab w:val="left" w:pos="-3119"/>
        </w:tabs>
        <w:suppressAutoHyphens/>
        <w:spacing w:after="0" w:line="240" w:lineRule="auto"/>
        <w:ind w:firstLine="900"/>
        <w:contextualSpacing/>
        <w:rPr>
          <w:rFonts w:cs="Times New Roman"/>
          <w:color w:val="000000"/>
          <w:szCs w:val="24"/>
        </w:rPr>
      </w:pPr>
      <w:r w:rsidRPr="009F0029">
        <w:rPr>
          <w:rFonts w:cs="Times New Roman"/>
          <w:color w:val="000000"/>
          <w:szCs w:val="24"/>
        </w:rPr>
        <w:t>На территории муниципального образования «</w:t>
      </w:r>
      <w:proofErr w:type="spellStart"/>
      <w:r w:rsidRPr="009F0029">
        <w:rPr>
          <w:rFonts w:cs="Times New Roman"/>
          <w:color w:val="000000"/>
          <w:szCs w:val="24"/>
        </w:rPr>
        <w:t>Образцово-Травинский</w:t>
      </w:r>
      <w:proofErr w:type="spellEnd"/>
      <w:r w:rsidRPr="009F0029">
        <w:rPr>
          <w:rFonts w:cs="Times New Roman"/>
          <w:color w:val="000000"/>
          <w:szCs w:val="24"/>
        </w:rPr>
        <w:t xml:space="preserve"> сельсовет» расположены карьеры  по добыче общераспространенных полезных ископаемых для своих нужд со следующими местоположениями:</w:t>
      </w:r>
    </w:p>
    <w:p w:rsidR="005B289B" w:rsidRPr="009F0029" w:rsidRDefault="005B289B" w:rsidP="00564E50">
      <w:pPr>
        <w:pStyle w:val="afff0"/>
        <w:numPr>
          <w:ilvl w:val="0"/>
          <w:numId w:val="29"/>
        </w:numPr>
        <w:tabs>
          <w:tab w:val="left" w:pos="-3119"/>
        </w:tabs>
        <w:suppressAutoHyphens/>
        <w:ind w:left="0" w:firstLine="709"/>
        <w:rPr>
          <w:szCs w:val="24"/>
        </w:rPr>
      </w:pPr>
      <w:r w:rsidRPr="009F0029">
        <w:rPr>
          <w:szCs w:val="24"/>
        </w:rPr>
        <w:t xml:space="preserve">Астраханская область, </w:t>
      </w:r>
      <w:proofErr w:type="spellStart"/>
      <w:r w:rsidRPr="009F0029">
        <w:rPr>
          <w:szCs w:val="24"/>
        </w:rPr>
        <w:t>Камызякский</w:t>
      </w:r>
      <w:proofErr w:type="spellEnd"/>
      <w:r w:rsidRPr="009F0029">
        <w:rPr>
          <w:szCs w:val="24"/>
        </w:rPr>
        <w:t xml:space="preserve"> район, с</w:t>
      </w:r>
      <w:proofErr w:type="gramStart"/>
      <w:r w:rsidRPr="009F0029">
        <w:rPr>
          <w:szCs w:val="24"/>
        </w:rPr>
        <w:t>.О</w:t>
      </w:r>
      <w:proofErr w:type="gramEnd"/>
      <w:r w:rsidRPr="009F0029">
        <w:rPr>
          <w:szCs w:val="24"/>
        </w:rPr>
        <w:t xml:space="preserve">бразцово-Травино, за </w:t>
      </w:r>
      <w:proofErr w:type="spellStart"/>
      <w:r w:rsidRPr="009F0029">
        <w:rPr>
          <w:szCs w:val="24"/>
        </w:rPr>
        <w:t>Бэровским</w:t>
      </w:r>
      <w:proofErr w:type="spellEnd"/>
      <w:r w:rsidRPr="009F0029">
        <w:rPr>
          <w:szCs w:val="24"/>
        </w:rPr>
        <w:t xml:space="preserve"> бугром, на месте существующего карьера;</w:t>
      </w:r>
    </w:p>
    <w:p w:rsidR="005B289B" w:rsidRPr="009F0029" w:rsidRDefault="005B289B" w:rsidP="00564E50">
      <w:pPr>
        <w:pStyle w:val="afff0"/>
        <w:numPr>
          <w:ilvl w:val="0"/>
          <w:numId w:val="29"/>
        </w:numPr>
        <w:tabs>
          <w:tab w:val="left" w:pos="-3119"/>
        </w:tabs>
        <w:suppressAutoHyphens/>
        <w:ind w:left="0" w:firstLine="709"/>
        <w:rPr>
          <w:color w:val="000000"/>
          <w:szCs w:val="24"/>
        </w:rPr>
      </w:pPr>
      <w:r w:rsidRPr="009F0029">
        <w:rPr>
          <w:szCs w:val="24"/>
        </w:rPr>
        <w:t xml:space="preserve">Астраханская область, </w:t>
      </w:r>
      <w:proofErr w:type="spellStart"/>
      <w:r w:rsidRPr="009F0029">
        <w:rPr>
          <w:szCs w:val="24"/>
        </w:rPr>
        <w:t>Камызякский</w:t>
      </w:r>
      <w:proofErr w:type="spellEnd"/>
      <w:r w:rsidRPr="009F0029">
        <w:rPr>
          <w:szCs w:val="24"/>
        </w:rPr>
        <w:t xml:space="preserve"> район, юго-западнее </w:t>
      </w:r>
      <w:proofErr w:type="spellStart"/>
      <w:r w:rsidRPr="009F0029">
        <w:rPr>
          <w:szCs w:val="24"/>
        </w:rPr>
        <w:t>с</w:t>
      </w:r>
      <w:proofErr w:type="gramStart"/>
      <w:r w:rsidRPr="009F0029">
        <w:rPr>
          <w:szCs w:val="24"/>
        </w:rPr>
        <w:t>.П</w:t>
      </w:r>
      <w:proofErr w:type="gramEnd"/>
      <w:r w:rsidRPr="009F0029">
        <w:rPr>
          <w:szCs w:val="24"/>
        </w:rPr>
        <w:t>олдневое</w:t>
      </w:r>
      <w:proofErr w:type="spellEnd"/>
      <w:r w:rsidRPr="009F0029">
        <w:rPr>
          <w:szCs w:val="24"/>
        </w:rPr>
        <w:t xml:space="preserve"> между орошаемым участком «</w:t>
      </w:r>
      <w:proofErr w:type="spellStart"/>
      <w:r w:rsidRPr="009F0029">
        <w:rPr>
          <w:szCs w:val="24"/>
        </w:rPr>
        <w:t>Полдневский</w:t>
      </w:r>
      <w:proofErr w:type="spellEnd"/>
      <w:r w:rsidRPr="009F0029">
        <w:rPr>
          <w:szCs w:val="24"/>
        </w:rPr>
        <w:t>» и прудом «Горный», рядом с МТФ колхоза «Лотос».</w:t>
      </w:r>
    </w:p>
    <w:p w:rsidR="0031322A" w:rsidRPr="009F0029" w:rsidRDefault="005B289B" w:rsidP="00564E50">
      <w:pPr>
        <w:pStyle w:val="afff0"/>
        <w:keepNext/>
        <w:ind w:left="0" w:firstLine="567"/>
        <w:jc w:val="center"/>
        <w:outlineLvl w:val="3"/>
        <w:rPr>
          <w:b/>
          <w:szCs w:val="24"/>
        </w:rPr>
      </w:pPr>
      <w:bookmarkStart w:id="15" w:name="_Toc532547876"/>
      <w:r w:rsidRPr="009F0029">
        <w:rPr>
          <w:b/>
          <w:szCs w:val="24"/>
        </w:rPr>
        <w:t>2</w:t>
      </w:r>
      <w:r w:rsidR="0031322A" w:rsidRPr="009F0029">
        <w:rPr>
          <w:b/>
          <w:szCs w:val="24"/>
        </w:rPr>
        <w:t>.1.</w:t>
      </w:r>
      <w:r w:rsidRPr="009F0029">
        <w:rPr>
          <w:b/>
          <w:szCs w:val="24"/>
        </w:rPr>
        <w:t>3</w:t>
      </w:r>
      <w:r w:rsidR="0031322A" w:rsidRPr="009F0029">
        <w:rPr>
          <w:b/>
          <w:szCs w:val="24"/>
        </w:rPr>
        <w:t>.</w:t>
      </w:r>
      <w:r w:rsidRPr="009F0029">
        <w:rPr>
          <w:b/>
          <w:szCs w:val="24"/>
        </w:rPr>
        <w:t xml:space="preserve"> Демографическая ситуация</w:t>
      </w:r>
      <w:r w:rsidR="0031322A" w:rsidRPr="009F0029">
        <w:rPr>
          <w:b/>
          <w:szCs w:val="24"/>
        </w:rPr>
        <w:t>.</w:t>
      </w:r>
      <w:bookmarkEnd w:id="15"/>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По данным Всероссийской переписи населения 2010 г., численность населения по населенным пунктам, ныне входящим в состав муниципального образования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составила 5425 человек:</w:t>
      </w:r>
    </w:p>
    <w:p w:rsidR="005B289B" w:rsidRPr="009F0029" w:rsidRDefault="005B289B" w:rsidP="00564E50">
      <w:pPr>
        <w:spacing w:after="0" w:line="240" w:lineRule="auto"/>
        <w:ind w:firstLine="567"/>
        <w:contextualSpacing/>
        <w:rPr>
          <w:rFonts w:cs="Times New Roman"/>
          <w:szCs w:val="24"/>
        </w:rPr>
      </w:pPr>
    </w:p>
    <w:tbl>
      <w:tblPr>
        <w:tblW w:w="9356"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2129"/>
        <w:gridCol w:w="1273"/>
        <w:gridCol w:w="1559"/>
        <w:gridCol w:w="1559"/>
        <w:gridCol w:w="1418"/>
        <w:gridCol w:w="1418"/>
      </w:tblGrid>
      <w:tr w:rsidR="005B289B" w:rsidRPr="009F0029" w:rsidTr="005B289B">
        <w:tc>
          <w:tcPr>
            <w:tcW w:w="2129" w:type="dxa"/>
            <w:vMerge w:val="restart"/>
            <w:shd w:val="clear" w:color="auto" w:fill="auto"/>
          </w:tcPr>
          <w:p w:rsidR="005B289B" w:rsidRPr="009F0029" w:rsidRDefault="005B289B" w:rsidP="00564E50">
            <w:pPr>
              <w:suppressLineNumbers/>
              <w:spacing w:after="0" w:line="240" w:lineRule="auto"/>
              <w:contextualSpacing/>
              <w:jc w:val="center"/>
              <w:rPr>
                <w:rFonts w:cs="Times New Roman"/>
                <w:b/>
                <w:bCs/>
                <w:szCs w:val="24"/>
                <w:lang w:eastAsia="ar-SA"/>
              </w:rPr>
            </w:pPr>
            <w:r w:rsidRPr="009F0029">
              <w:rPr>
                <w:rFonts w:cs="Times New Roman"/>
                <w:b/>
                <w:bCs/>
                <w:szCs w:val="24"/>
                <w:lang w:eastAsia="ar-SA"/>
              </w:rPr>
              <w:t>Наименование населенного пункта/ МО</w:t>
            </w:r>
          </w:p>
        </w:tc>
        <w:tc>
          <w:tcPr>
            <w:tcW w:w="1273" w:type="dxa"/>
            <w:vMerge w:val="restart"/>
            <w:shd w:val="clear" w:color="auto" w:fill="auto"/>
          </w:tcPr>
          <w:p w:rsidR="005B289B" w:rsidRPr="009F0029" w:rsidRDefault="005B289B" w:rsidP="00564E50">
            <w:pPr>
              <w:suppressLineNumbers/>
              <w:spacing w:after="0" w:line="240" w:lineRule="auto"/>
              <w:contextualSpacing/>
              <w:jc w:val="center"/>
              <w:rPr>
                <w:rFonts w:cs="Times New Roman"/>
                <w:b/>
                <w:bCs/>
                <w:szCs w:val="24"/>
                <w:lang w:eastAsia="ar-SA"/>
              </w:rPr>
            </w:pPr>
            <w:r w:rsidRPr="009F0029">
              <w:rPr>
                <w:rFonts w:cs="Times New Roman"/>
                <w:b/>
                <w:bCs/>
                <w:szCs w:val="24"/>
                <w:lang w:eastAsia="ar-SA"/>
              </w:rPr>
              <w:t>Мужчины и женщины</w:t>
            </w:r>
          </w:p>
        </w:tc>
        <w:tc>
          <w:tcPr>
            <w:tcW w:w="1559" w:type="dxa"/>
            <w:vMerge w:val="restart"/>
            <w:shd w:val="clear" w:color="auto" w:fill="auto"/>
          </w:tcPr>
          <w:p w:rsidR="005B289B" w:rsidRPr="009F0029" w:rsidRDefault="005B289B" w:rsidP="00564E50">
            <w:pPr>
              <w:suppressLineNumbers/>
              <w:spacing w:after="0" w:line="240" w:lineRule="auto"/>
              <w:contextualSpacing/>
              <w:jc w:val="center"/>
              <w:rPr>
                <w:rFonts w:cs="Times New Roman"/>
                <w:b/>
                <w:bCs/>
                <w:szCs w:val="24"/>
                <w:lang w:eastAsia="ar-SA"/>
              </w:rPr>
            </w:pPr>
            <w:r w:rsidRPr="009F0029">
              <w:rPr>
                <w:rFonts w:cs="Times New Roman"/>
                <w:b/>
                <w:bCs/>
                <w:szCs w:val="24"/>
                <w:lang w:eastAsia="ar-SA"/>
              </w:rPr>
              <w:t>Мужчины</w:t>
            </w:r>
          </w:p>
        </w:tc>
        <w:tc>
          <w:tcPr>
            <w:tcW w:w="1559" w:type="dxa"/>
            <w:vMerge w:val="restart"/>
            <w:shd w:val="clear" w:color="auto" w:fill="auto"/>
          </w:tcPr>
          <w:p w:rsidR="005B289B" w:rsidRPr="009F0029" w:rsidRDefault="005B289B" w:rsidP="00564E50">
            <w:pPr>
              <w:suppressLineNumbers/>
              <w:spacing w:after="0" w:line="240" w:lineRule="auto"/>
              <w:contextualSpacing/>
              <w:jc w:val="center"/>
              <w:rPr>
                <w:rFonts w:cs="Times New Roman"/>
                <w:b/>
                <w:bCs/>
                <w:szCs w:val="24"/>
                <w:lang w:eastAsia="ar-SA"/>
              </w:rPr>
            </w:pPr>
            <w:r w:rsidRPr="009F0029">
              <w:rPr>
                <w:rFonts w:cs="Times New Roman"/>
                <w:b/>
                <w:bCs/>
                <w:szCs w:val="24"/>
                <w:lang w:eastAsia="ar-SA"/>
              </w:rPr>
              <w:t>Женщины</w:t>
            </w:r>
          </w:p>
        </w:tc>
        <w:tc>
          <w:tcPr>
            <w:tcW w:w="2836" w:type="dxa"/>
            <w:gridSpan w:val="2"/>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b/>
                <w:bCs/>
                <w:szCs w:val="24"/>
                <w:lang w:eastAsia="ar-SA"/>
              </w:rPr>
              <w:t>В общей численности населения, %</w:t>
            </w:r>
          </w:p>
        </w:tc>
      </w:tr>
      <w:tr w:rsidR="005B289B" w:rsidRPr="009F0029" w:rsidTr="005B289B">
        <w:tc>
          <w:tcPr>
            <w:tcW w:w="2129" w:type="dxa"/>
            <w:vMerge/>
            <w:shd w:val="clear" w:color="auto" w:fill="auto"/>
          </w:tcPr>
          <w:p w:rsidR="005B289B" w:rsidRPr="009F0029" w:rsidRDefault="005B289B" w:rsidP="00564E50">
            <w:pPr>
              <w:spacing w:after="0" w:line="240" w:lineRule="auto"/>
              <w:ind w:firstLine="709"/>
              <w:contextualSpacing/>
              <w:rPr>
                <w:rFonts w:cs="Times New Roman"/>
                <w:szCs w:val="24"/>
                <w:lang w:eastAsia="ar-SA"/>
              </w:rPr>
            </w:pPr>
          </w:p>
        </w:tc>
        <w:tc>
          <w:tcPr>
            <w:tcW w:w="1273" w:type="dxa"/>
            <w:vMerge/>
            <w:shd w:val="clear" w:color="auto" w:fill="auto"/>
          </w:tcPr>
          <w:p w:rsidR="005B289B" w:rsidRPr="009F0029" w:rsidRDefault="005B289B" w:rsidP="00564E50">
            <w:pPr>
              <w:spacing w:after="0" w:line="240" w:lineRule="auto"/>
              <w:ind w:firstLine="709"/>
              <w:contextualSpacing/>
              <w:rPr>
                <w:rFonts w:cs="Times New Roman"/>
                <w:szCs w:val="24"/>
                <w:lang w:eastAsia="ar-SA"/>
              </w:rPr>
            </w:pPr>
          </w:p>
        </w:tc>
        <w:tc>
          <w:tcPr>
            <w:tcW w:w="1559" w:type="dxa"/>
            <w:vMerge/>
            <w:shd w:val="clear" w:color="auto" w:fill="auto"/>
          </w:tcPr>
          <w:p w:rsidR="005B289B" w:rsidRPr="009F0029" w:rsidRDefault="005B289B" w:rsidP="00564E50">
            <w:pPr>
              <w:spacing w:after="0" w:line="240" w:lineRule="auto"/>
              <w:ind w:firstLine="709"/>
              <w:contextualSpacing/>
              <w:rPr>
                <w:rFonts w:cs="Times New Roman"/>
                <w:szCs w:val="24"/>
                <w:lang w:eastAsia="ar-SA"/>
              </w:rPr>
            </w:pPr>
          </w:p>
        </w:tc>
        <w:tc>
          <w:tcPr>
            <w:tcW w:w="1559" w:type="dxa"/>
            <w:vMerge/>
            <w:shd w:val="clear" w:color="auto" w:fill="auto"/>
          </w:tcPr>
          <w:p w:rsidR="005B289B" w:rsidRPr="009F0029" w:rsidRDefault="005B289B" w:rsidP="00564E50">
            <w:pPr>
              <w:spacing w:after="0" w:line="240" w:lineRule="auto"/>
              <w:ind w:firstLine="709"/>
              <w:contextualSpacing/>
              <w:rPr>
                <w:rFonts w:cs="Times New Roman"/>
                <w:szCs w:val="24"/>
                <w:lang w:eastAsia="ar-SA"/>
              </w:rPr>
            </w:pPr>
          </w:p>
        </w:tc>
        <w:tc>
          <w:tcPr>
            <w:tcW w:w="1418"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b/>
                <w:bCs/>
                <w:szCs w:val="24"/>
                <w:lang w:eastAsia="ar-SA"/>
              </w:rPr>
            </w:pPr>
            <w:r w:rsidRPr="009F0029">
              <w:rPr>
                <w:rFonts w:cs="Times New Roman"/>
                <w:b/>
                <w:bCs/>
                <w:szCs w:val="24"/>
                <w:lang w:eastAsia="ar-SA"/>
              </w:rPr>
              <w:t>Мужчины</w:t>
            </w:r>
          </w:p>
        </w:tc>
        <w:tc>
          <w:tcPr>
            <w:tcW w:w="1418"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b/>
                <w:bCs/>
                <w:szCs w:val="24"/>
                <w:lang w:eastAsia="ar-SA"/>
              </w:rPr>
              <w:t>Женщины</w:t>
            </w:r>
          </w:p>
        </w:tc>
      </w:tr>
      <w:tr w:rsidR="005B289B" w:rsidRPr="009F0029" w:rsidTr="005B289B">
        <w:tc>
          <w:tcPr>
            <w:tcW w:w="2129"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с. Образцово-Травино</w:t>
            </w:r>
          </w:p>
        </w:tc>
        <w:tc>
          <w:tcPr>
            <w:tcW w:w="1273"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2730</w:t>
            </w:r>
          </w:p>
        </w:tc>
        <w:tc>
          <w:tcPr>
            <w:tcW w:w="1559"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1296</w:t>
            </w:r>
          </w:p>
        </w:tc>
        <w:tc>
          <w:tcPr>
            <w:tcW w:w="1559"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1434</w:t>
            </w:r>
          </w:p>
        </w:tc>
        <w:tc>
          <w:tcPr>
            <w:tcW w:w="1418"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47,5</w:t>
            </w:r>
          </w:p>
        </w:tc>
        <w:tc>
          <w:tcPr>
            <w:tcW w:w="1418"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52,5</w:t>
            </w:r>
          </w:p>
        </w:tc>
      </w:tr>
      <w:tr w:rsidR="005B289B" w:rsidRPr="009F0029" w:rsidTr="005B289B">
        <w:tc>
          <w:tcPr>
            <w:tcW w:w="2129"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lastRenderedPageBreak/>
              <w:t xml:space="preserve">с. </w:t>
            </w:r>
            <w:proofErr w:type="spellStart"/>
            <w:r w:rsidRPr="009F0029">
              <w:rPr>
                <w:rFonts w:cs="Times New Roman"/>
                <w:szCs w:val="24"/>
              </w:rPr>
              <w:t>Гандурино</w:t>
            </w:r>
            <w:proofErr w:type="spellEnd"/>
          </w:p>
        </w:tc>
        <w:tc>
          <w:tcPr>
            <w:tcW w:w="1273"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374</w:t>
            </w:r>
          </w:p>
        </w:tc>
        <w:tc>
          <w:tcPr>
            <w:tcW w:w="1559"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197</w:t>
            </w:r>
          </w:p>
        </w:tc>
        <w:tc>
          <w:tcPr>
            <w:tcW w:w="1559"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177</w:t>
            </w:r>
          </w:p>
        </w:tc>
        <w:tc>
          <w:tcPr>
            <w:tcW w:w="1418"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52,7</w:t>
            </w:r>
          </w:p>
        </w:tc>
        <w:tc>
          <w:tcPr>
            <w:tcW w:w="1418"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47,3</w:t>
            </w:r>
          </w:p>
        </w:tc>
      </w:tr>
      <w:tr w:rsidR="005B289B" w:rsidRPr="009F0029" w:rsidTr="005B289B">
        <w:tc>
          <w:tcPr>
            <w:tcW w:w="2129"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 xml:space="preserve">п. </w:t>
            </w:r>
            <w:proofErr w:type="spellStart"/>
            <w:r w:rsidRPr="009F0029">
              <w:rPr>
                <w:rFonts w:cs="Times New Roman"/>
                <w:szCs w:val="24"/>
              </w:rPr>
              <w:t>Нижнекольский</w:t>
            </w:r>
            <w:proofErr w:type="spellEnd"/>
          </w:p>
        </w:tc>
        <w:tc>
          <w:tcPr>
            <w:tcW w:w="1273"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282</w:t>
            </w:r>
          </w:p>
        </w:tc>
        <w:tc>
          <w:tcPr>
            <w:tcW w:w="1559"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143</w:t>
            </w:r>
          </w:p>
        </w:tc>
        <w:tc>
          <w:tcPr>
            <w:tcW w:w="1559"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139</w:t>
            </w:r>
          </w:p>
        </w:tc>
        <w:tc>
          <w:tcPr>
            <w:tcW w:w="1418"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507,</w:t>
            </w:r>
          </w:p>
        </w:tc>
        <w:tc>
          <w:tcPr>
            <w:tcW w:w="1418"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49,3</w:t>
            </w:r>
          </w:p>
        </w:tc>
      </w:tr>
      <w:tr w:rsidR="005B289B" w:rsidRPr="009F0029" w:rsidTr="005B289B">
        <w:tc>
          <w:tcPr>
            <w:tcW w:w="2129"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с. Лебяжье</w:t>
            </w:r>
          </w:p>
        </w:tc>
        <w:tc>
          <w:tcPr>
            <w:tcW w:w="1273"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732</w:t>
            </w:r>
          </w:p>
        </w:tc>
        <w:tc>
          <w:tcPr>
            <w:tcW w:w="1559"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361</w:t>
            </w:r>
          </w:p>
        </w:tc>
        <w:tc>
          <w:tcPr>
            <w:tcW w:w="1559"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371</w:t>
            </w:r>
          </w:p>
        </w:tc>
        <w:tc>
          <w:tcPr>
            <w:tcW w:w="1418"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49,3</w:t>
            </w:r>
          </w:p>
        </w:tc>
        <w:tc>
          <w:tcPr>
            <w:tcW w:w="1418"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50,7</w:t>
            </w:r>
          </w:p>
        </w:tc>
      </w:tr>
      <w:tr w:rsidR="005B289B" w:rsidRPr="009F0029" w:rsidTr="005B289B">
        <w:tc>
          <w:tcPr>
            <w:tcW w:w="2129"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п. Октябрьский</w:t>
            </w:r>
          </w:p>
        </w:tc>
        <w:tc>
          <w:tcPr>
            <w:tcW w:w="1273"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221</w:t>
            </w:r>
          </w:p>
        </w:tc>
        <w:tc>
          <w:tcPr>
            <w:tcW w:w="1559"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113</w:t>
            </w:r>
          </w:p>
        </w:tc>
        <w:tc>
          <w:tcPr>
            <w:tcW w:w="1559"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108</w:t>
            </w:r>
          </w:p>
        </w:tc>
        <w:tc>
          <w:tcPr>
            <w:tcW w:w="1418"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51,1</w:t>
            </w:r>
          </w:p>
        </w:tc>
        <w:tc>
          <w:tcPr>
            <w:tcW w:w="1418"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48,9</w:t>
            </w:r>
          </w:p>
        </w:tc>
      </w:tr>
      <w:tr w:rsidR="005B289B" w:rsidRPr="009F0029" w:rsidTr="005B289B">
        <w:tc>
          <w:tcPr>
            <w:tcW w:w="2129" w:type="dxa"/>
            <w:shd w:val="clear" w:color="auto" w:fill="auto"/>
          </w:tcPr>
          <w:p w:rsidR="005B289B" w:rsidRPr="009F0029" w:rsidRDefault="005B289B" w:rsidP="00564E50">
            <w:pPr>
              <w:spacing w:after="0" w:line="240" w:lineRule="auto"/>
              <w:contextualSpacing/>
              <w:jc w:val="center"/>
              <w:rPr>
                <w:rFonts w:cs="Times New Roman"/>
                <w:szCs w:val="24"/>
              </w:rPr>
            </w:pPr>
            <w:proofErr w:type="spellStart"/>
            <w:r w:rsidRPr="009F0029">
              <w:rPr>
                <w:rFonts w:cs="Times New Roman"/>
                <w:szCs w:val="24"/>
              </w:rPr>
              <w:t>с</w:t>
            </w:r>
            <w:proofErr w:type="gramStart"/>
            <w:r w:rsidRPr="009F0029">
              <w:rPr>
                <w:rFonts w:cs="Times New Roman"/>
                <w:szCs w:val="24"/>
              </w:rPr>
              <w:t>.П</w:t>
            </w:r>
            <w:proofErr w:type="gramEnd"/>
            <w:r w:rsidRPr="009F0029">
              <w:rPr>
                <w:rFonts w:cs="Times New Roman"/>
                <w:szCs w:val="24"/>
              </w:rPr>
              <w:t>олдневое</w:t>
            </w:r>
            <w:proofErr w:type="spellEnd"/>
          </w:p>
        </w:tc>
        <w:tc>
          <w:tcPr>
            <w:tcW w:w="1273"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1046</w:t>
            </w:r>
          </w:p>
        </w:tc>
        <w:tc>
          <w:tcPr>
            <w:tcW w:w="1559"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489</w:t>
            </w:r>
          </w:p>
        </w:tc>
        <w:tc>
          <w:tcPr>
            <w:tcW w:w="1559"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557</w:t>
            </w:r>
          </w:p>
        </w:tc>
        <w:tc>
          <w:tcPr>
            <w:tcW w:w="1418"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46,7</w:t>
            </w:r>
          </w:p>
        </w:tc>
        <w:tc>
          <w:tcPr>
            <w:tcW w:w="1418"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53,3</w:t>
            </w:r>
          </w:p>
        </w:tc>
      </w:tr>
      <w:tr w:rsidR="005B289B" w:rsidRPr="009F0029" w:rsidTr="005B289B">
        <w:tc>
          <w:tcPr>
            <w:tcW w:w="2129"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 xml:space="preserve">п. </w:t>
            </w:r>
            <w:proofErr w:type="spellStart"/>
            <w:r w:rsidRPr="009F0029">
              <w:rPr>
                <w:rFonts w:cs="Times New Roman"/>
                <w:szCs w:val="24"/>
              </w:rPr>
              <w:t>Дамчик</w:t>
            </w:r>
            <w:proofErr w:type="spellEnd"/>
          </w:p>
        </w:tc>
        <w:tc>
          <w:tcPr>
            <w:tcW w:w="1273"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40</w:t>
            </w:r>
          </w:p>
        </w:tc>
        <w:tc>
          <w:tcPr>
            <w:tcW w:w="1559"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19</w:t>
            </w:r>
          </w:p>
        </w:tc>
        <w:tc>
          <w:tcPr>
            <w:tcW w:w="1559"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21</w:t>
            </w:r>
          </w:p>
        </w:tc>
        <w:tc>
          <w:tcPr>
            <w:tcW w:w="1418"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47,5</w:t>
            </w:r>
          </w:p>
        </w:tc>
        <w:tc>
          <w:tcPr>
            <w:tcW w:w="1418"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52,5</w:t>
            </w:r>
          </w:p>
        </w:tc>
      </w:tr>
      <w:tr w:rsidR="005B289B" w:rsidRPr="009F0029" w:rsidTr="005B289B">
        <w:tc>
          <w:tcPr>
            <w:tcW w:w="2129" w:type="dxa"/>
            <w:shd w:val="clear" w:color="auto" w:fill="auto"/>
          </w:tcPr>
          <w:p w:rsidR="005B289B" w:rsidRPr="009F0029" w:rsidRDefault="009F0029" w:rsidP="00564E50">
            <w:pPr>
              <w:spacing w:after="0" w:line="240" w:lineRule="auto"/>
              <w:contextualSpacing/>
              <w:jc w:val="center"/>
              <w:rPr>
                <w:rFonts w:cs="Times New Roman"/>
                <w:szCs w:val="24"/>
              </w:rPr>
            </w:pPr>
            <w:r>
              <w:rPr>
                <w:rFonts w:cs="Times New Roman"/>
                <w:szCs w:val="24"/>
              </w:rPr>
              <w:t>МО</w:t>
            </w:r>
            <w:r w:rsidR="005B289B" w:rsidRPr="009F0029">
              <w:rPr>
                <w:rFonts w:cs="Times New Roman"/>
                <w:szCs w:val="24"/>
              </w:rPr>
              <w:t xml:space="preserve"> «</w:t>
            </w:r>
            <w:proofErr w:type="spellStart"/>
            <w:r w:rsidR="005B289B" w:rsidRPr="009F0029">
              <w:rPr>
                <w:rFonts w:cs="Times New Roman"/>
                <w:szCs w:val="24"/>
              </w:rPr>
              <w:t>Образцово-Травинский</w:t>
            </w:r>
            <w:proofErr w:type="spellEnd"/>
            <w:r w:rsidR="005B289B" w:rsidRPr="009F0029">
              <w:rPr>
                <w:rFonts w:cs="Times New Roman"/>
                <w:szCs w:val="24"/>
              </w:rPr>
              <w:t xml:space="preserve"> сельсовет»</w:t>
            </w:r>
          </w:p>
        </w:tc>
        <w:tc>
          <w:tcPr>
            <w:tcW w:w="1273" w:type="dxa"/>
            <w:shd w:val="clear" w:color="auto" w:fill="auto"/>
            <w:vAlign w:val="center"/>
          </w:tcPr>
          <w:p w:rsidR="005B289B" w:rsidRPr="009F0029" w:rsidRDefault="005B289B" w:rsidP="00564E50">
            <w:pPr>
              <w:spacing w:after="0" w:line="240" w:lineRule="auto"/>
              <w:contextualSpacing/>
              <w:jc w:val="center"/>
              <w:rPr>
                <w:rFonts w:cs="Times New Roman"/>
                <w:color w:val="000000"/>
                <w:szCs w:val="24"/>
              </w:rPr>
            </w:pPr>
            <w:r w:rsidRPr="009F0029">
              <w:rPr>
                <w:rFonts w:cs="Times New Roman"/>
                <w:color w:val="000000"/>
                <w:szCs w:val="24"/>
              </w:rPr>
              <w:t>5425</w:t>
            </w:r>
          </w:p>
        </w:tc>
        <w:tc>
          <w:tcPr>
            <w:tcW w:w="1559" w:type="dxa"/>
            <w:shd w:val="clear" w:color="auto" w:fill="auto"/>
            <w:vAlign w:val="center"/>
          </w:tcPr>
          <w:p w:rsidR="005B289B" w:rsidRPr="009F0029" w:rsidRDefault="005B289B" w:rsidP="00564E50">
            <w:pPr>
              <w:spacing w:after="0" w:line="240" w:lineRule="auto"/>
              <w:contextualSpacing/>
              <w:jc w:val="center"/>
              <w:rPr>
                <w:rFonts w:cs="Times New Roman"/>
                <w:color w:val="000000"/>
                <w:szCs w:val="24"/>
              </w:rPr>
            </w:pPr>
            <w:r w:rsidRPr="009F0029">
              <w:rPr>
                <w:rFonts w:cs="Times New Roman"/>
                <w:color w:val="000000"/>
                <w:szCs w:val="24"/>
              </w:rPr>
              <w:t>2618</w:t>
            </w:r>
          </w:p>
        </w:tc>
        <w:tc>
          <w:tcPr>
            <w:tcW w:w="1559" w:type="dxa"/>
            <w:shd w:val="clear" w:color="auto" w:fill="auto"/>
            <w:vAlign w:val="center"/>
          </w:tcPr>
          <w:p w:rsidR="005B289B" w:rsidRPr="009F0029" w:rsidRDefault="005B289B" w:rsidP="00564E50">
            <w:pPr>
              <w:spacing w:after="0" w:line="240" w:lineRule="auto"/>
              <w:contextualSpacing/>
              <w:jc w:val="center"/>
              <w:rPr>
                <w:rFonts w:cs="Times New Roman"/>
                <w:color w:val="000000"/>
                <w:szCs w:val="24"/>
              </w:rPr>
            </w:pPr>
            <w:r w:rsidRPr="009F0029">
              <w:rPr>
                <w:rFonts w:cs="Times New Roman"/>
                <w:color w:val="000000"/>
                <w:szCs w:val="24"/>
              </w:rPr>
              <w:t>2807</w:t>
            </w:r>
          </w:p>
        </w:tc>
        <w:tc>
          <w:tcPr>
            <w:tcW w:w="1418" w:type="dxa"/>
            <w:shd w:val="clear" w:color="auto" w:fill="auto"/>
            <w:vAlign w:val="center"/>
          </w:tcPr>
          <w:p w:rsidR="005B289B" w:rsidRPr="009F0029" w:rsidRDefault="005B289B" w:rsidP="00564E50">
            <w:pPr>
              <w:spacing w:after="0" w:line="240" w:lineRule="auto"/>
              <w:contextualSpacing/>
              <w:jc w:val="center"/>
              <w:rPr>
                <w:rFonts w:cs="Times New Roman"/>
                <w:color w:val="000000"/>
                <w:szCs w:val="24"/>
              </w:rPr>
            </w:pPr>
            <w:r w:rsidRPr="009F0029">
              <w:rPr>
                <w:rFonts w:cs="Times New Roman"/>
                <w:color w:val="000000"/>
                <w:szCs w:val="24"/>
              </w:rPr>
              <w:t>0,48</w:t>
            </w:r>
          </w:p>
        </w:tc>
        <w:tc>
          <w:tcPr>
            <w:tcW w:w="1418" w:type="dxa"/>
            <w:shd w:val="clear" w:color="auto" w:fill="auto"/>
            <w:vAlign w:val="center"/>
          </w:tcPr>
          <w:p w:rsidR="005B289B" w:rsidRPr="009F0029" w:rsidRDefault="005B289B" w:rsidP="00564E50">
            <w:pPr>
              <w:spacing w:after="0" w:line="240" w:lineRule="auto"/>
              <w:contextualSpacing/>
              <w:jc w:val="center"/>
              <w:rPr>
                <w:rFonts w:cs="Times New Roman"/>
                <w:color w:val="000000"/>
                <w:szCs w:val="24"/>
              </w:rPr>
            </w:pPr>
            <w:r w:rsidRPr="009F0029">
              <w:rPr>
                <w:rFonts w:cs="Times New Roman"/>
                <w:color w:val="000000"/>
                <w:szCs w:val="24"/>
              </w:rPr>
              <w:t>0,52</w:t>
            </w:r>
          </w:p>
        </w:tc>
      </w:tr>
    </w:tbl>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 xml:space="preserve">Данные на 1 января 2017г. о численности населения и распределении жителей по муниципальным образованиям, ныне </w:t>
      </w:r>
      <w:r w:rsidR="009F0029">
        <w:rPr>
          <w:rFonts w:cs="Times New Roman"/>
          <w:szCs w:val="24"/>
        </w:rPr>
        <w:t>входящим в состав муниципального образования</w:t>
      </w:r>
      <w:r w:rsidRPr="009F0029">
        <w:rPr>
          <w:rFonts w:cs="Times New Roman"/>
          <w:szCs w:val="24"/>
        </w:rPr>
        <w:t xml:space="preserve">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представлены в следующей таблице:</w:t>
      </w:r>
    </w:p>
    <w:tbl>
      <w:tblPr>
        <w:tblW w:w="9497"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6521"/>
        <w:gridCol w:w="2976"/>
      </w:tblGrid>
      <w:tr w:rsidR="005B289B" w:rsidRPr="009F0029" w:rsidTr="005B289B">
        <w:trPr>
          <w:trHeight w:val="317"/>
        </w:trPr>
        <w:tc>
          <w:tcPr>
            <w:tcW w:w="6521" w:type="dxa"/>
            <w:vMerge w:val="restart"/>
            <w:shd w:val="clear" w:color="auto" w:fill="auto"/>
          </w:tcPr>
          <w:p w:rsidR="005B289B" w:rsidRPr="009F0029" w:rsidRDefault="005B289B" w:rsidP="00564E50">
            <w:pPr>
              <w:suppressLineNumbers/>
              <w:spacing w:after="0" w:line="240" w:lineRule="auto"/>
              <w:contextualSpacing/>
              <w:jc w:val="center"/>
              <w:rPr>
                <w:rFonts w:cs="Times New Roman"/>
                <w:b/>
                <w:bCs/>
                <w:szCs w:val="24"/>
                <w:lang w:eastAsia="ar-SA"/>
              </w:rPr>
            </w:pPr>
            <w:r w:rsidRPr="009F0029">
              <w:rPr>
                <w:rFonts w:cs="Times New Roman"/>
                <w:b/>
                <w:bCs/>
                <w:szCs w:val="24"/>
                <w:lang w:eastAsia="ar-SA"/>
              </w:rPr>
              <w:t>Наименование МО</w:t>
            </w:r>
          </w:p>
        </w:tc>
        <w:tc>
          <w:tcPr>
            <w:tcW w:w="2976" w:type="dxa"/>
            <w:vMerge w:val="restart"/>
            <w:shd w:val="clear" w:color="auto" w:fill="auto"/>
          </w:tcPr>
          <w:p w:rsidR="005B289B" w:rsidRPr="009F0029" w:rsidRDefault="005B289B" w:rsidP="00564E50">
            <w:pPr>
              <w:suppressLineNumbers/>
              <w:spacing w:after="0" w:line="240" w:lineRule="auto"/>
              <w:contextualSpacing/>
              <w:jc w:val="center"/>
              <w:rPr>
                <w:rFonts w:cs="Times New Roman"/>
                <w:b/>
                <w:bCs/>
                <w:szCs w:val="24"/>
                <w:lang w:eastAsia="ar-SA"/>
              </w:rPr>
            </w:pPr>
            <w:r w:rsidRPr="009F0029">
              <w:rPr>
                <w:rFonts w:cs="Times New Roman"/>
                <w:b/>
                <w:bCs/>
                <w:szCs w:val="24"/>
                <w:lang w:eastAsia="ar-SA"/>
              </w:rPr>
              <w:t>Численность населения</w:t>
            </w:r>
          </w:p>
        </w:tc>
      </w:tr>
      <w:tr w:rsidR="005B289B" w:rsidRPr="009F0029" w:rsidTr="005B289B">
        <w:trPr>
          <w:trHeight w:val="317"/>
        </w:trPr>
        <w:tc>
          <w:tcPr>
            <w:tcW w:w="6521" w:type="dxa"/>
            <w:vMerge/>
            <w:shd w:val="clear" w:color="auto" w:fill="auto"/>
          </w:tcPr>
          <w:p w:rsidR="005B289B" w:rsidRPr="009F0029" w:rsidRDefault="005B289B" w:rsidP="00564E50">
            <w:pPr>
              <w:spacing w:after="0" w:line="240" w:lineRule="auto"/>
              <w:ind w:firstLine="709"/>
              <w:contextualSpacing/>
              <w:rPr>
                <w:rFonts w:cs="Times New Roman"/>
                <w:szCs w:val="24"/>
                <w:lang w:eastAsia="ar-SA"/>
              </w:rPr>
            </w:pPr>
          </w:p>
        </w:tc>
        <w:tc>
          <w:tcPr>
            <w:tcW w:w="2976" w:type="dxa"/>
            <w:vMerge/>
            <w:shd w:val="clear" w:color="auto" w:fill="auto"/>
          </w:tcPr>
          <w:p w:rsidR="005B289B" w:rsidRPr="009F0029" w:rsidRDefault="005B289B" w:rsidP="00564E50">
            <w:pPr>
              <w:spacing w:after="0" w:line="240" w:lineRule="auto"/>
              <w:ind w:firstLine="709"/>
              <w:contextualSpacing/>
              <w:rPr>
                <w:rFonts w:cs="Times New Roman"/>
                <w:szCs w:val="24"/>
                <w:lang w:eastAsia="ar-SA"/>
              </w:rPr>
            </w:pPr>
          </w:p>
        </w:tc>
      </w:tr>
      <w:tr w:rsidR="005B289B" w:rsidRPr="009F0029" w:rsidTr="005B289B">
        <w:tc>
          <w:tcPr>
            <w:tcW w:w="652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w:t>
            </w:r>
          </w:p>
        </w:tc>
        <w:tc>
          <w:tcPr>
            <w:tcW w:w="2976"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3224</w:t>
            </w:r>
          </w:p>
        </w:tc>
      </w:tr>
      <w:tr w:rsidR="005B289B" w:rsidRPr="009F0029" w:rsidTr="005B289B">
        <w:tc>
          <w:tcPr>
            <w:tcW w:w="652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w:t>
            </w:r>
            <w:proofErr w:type="spellStart"/>
            <w:r w:rsidRPr="009F0029">
              <w:rPr>
                <w:rFonts w:cs="Times New Roman"/>
                <w:szCs w:val="24"/>
              </w:rPr>
              <w:t>Полдневский</w:t>
            </w:r>
            <w:proofErr w:type="spellEnd"/>
            <w:r w:rsidRPr="009F0029">
              <w:rPr>
                <w:rFonts w:cs="Times New Roman"/>
                <w:szCs w:val="24"/>
              </w:rPr>
              <w:t xml:space="preserve"> сельсовет»</w:t>
            </w:r>
          </w:p>
        </w:tc>
        <w:tc>
          <w:tcPr>
            <w:tcW w:w="2976"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1048</w:t>
            </w:r>
          </w:p>
        </w:tc>
      </w:tr>
      <w:tr w:rsidR="005B289B" w:rsidRPr="009F0029" w:rsidTr="005B289B">
        <w:tc>
          <w:tcPr>
            <w:tcW w:w="652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w:t>
            </w:r>
            <w:proofErr w:type="spellStart"/>
            <w:r w:rsidRPr="009F0029">
              <w:rPr>
                <w:rFonts w:cs="Times New Roman"/>
                <w:szCs w:val="24"/>
              </w:rPr>
              <w:t>Лебяжинский</w:t>
            </w:r>
            <w:proofErr w:type="spellEnd"/>
            <w:r w:rsidRPr="009F0029">
              <w:rPr>
                <w:rFonts w:cs="Times New Roman"/>
                <w:szCs w:val="24"/>
              </w:rPr>
              <w:t xml:space="preserve"> сельсовет»</w:t>
            </w:r>
          </w:p>
        </w:tc>
        <w:tc>
          <w:tcPr>
            <w:tcW w:w="2976"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957</w:t>
            </w:r>
          </w:p>
        </w:tc>
      </w:tr>
      <w:tr w:rsidR="005B289B" w:rsidRPr="009F0029" w:rsidTr="005B289B">
        <w:tc>
          <w:tcPr>
            <w:tcW w:w="652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Всего</w:t>
            </w:r>
          </w:p>
        </w:tc>
        <w:tc>
          <w:tcPr>
            <w:tcW w:w="2976" w:type="dxa"/>
            <w:shd w:val="clear" w:color="auto" w:fill="auto"/>
          </w:tcPr>
          <w:p w:rsidR="005B289B" w:rsidRPr="009F0029" w:rsidRDefault="005B289B" w:rsidP="00564E50">
            <w:pPr>
              <w:suppressLineNumbers/>
              <w:spacing w:after="0" w:line="240" w:lineRule="auto"/>
              <w:ind w:left="-270" w:firstLine="405"/>
              <w:contextualSpacing/>
              <w:jc w:val="center"/>
              <w:rPr>
                <w:rFonts w:cs="Times New Roman"/>
                <w:szCs w:val="24"/>
                <w:lang w:eastAsia="ar-SA"/>
              </w:rPr>
            </w:pPr>
            <w:r w:rsidRPr="009F0029">
              <w:rPr>
                <w:rFonts w:cs="Times New Roman"/>
                <w:szCs w:val="24"/>
                <w:lang w:eastAsia="ar-SA"/>
              </w:rPr>
              <w:t>5229</w:t>
            </w:r>
          </w:p>
        </w:tc>
      </w:tr>
    </w:tbl>
    <w:p w:rsidR="005B289B" w:rsidRPr="009F0029" w:rsidRDefault="005B289B" w:rsidP="00564E50">
      <w:pPr>
        <w:spacing w:after="0" w:line="240" w:lineRule="auto"/>
        <w:ind w:firstLine="567"/>
        <w:contextualSpacing/>
        <w:rPr>
          <w:rFonts w:cs="Times New Roman"/>
          <w:szCs w:val="24"/>
        </w:rPr>
      </w:pPr>
      <w:proofErr w:type="gramStart"/>
      <w:r w:rsidRPr="009F0029">
        <w:rPr>
          <w:rFonts w:cs="Times New Roman"/>
          <w:szCs w:val="24"/>
        </w:rPr>
        <w:t>Как видно из приведенных выше данных, на протяжении последних лет во всех населенных пунктах наблюдалась отрицательная динамика численности постоянного населения.</w:t>
      </w:r>
      <w:proofErr w:type="gramEnd"/>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Анализ демографических процессов и прогноз численности населения является одной из базовых составляющих прогноза социально-экономического развития муниципального образования, на которых основываются все последующие расчеты.</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Анализ перспективного изменения численности населения и других демографических показателей производится по трем сценариям развития:</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 инерционному (пессимистическому);</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 базовому;</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 оптимистическому.</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В пессимистическом сценарии стагнация сложившейся экономической ситуации влечет сохранение негативных тенденций в области смертности, миграции и делает маловероятным повышение рождаемости.</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В базовом сценарии предполагается постепенное улучшение социально-экономической ситуации и соответственно демографических характеристик, но очень медленными темпами.</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 xml:space="preserve">Оптимистический сценарий основывается на прогнозируемом экономическом росте, повышении уровня жизни, и как следствие,  увеличение рождаемости, средней ожидаемой продолжительности жизни населения, а также достаточно высокую миграционную подвижность. </w:t>
      </w:r>
    </w:p>
    <w:p w:rsidR="005B289B" w:rsidRPr="009F0029" w:rsidRDefault="005B289B" w:rsidP="00564E50">
      <w:pPr>
        <w:spacing w:after="0" w:line="240" w:lineRule="auto"/>
        <w:ind w:firstLine="567"/>
        <w:contextualSpacing/>
        <w:rPr>
          <w:rFonts w:cs="Times New Roman"/>
          <w:bCs/>
          <w:szCs w:val="24"/>
        </w:rPr>
      </w:pPr>
      <w:r w:rsidRPr="009F0029">
        <w:rPr>
          <w:rFonts w:cs="Times New Roman"/>
          <w:szCs w:val="24"/>
        </w:rPr>
        <w:t xml:space="preserve">Для </w:t>
      </w:r>
      <w:r w:rsidR="009F0029">
        <w:rPr>
          <w:rFonts w:cs="Times New Roman"/>
          <w:szCs w:val="24"/>
        </w:rPr>
        <w:t>проекта Генерального плана муниципального образования</w:t>
      </w:r>
      <w:r w:rsidRPr="009F0029">
        <w:rPr>
          <w:rFonts w:cs="Times New Roman"/>
          <w:szCs w:val="24"/>
        </w:rPr>
        <w:t xml:space="preserve">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принят оптимистический сценарий развития социальной системы, для достижения которого органам исполнительной власти необходимо сконцентрировать усилия на реализации следующего комплекса мер:</w:t>
      </w:r>
    </w:p>
    <w:p w:rsidR="005B289B" w:rsidRPr="009F0029" w:rsidRDefault="005B289B" w:rsidP="00564E50">
      <w:pPr>
        <w:pStyle w:val="afff0"/>
        <w:numPr>
          <w:ilvl w:val="0"/>
          <w:numId w:val="7"/>
        </w:numPr>
        <w:ind w:left="0" w:firstLine="0"/>
        <w:rPr>
          <w:bCs/>
          <w:szCs w:val="24"/>
        </w:rPr>
      </w:pPr>
      <w:r w:rsidRPr="009F0029">
        <w:rPr>
          <w:szCs w:val="24"/>
        </w:rPr>
        <w:t>Демографическая ситуация:</w:t>
      </w:r>
    </w:p>
    <w:p w:rsidR="005B289B" w:rsidRPr="009F0029" w:rsidRDefault="005B289B" w:rsidP="00564E50">
      <w:pPr>
        <w:pStyle w:val="afff0"/>
        <w:numPr>
          <w:ilvl w:val="0"/>
          <w:numId w:val="8"/>
        </w:numPr>
        <w:ind w:left="0" w:firstLine="567"/>
        <w:rPr>
          <w:bCs/>
          <w:szCs w:val="24"/>
        </w:rPr>
      </w:pPr>
      <w:r w:rsidRPr="009F0029">
        <w:rPr>
          <w:szCs w:val="24"/>
        </w:rPr>
        <w:lastRenderedPageBreak/>
        <w:t>мониторинг показателей, характеризующих демографическую ситуацию, определение основных факторов препятствующих ее улучшению и реализация мероприятий направленных на упреждение их негативного воздействия;</w:t>
      </w:r>
    </w:p>
    <w:p w:rsidR="005B289B" w:rsidRPr="009F0029" w:rsidRDefault="005B289B" w:rsidP="00564E50">
      <w:pPr>
        <w:pStyle w:val="afff0"/>
        <w:numPr>
          <w:ilvl w:val="0"/>
          <w:numId w:val="8"/>
        </w:numPr>
        <w:ind w:left="0" w:firstLine="567"/>
        <w:rPr>
          <w:bCs/>
          <w:szCs w:val="24"/>
        </w:rPr>
      </w:pPr>
      <w:r w:rsidRPr="009F0029">
        <w:rPr>
          <w:szCs w:val="24"/>
        </w:rPr>
        <w:t>стимулирование рождаемости, оказание всесторонней помощи молодым семьям;</w:t>
      </w:r>
    </w:p>
    <w:p w:rsidR="005B289B" w:rsidRPr="009F0029" w:rsidRDefault="005B289B" w:rsidP="00564E50">
      <w:pPr>
        <w:pStyle w:val="afff0"/>
        <w:numPr>
          <w:ilvl w:val="0"/>
          <w:numId w:val="8"/>
        </w:numPr>
        <w:ind w:left="0" w:firstLine="567"/>
        <w:rPr>
          <w:bCs/>
          <w:szCs w:val="24"/>
        </w:rPr>
      </w:pPr>
      <w:r w:rsidRPr="009F0029">
        <w:rPr>
          <w:szCs w:val="24"/>
        </w:rPr>
        <w:t xml:space="preserve">обеспечение молодых специалистов рабочими местами с целью предупреждения оттока населения трудоспособного возраста; </w:t>
      </w:r>
    </w:p>
    <w:p w:rsidR="005B289B" w:rsidRPr="009F0029" w:rsidRDefault="005B289B" w:rsidP="00564E50">
      <w:pPr>
        <w:pStyle w:val="afff0"/>
        <w:numPr>
          <w:ilvl w:val="0"/>
          <w:numId w:val="8"/>
        </w:numPr>
        <w:ind w:left="0" w:firstLine="567"/>
        <w:rPr>
          <w:bCs/>
          <w:szCs w:val="24"/>
        </w:rPr>
      </w:pPr>
      <w:r w:rsidRPr="009F0029">
        <w:rPr>
          <w:szCs w:val="24"/>
        </w:rPr>
        <w:t xml:space="preserve">усиление мер по охране репродуктивной функции женщин от неблагоприятных производственных факторов; </w:t>
      </w:r>
    </w:p>
    <w:p w:rsidR="005B289B" w:rsidRPr="009F0029" w:rsidRDefault="005B289B" w:rsidP="00564E50">
      <w:pPr>
        <w:pStyle w:val="afff0"/>
        <w:numPr>
          <w:ilvl w:val="0"/>
          <w:numId w:val="8"/>
        </w:numPr>
        <w:ind w:left="0" w:firstLine="567"/>
        <w:rPr>
          <w:bCs/>
          <w:szCs w:val="24"/>
        </w:rPr>
      </w:pPr>
      <w:r w:rsidRPr="009F0029">
        <w:rPr>
          <w:szCs w:val="24"/>
        </w:rPr>
        <w:t>пропаганда ценности института семьи и брака, формирование у молодежи ответственности за воспитание детей, уважительного отношения к старшему поколению;</w:t>
      </w:r>
    </w:p>
    <w:p w:rsidR="005B289B" w:rsidRPr="009F0029" w:rsidRDefault="005B289B" w:rsidP="00564E50">
      <w:pPr>
        <w:pStyle w:val="afff0"/>
        <w:numPr>
          <w:ilvl w:val="0"/>
          <w:numId w:val="7"/>
        </w:numPr>
        <w:ind w:left="0" w:firstLine="0"/>
        <w:rPr>
          <w:szCs w:val="24"/>
        </w:rPr>
      </w:pPr>
      <w:r w:rsidRPr="009F0029">
        <w:rPr>
          <w:szCs w:val="24"/>
        </w:rPr>
        <w:t>Уровень и качество жизни населения:</w:t>
      </w:r>
    </w:p>
    <w:p w:rsidR="005B289B" w:rsidRPr="009F0029" w:rsidRDefault="005B289B" w:rsidP="00564E50">
      <w:pPr>
        <w:pStyle w:val="afff0"/>
        <w:numPr>
          <w:ilvl w:val="0"/>
          <w:numId w:val="6"/>
        </w:numPr>
        <w:ind w:left="0" w:firstLine="567"/>
        <w:rPr>
          <w:szCs w:val="24"/>
        </w:rPr>
      </w:pPr>
      <w:r w:rsidRPr="009F0029">
        <w:rPr>
          <w:szCs w:val="24"/>
        </w:rPr>
        <w:t xml:space="preserve">поддержка органами власти </w:t>
      </w:r>
      <w:proofErr w:type="spellStart"/>
      <w:proofErr w:type="gramStart"/>
      <w:r w:rsidRPr="009F0029">
        <w:rPr>
          <w:szCs w:val="24"/>
        </w:rPr>
        <w:t>бизнес-инициатив</w:t>
      </w:r>
      <w:proofErr w:type="spellEnd"/>
      <w:proofErr w:type="gramEnd"/>
      <w:r w:rsidRPr="009F0029">
        <w:rPr>
          <w:szCs w:val="24"/>
        </w:rPr>
        <w:t xml:space="preserve"> при условии, что эффект от их реализации окажет положительное воздействие на социально-экономическую систему территории и не противоречит общечеловеческим ценностям;</w:t>
      </w:r>
    </w:p>
    <w:p w:rsidR="005B289B" w:rsidRPr="009F0029" w:rsidRDefault="005B289B" w:rsidP="00564E50">
      <w:pPr>
        <w:pStyle w:val="afff0"/>
        <w:numPr>
          <w:ilvl w:val="0"/>
          <w:numId w:val="6"/>
        </w:numPr>
        <w:tabs>
          <w:tab w:val="clear" w:pos="960"/>
          <w:tab w:val="num" w:pos="0"/>
        </w:tabs>
        <w:ind w:left="0" w:firstLine="567"/>
        <w:rPr>
          <w:szCs w:val="24"/>
        </w:rPr>
      </w:pPr>
      <w:r w:rsidRPr="009F0029">
        <w:rPr>
          <w:szCs w:val="24"/>
        </w:rPr>
        <w:t>повышение среднемесячной заработной платы во всех сферах деятельности населения до уровня, превосходящего величину прожиточного минимума не менее чем в 4,0 раза, создание заинтересованности работодателей в адекватном уровне оплаты труда;</w:t>
      </w:r>
    </w:p>
    <w:p w:rsidR="005B289B" w:rsidRPr="009F0029" w:rsidRDefault="005B289B" w:rsidP="00564E50">
      <w:pPr>
        <w:pStyle w:val="afff0"/>
        <w:numPr>
          <w:ilvl w:val="0"/>
          <w:numId w:val="6"/>
        </w:numPr>
        <w:ind w:left="0" w:firstLine="567"/>
        <w:rPr>
          <w:szCs w:val="24"/>
        </w:rPr>
      </w:pPr>
      <w:r w:rsidRPr="009F0029">
        <w:rPr>
          <w:szCs w:val="24"/>
        </w:rPr>
        <w:t>создание новых и сохранение существующих рабочих мест;</w:t>
      </w:r>
    </w:p>
    <w:p w:rsidR="005B289B" w:rsidRPr="009F0029" w:rsidRDefault="005B289B" w:rsidP="00564E50">
      <w:pPr>
        <w:numPr>
          <w:ilvl w:val="0"/>
          <w:numId w:val="6"/>
        </w:numPr>
        <w:spacing w:after="0" w:line="240" w:lineRule="auto"/>
        <w:ind w:left="0" w:firstLine="567"/>
        <w:contextualSpacing/>
        <w:jc w:val="both"/>
        <w:rPr>
          <w:rFonts w:cs="Times New Roman"/>
          <w:szCs w:val="24"/>
        </w:rPr>
      </w:pPr>
      <w:r w:rsidRPr="009F0029">
        <w:rPr>
          <w:rFonts w:cs="Times New Roman"/>
          <w:szCs w:val="24"/>
        </w:rPr>
        <w:t>адресная поддержка социально незащищенным слоям населения;</w:t>
      </w:r>
    </w:p>
    <w:p w:rsidR="005B289B" w:rsidRPr="009F0029" w:rsidRDefault="005B289B" w:rsidP="00564E50">
      <w:pPr>
        <w:numPr>
          <w:ilvl w:val="0"/>
          <w:numId w:val="6"/>
        </w:numPr>
        <w:spacing w:after="0" w:line="240" w:lineRule="auto"/>
        <w:ind w:left="0" w:firstLine="567"/>
        <w:contextualSpacing/>
        <w:jc w:val="both"/>
        <w:rPr>
          <w:rFonts w:cs="Times New Roman"/>
          <w:szCs w:val="24"/>
        </w:rPr>
      </w:pPr>
      <w:proofErr w:type="spellStart"/>
      <w:r w:rsidRPr="009F0029">
        <w:rPr>
          <w:rFonts w:cs="Times New Roman"/>
          <w:szCs w:val="24"/>
        </w:rPr>
        <w:t>софинансирование</w:t>
      </w:r>
      <w:proofErr w:type="spellEnd"/>
      <w:r w:rsidRPr="009F0029">
        <w:rPr>
          <w:rFonts w:cs="Times New Roman"/>
          <w:szCs w:val="24"/>
        </w:rPr>
        <w:t xml:space="preserve"> затрат молодых семей и молодых специалистов на приобретение и строительство жилья;</w:t>
      </w:r>
    </w:p>
    <w:p w:rsidR="005B289B" w:rsidRPr="009F0029" w:rsidRDefault="005B289B" w:rsidP="00564E50">
      <w:pPr>
        <w:numPr>
          <w:ilvl w:val="0"/>
          <w:numId w:val="6"/>
        </w:numPr>
        <w:spacing w:after="0" w:line="240" w:lineRule="auto"/>
        <w:ind w:left="0" w:firstLine="567"/>
        <w:contextualSpacing/>
        <w:jc w:val="both"/>
        <w:rPr>
          <w:rFonts w:cs="Times New Roman"/>
          <w:szCs w:val="24"/>
        </w:rPr>
      </w:pPr>
      <w:r w:rsidRPr="009F0029">
        <w:rPr>
          <w:rFonts w:cs="Times New Roman"/>
          <w:szCs w:val="24"/>
        </w:rPr>
        <w:t>помощь населению среднего возраста в прохождении профессиональной переподготовки с целью освоения специальностей наиболее востребованных на рынке труда;</w:t>
      </w:r>
    </w:p>
    <w:p w:rsidR="005B289B" w:rsidRPr="009F0029" w:rsidRDefault="005B289B" w:rsidP="00564E50">
      <w:pPr>
        <w:numPr>
          <w:ilvl w:val="0"/>
          <w:numId w:val="6"/>
        </w:numPr>
        <w:spacing w:after="0" w:line="240" w:lineRule="auto"/>
        <w:ind w:left="0" w:firstLine="567"/>
        <w:contextualSpacing/>
        <w:jc w:val="both"/>
        <w:rPr>
          <w:rFonts w:cs="Times New Roman"/>
          <w:szCs w:val="24"/>
        </w:rPr>
      </w:pPr>
      <w:r w:rsidRPr="009F0029">
        <w:rPr>
          <w:rFonts w:cs="Times New Roman"/>
          <w:szCs w:val="24"/>
        </w:rPr>
        <w:t>строительство и реконструкция новых объектов жилищно-коммунальной инфраструктуры, с целью повышения качества жизни населения;</w:t>
      </w:r>
    </w:p>
    <w:p w:rsidR="005B289B" w:rsidRPr="009F0029" w:rsidRDefault="005B289B" w:rsidP="00564E50">
      <w:pPr>
        <w:numPr>
          <w:ilvl w:val="0"/>
          <w:numId w:val="6"/>
        </w:numPr>
        <w:spacing w:after="0" w:line="240" w:lineRule="auto"/>
        <w:ind w:left="0" w:firstLine="567"/>
        <w:contextualSpacing/>
        <w:jc w:val="both"/>
        <w:rPr>
          <w:rFonts w:cs="Times New Roman"/>
          <w:szCs w:val="24"/>
        </w:rPr>
      </w:pPr>
      <w:r w:rsidRPr="009F0029">
        <w:rPr>
          <w:rFonts w:cs="Times New Roman"/>
          <w:szCs w:val="24"/>
        </w:rPr>
        <w:t>благоустройство территории населенных пунктов: асфальтирование дорог, строительство пешеходных тротуаров, освещение и озеленение улиц и т.д.;</w:t>
      </w:r>
    </w:p>
    <w:p w:rsidR="005B289B" w:rsidRPr="009F0029" w:rsidRDefault="005B289B" w:rsidP="00564E50">
      <w:pPr>
        <w:pStyle w:val="afff0"/>
        <w:numPr>
          <w:ilvl w:val="0"/>
          <w:numId w:val="7"/>
        </w:numPr>
        <w:ind w:left="0" w:firstLine="0"/>
        <w:rPr>
          <w:szCs w:val="24"/>
        </w:rPr>
      </w:pPr>
      <w:r w:rsidRPr="009F0029">
        <w:rPr>
          <w:szCs w:val="24"/>
        </w:rPr>
        <w:t>Система образования, здравоохранения, культура:</w:t>
      </w:r>
    </w:p>
    <w:p w:rsidR="005B289B" w:rsidRPr="009F0029" w:rsidRDefault="005B289B" w:rsidP="00564E50">
      <w:pPr>
        <w:pStyle w:val="afff0"/>
        <w:numPr>
          <w:ilvl w:val="0"/>
          <w:numId w:val="10"/>
        </w:numPr>
        <w:ind w:left="0" w:firstLine="567"/>
        <w:rPr>
          <w:szCs w:val="24"/>
        </w:rPr>
      </w:pPr>
      <w:r w:rsidRPr="009F0029">
        <w:rPr>
          <w:szCs w:val="24"/>
        </w:rPr>
        <w:t>обновление материально-технической базы учреждений культуры и образования;</w:t>
      </w:r>
    </w:p>
    <w:p w:rsidR="005B289B" w:rsidRPr="009F0029" w:rsidRDefault="005B289B" w:rsidP="00564E50">
      <w:pPr>
        <w:pStyle w:val="afff0"/>
        <w:numPr>
          <w:ilvl w:val="0"/>
          <w:numId w:val="10"/>
        </w:numPr>
        <w:ind w:left="0" w:firstLine="567"/>
        <w:rPr>
          <w:szCs w:val="24"/>
        </w:rPr>
      </w:pPr>
      <w:r w:rsidRPr="009F0029">
        <w:rPr>
          <w:szCs w:val="24"/>
        </w:rPr>
        <w:t xml:space="preserve">обеспечение свободного доступа учащихся в Глобальную информационную сеть; </w:t>
      </w:r>
    </w:p>
    <w:p w:rsidR="005B289B" w:rsidRPr="009F0029" w:rsidRDefault="005B289B" w:rsidP="00564E50">
      <w:pPr>
        <w:pStyle w:val="afff0"/>
        <w:numPr>
          <w:ilvl w:val="0"/>
          <w:numId w:val="9"/>
        </w:numPr>
        <w:ind w:left="0" w:firstLine="567"/>
        <w:rPr>
          <w:szCs w:val="24"/>
        </w:rPr>
      </w:pPr>
      <w:r w:rsidRPr="009F0029">
        <w:rPr>
          <w:szCs w:val="24"/>
        </w:rPr>
        <w:t>усиленное внимание к профилактике мужских заболеваний, а также заболеваниям социального характера;</w:t>
      </w:r>
    </w:p>
    <w:p w:rsidR="005B289B" w:rsidRPr="009F0029" w:rsidRDefault="005B289B" w:rsidP="00564E50">
      <w:pPr>
        <w:pStyle w:val="afff0"/>
        <w:numPr>
          <w:ilvl w:val="0"/>
          <w:numId w:val="9"/>
        </w:numPr>
        <w:ind w:left="0" w:firstLine="567"/>
        <w:rPr>
          <w:szCs w:val="24"/>
        </w:rPr>
      </w:pPr>
      <w:r w:rsidRPr="009F0029">
        <w:rPr>
          <w:szCs w:val="24"/>
        </w:rPr>
        <w:t>повышение качества медицинского обслуживания населения, за счет обновления оборудования, повышения профессиональной квалификации врачей и медицинского персонала;</w:t>
      </w:r>
    </w:p>
    <w:p w:rsidR="005B289B" w:rsidRPr="009F0029" w:rsidRDefault="005B289B" w:rsidP="00564E50">
      <w:pPr>
        <w:pStyle w:val="afff0"/>
        <w:numPr>
          <w:ilvl w:val="0"/>
          <w:numId w:val="9"/>
        </w:numPr>
        <w:ind w:left="0" w:firstLine="567"/>
        <w:rPr>
          <w:szCs w:val="24"/>
        </w:rPr>
      </w:pPr>
      <w:r w:rsidRPr="009F0029">
        <w:rPr>
          <w:szCs w:val="24"/>
        </w:rPr>
        <w:t>повышение уровня физической подготовки населения за счет создания возможностей для занятий физической культурой и спортом: развитие спортивных секций, строительство спортивных площадок;</w:t>
      </w:r>
    </w:p>
    <w:p w:rsidR="005B289B" w:rsidRPr="009F0029" w:rsidRDefault="005B289B" w:rsidP="00564E50">
      <w:pPr>
        <w:pStyle w:val="afff0"/>
        <w:numPr>
          <w:ilvl w:val="0"/>
          <w:numId w:val="9"/>
        </w:numPr>
        <w:ind w:left="0" w:firstLine="567"/>
        <w:rPr>
          <w:szCs w:val="24"/>
        </w:rPr>
      </w:pPr>
      <w:r w:rsidRPr="009F0029">
        <w:rPr>
          <w:szCs w:val="24"/>
        </w:rPr>
        <w:t>организация культурного досуга населения, кружков и секций;</w:t>
      </w:r>
    </w:p>
    <w:p w:rsidR="005B289B" w:rsidRPr="009F0029" w:rsidRDefault="005B289B" w:rsidP="00564E50">
      <w:pPr>
        <w:pStyle w:val="afff0"/>
        <w:numPr>
          <w:ilvl w:val="0"/>
          <w:numId w:val="9"/>
        </w:numPr>
        <w:ind w:left="0" w:firstLine="567"/>
        <w:rPr>
          <w:szCs w:val="24"/>
        </w:rPr>
      </w:pPr>
      <w:r w:rsidRPr="009F0029">
        <w:rPr>
          <w:szCs w:val="24"/>
        </w:rPr>
        <w:t>проведение культурно-массовых мероприятий, способствующих укреплению социальных связей между населением территории.</w:t>
      </w:r>
    </w:p>
    <w:p w:rsidR="007C2597" w:rsidRPr="009F0029" w:rsidRDefault="005B289B" w:rsidP="00564E50">
      <w:pPr>
        <w:pStyle w:val="afff0"/>
        <w:keepNext/>
        <w:ind w:left="0" w:firstLine="567"/>
        <w:jc w:val="center"/>
        <w:outlineLvl w:val="3"/>
        <w:rPr>
          <w:b/>
          <w:szCs w:val="24"/>
        </w:rPr>
      </w:pPr>
      <w:bookmarkStart w:id="16" w:name="_Toc532547877"/>
      <w:r w:rsidRPr="009F0029">
        <w:rPr>
          <w:b/>
          <w:szCs w:val="24"/>
        </w:rPr>
        <w:t>2</w:t>
      </w:r>
      <w:r w:rsidR="007C2597" w:rsidRPr="009F0029">
        <w:rPr>
          <w:b/>
          <w:szCs w:val="24"/>
        </w:rPr>
        <w:t xml:space="preserve">.1.4. </w:t>
      </w:r>
      <w:r w:rsidRPr="009F0029">
        <w:rPr>
          <w:b/>
          <w:szCs w:val="24"/>
        </w:rPr>
        <w:t>Экономический потенциал</w:t>
      </w:r>
      <w:r w:rsidR="007C2597" w:rsidRPr="009F0029">
        <w:rPr>
          <w:b/>
          <w:szCs w:val="24"/>
        </w:rPr>
        <w:t>.</w:t>
      </w:r>
      <w:bookmarkEnd w:id="16"/>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Муниципальное образование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обладает существенным природно-ресурсным потенциалом, представленным наличием значительных водных и земельных ресурсов, определяющим отраслевую ориентацию хозяйственного комплекса. Разветвленная речная сеть дельты реки Волга, способствует развитию </w:t>
      </w:r>
      <w:proofErr w:type="spellStart"/>
      <w:r w:rsidRPr="009F0029">
        <w:rPr>
          <w:rFonts w:cs="Times New Roman"/>
          <w:szCs w:val="24"/>
        </w:rPr>
        <w:t>рыбохозяйственного</w:t>
      </w:r>
      <w:proofErr w:type="spellEnd"/>
      <w:r w:rsidRPr="009F0029">
        <w:rPr>
          <w:rFonts w:cs="Times New Roman"/>
          <w:szCs w:val="24"/>
        </w:rPr>
        <w:t xml:space="preserve"> комплекса, обширные сельскохозяйственные угодья – пригодны для растениеводства и животноводства. </w:t>
      </w:r>
      <w:proofErr w:type="spellStart"/>
      <w:r w:rsidRPr="009F0029">
        <w:rPr>
          <w:rFonts w:cs="Times New Roman"/>
          <w:szCs w:val="24"/>
        </w:rPr>
        <w:t>Рыбохозяйственный</w:t>
      </w:r>
      <w:proofErr w:type="spellEnd"/>
      <w:r w:rsidRPr="009F0029">
        <w:rPr>
          <w:rFonts w:cs="Times New Roman"/>
          <w:szCs w:val="24"/>
        </w:rPr>
        <w:t xml:space="preserve"> комплекс и сельскохозяйственное производство являются надежной сырьевой базой для </w:t>
      </w:r>
      <w:r w:rsidRPr="009F0029">
        <w:rPr>
          <w:rFonts w:cs="Times New Roman"/>
          <w:szCs w:val="24"/>
        </w:rPr>
        <w:lastRenderedPageBreak/>
        <w:t>промышленности. В условиях значительной удаленности от областного и районного центров важную социальную роль играет сфера торговли и общественного питания.</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На территории муниципального образования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имеются все предпосылки для развития малого и среднего бизнеса. Есть достаточные земельные ресурсы для наращивания объемов производства и расширения ассортимента сельскохозяйственной продукции, имеются естественные водоемы, пригодные для развития рыболовства и рыбоводства с перспективой расширения переработки рыбного сырья, уникальная природа дельтовой части реки Волга, привлекающая туристов. Реализация обозначенных возможностей позволит значительно расширить производственный потенциал муниципального образования, что позитивно отразится на уровне экономического развития и благосостоянии жителей.</w:t>
      </w:r>
    </w:p>
    <w:p w:rsidR="005B289B" w:rsidRPr="009F0029" w:rsidRDefault="005B289B" w:rsidP="00564E50">
      <w:pPr>
        <w:tabs>
          <w:tab w:val="left" w:pos="3266"/>
        </w:tabs>
        <w:spacing w:after="0" w:line="240" w:lineRule="auto"/>
        <w:ind w:firstLine="567"/>
        <w:contextualSpacing/>
        <w:rPr>
          <w:rFonts w:cs="Times New Roman"/>
          <w:szCs w:val="24"/>
        </w:rPr>
      </w:pPr>
      <w:r w:rsidRPr="009F0029">
        <w:rPr>
          <w:rFonts w:cs="Times New Roman"/>
          <w:szCs w:val="24"/>
        </w:rPr>
        <w:t>В настоящее время основу производственного потенциала муниципального образования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определяют три основных вида экономической деятельности: промышленное производство, рыболовство и рыбоводство, а также сельское хозяйство. Строительный комплекс не развит, ввиду отсутствия минерально-сырьевой базы для производства строительных материалов, а также нестабильного спроса на ремонтно-строительные работы вследствие общего низкого экономического потенциала территории.</w:t>
      </w:r>
    </w:p>
    <w:p w:rsidR="005B289B" w:rsidRPr="009F0029" w:rsidRDefault="005B289B" w:rsidP="00564E50">
      <w:pPr>
        <w:tabs>
          <w:tab w:val="left" w:pos="3266"/>
        </w:tabs>
        <w:spacing w:after="0" w:line="240" w:lineRule="auto"/>
        <w:ind w:firstLine="567"/>
        <w:contextualSpacing/>
        <w:rPr>
          <w:rFonts w:cs="Times New Roman"/>
          <w:szCs w:val="24"/>
        </w:rPr>
      </w:pPr>
      <w:r w:rsidRPr="009F0029">
        <w:rPr>
          <w:rFonts w:cs="Times New Roman"/>
          <w:szCs w:val="24"/>
        </w:rPr>
        <w:t xml:space="preserve">Важное место в хозяйственном комплексе занимает торговля и общественное питание. Несмотря на то, что данный вид экономической деятельности не относится </w:t>
      </w:r>
      <w:proofErr w:type="gramStart"/>
      <w:r w:rsidRPr="009F0029">
        <w:rPr>
          <w:rFonts w:cs="Times New Roman"/>
          <w:szCs w:val="24"/>
        </w:rPr>
        <w:t>к</w:t>
      </w:r>
      <w:proofErr w:type="gramEnd"/>
      <w:r w:rsidRPr="009F0029">
        <w:rPr>
          <w:rFonts w:cs="Times New Roman"/>
          <w:szCs w:val="24"/>
        </w:rPr>
        <w:t xml:space="preserve"> основным, однако он обеспечивает удовлетворение потребностей населения товарами и услугами повседневного спроса, решая, таким образом, важную социальную задачу.</w:t>
      </w:r>
    </w:p>
    <w:p w:rsidR="005B289B" w:rsidRPr="009F0029" w:rsidRDefault="005B289B" w:rsidP="00564E50">
      <w:pPr>
        <w:tabs>
          <w:tab w:val="left" w:pos="3266"/>
        </w:tabs>
        <w:spacing w:after="0" w:line="240" w:lineRule="auto"/>
        <w:ind w:firstLine="567"/>
        <w:contextualSpacing/>
        <w:rPr>
          <w:rFonts w:cs="Times New Roman"/>
          <w:szCs w:val="24"/>
          <w:lang w:eastAsia="ar-SA" w:bidi="en-US"/>
        </w:rPr>
      </w:pPr>
      <w:r w:rsidRPr="009F0029">
        <w:rPr>
          <w:rFonts w:cs="Times New Roman"/>
          <w:szCs w:val="24"/>
        </w:rPr>
        <w:t>Перспективным направлением функционирования хозяйственного комплекса муниципального образования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наряду с промышленным производством, ориентированным на переработку рыбного сырья и сельскохозяйственной продукции, является туристическая деятельность. Предпосылок для эффективного функционирования других отраслей экономики в настоящее время не выявлено.</w:t>
      </w:r>
      <w:r w:rsidRPr="009F0029">
        <w:rPr>
          <w:rFonts w:cs="Times New Roman"/>
          <w:b/>
          <w:szCs w:val="24"/>
        </w:rPr>
        <w:t xml:space="preserve"> </w:t>
      </w:r>
    </w:p>
    <w:p w:rsidR="00935262" w:rsidRPr="009F0029" w:rsidRDefault="00564E50" w:rsidP="00564E50">
      <w:pPr>
        <w:pStyle w:val="afff0"/>
        <w:keepNext/>
        <w:ind w:left="0" w:firstLine="567"/>
        <w:jc w:val="center"/>
        <w:outlineLvl w:val="3"/>
        <w:rPr>
          <w:b/>
          <w:szCs w:val="24"/>
        </w:rPr>
      </w:pPr>
      <w:bookmarkStart w:id="17" w:name="_Toc532547878"/>
      <w:r w:rsidRPr="009F0029">
        <w:rPr>
          <w:b/>
          <w:szCs w:val="24"/>
        </w:rPr>
        <w:t>2</w:t>
      </w:r>
      <w:r w:rsidR="00935262" w:rsidRPr="009F0029">
        <w:rPr>
          <w:b/>
          <w:szCs w:val="24"/>
        </w:rPr>
        <w:t xml:space="preserve">.1.5. </w:t>
      </w:r>
      <w:r w:rsidR="005B289B" w:rsidRPr="009F0029">
        <w:rPr>
          <w:b/>
          <w:szCs w:val="24"/>
        </w:rPr>
        <w:t>Объекты социально-бытового обслуживания</w:t>
      </w:r>
      <w:r w:rsidR="00935262" w:rsidRPr="009F0029">
        <w:rPr>
          <w:b/>
          <w:szCs w:val="24"/>
        </w:rPr>
        <w:t>.</w:t>
      </w:r>
      <w:bookmarkEnd w:id="17"/>
    </w:p>
    <w:p w:rsidR="005B289B" w:rsidRPr="009F0029" w:rsidRDefault="005B289B" w:rsidP="00564E50">
      <w:pPr>
        <w:pStyle w:val="afffc"/>
        <w:contextualSpacing/>
        <w:rPr>
          <w:b/>
          <w:lang w:val="ru-RU"/>
        </w:rPr>
      </w:pPr>
      <w:r w:rsidRPr="009F0029">
        <w:rPr>
          <w:b/>
          <w:lang w:val="ru-RU"/>
        </w:rPr>
        <w:t>Дошкольные и общеобразовательные учреждения</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 xml:space="preserve">В </w:t>
      </w:r>
      <w:r w:rsidR="009F0029">
        <w:rPr>
          <w:rFonts w:cs="Times New Roman"/>
          <w:szCs w:val="24"/>
        </w:rPr>
        <w:t>настоящее время на территории муниципального образования</w:t>
      </w:r>
      <w:r w:rsidRPr="009F0029">
        <w:rPr>
          <w:rFonts w:cs="Times New Roman"/>
          <w:szCs w:val="24"/>
        </w:rPr>
        <w:t xml:space="preserve">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располагаются следующие объекты учебно-образовательного назначения:</w:t>
      </w:r>
    </w:p>
    <w:tbl>
      <w:tblPr>
        <w:tblW w:w="8788" w:type="dxa"/>
        <w:tblInd w:w="62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851"/>
        <w:gridCol w:w="3118"/>
        <w:gridCol w:w="4819"/>
      </w:tblGrid>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 на схеме</w:t>
            </w:r>
          </w:p>
        </w:tc>
        <w:tc>
          <w:tcPr>
            <w:tcW w:w="3118" w:type="dxa"/>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Наименование объекта</w:t>
            </w:r>
          </w:p>
        </w:tc>
        <w:tc>
          <w:tcPr>
            <w:tcW w:w="4819" w:type="dxa"/>
            <w:shd w:val="clear" w:color="auto" w:fill="auto"/>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Наименование населенного пункта</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3</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Детский сад</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с. Образцово-Травино</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5</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Коррекционная школа</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с. Образцово-Травино</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6</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Школа</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с. Образцово-Травино</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6</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Школа</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с. </w:t>
            </w:r>
            <w:proofErr w:type="spellStart"/>
            <w:r w:rsidRPr="009F0029">
              <w:rPr>
                <w:rFonts w:cs="Times New Roman"/>
                <w:szCs w:val="24"/>
              </w:rPr>
              <w:t>Гандурино</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6</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Школа</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п. </w:t>
            </w:r>
            <w:proofErr w:type="spellStart"/>
            <w:r w:rsidRPr="009F0029">
              <w:rPr>
                <w:rFonts w:cs="Times New Roman"/>
                <w:szCs w:val="24"/>
              </w:rPr>
              <w:t>Нижнекольский</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6</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Школа</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с. Лебяжье</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6</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Школа</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п. Октябрьский</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3</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Детский сад</w:t>
            </w:r>
          </w:p>
        </w:tc>
        <w:tc>
          <w:tcPr>
            <w:tcW w:w="4819" w:type="dxa"/>
            <w:shd w:val="clear" w:color="auto" w:fill="auto"/>
          </w:tcPr>
          <w:p w:rsidR="005B289B" w:rsidRPr="009F0029" w:rsidRDefault="005B289B" w:rsidP="00564E50">
            <w:pPr>
              <w:spacing w:after="0" w:line="240" w:lineRule="auto"/>
              <w:contextualSpacing/>
              <w:rPr>
                <w:rFonts w:cs="Times New Roman"/>
                <w:szCs w:val="24"/>
              </w:rPr>
            </w:pPr>
            <w:proofErr w:type="spellStart"/>
            <w:r w:rsidRPr="009F0029">
              <w:rPr>
                <w:rFonts w:cs="Times New Roman"/>
                <w:szCs w:val="24"/>
              </w:rPr>
              <w:t>с</w:t>
            </w:r>
            <w:proofErr w:type="gramStart"/>
            <w:r w:rsidRPr="009F0029">
              <w:rPr>
                <w:rFonts w:cs="Times New Roman"/>
                <w:szCs w:val="24"/>
              </w:rPr>
              <w:t>.П</w:t>
            </w:r>
            <w:proofErr w:type="gramEnd"/>
            <w:r w:rsidRPr="009F0029">
              <w:rPr>
                <w:rFonts w:cs="Times New Roman"/>
                <w:szCs w:val="24"/>
              </w:rPr>
              <w:t>олдневое</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6</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Школа</w:t>
            </w:r>
          </w:p>
        </w:tc>
        <w:tc>
          <w:tcPr>
            <w:tcW w:w="4819" w:type="dxa"/>
            <w:shd w:val="clear" w:color="auto" w:fill="auto"/>
          </w:tcPr>
          <w:p w:rsidR="005B289B" w:rsidRPr="009F0029" w:rsidRDefault="005B289B" w:rsidP="00564E50">
            <w:pPr>
              <w:spacing w:after="0" w:line="240" w:lineRule="auto"/>
              <w:contextualSpacing/>
              <w:rPr>
                <w:rFonts w:cs="Times New Roman"/>
                <w:szCs w:val="24"/>
              </w:rPr>
            </w:pPr>
            <w:proofErr w:type="spellStart"/>
            <w:r w:rsidRPr="009F0029">
              <w:rPr>
                <w:rFonts w:cs="Times New Roman"/>
                <w:szCs w:val="24"/>
              </w:rPr>
              <w:t>с</w:t>
            </w:r>
            <w:proofErr w:type="gramStart"/>
            <w:r w:rsidRPr="009F0029">
              <w:rPr>
                <w:rFonts w:cs="Times New Roman"/>
                <w:szCs w:val="24"/>
              </w:rPr>
              <w:t>.П</w:t>
            </w:r>
            <w:proofErr w:type="gramEnd"/>
            <w:r w:rsidRPr="009F0029">
              <w:rPr>
                <w:rFonts w:cs="Times New Roman"/>
                <w:szCs w:val="24"/>
              </w:rPr>
              <w:t>олдневое</w:t>
            </w:r>
            <w:proofErr w:type="spellEnd"/>
          </w:p>
        </w:tc>
      </w:tr>
    </w:tbl>
    <w:p w:rsidR="005B289B" w:rsidRPr="009F0029" w:rsidRDefault="005B289B" w:rsidP="00564E50">
      <w:pPr>
        <w:pStyle w:val="afffc"/>
        <w:contextualSpacing/>
        <w:rPr>
          <w:b/>
          <w:lang w:val="ru-RU"/>
        </w:rPr>
      </w:pPr>
      <w:r w:rsidRPr="009F0029">
        <w:rPr>
          <w:b/>
          <w:lang w:val="ru-RU"/>
        </w:rPr>
        <w:t>Учреждения культуры и искусства, спортивные и физкультурно-оздоровительные сооружения.</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lastRenderedPageBreak/>
        <w:t xml:space="preserve">В </w:t>
      </w:r>
      <w:r w:rsidR="009F0029">
        <w:rPr>
          <w:rFonts w:cs="Times New Roman"/>
          <w:szCs w:val="24"/>
        </w:rPr>
        <w:t>настоящее время на территории муниципального образования</w:t>
      </w:r>
      <w:r w:rsidRPr="009F0029">
        <w:rPr>
          <w:rFonts w:cs="Times New Roman"/>
          <w:szCs w:val="24"/>
        </w:rPr>
        <w:t xml:space="preserve">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располагаются следующие объекты культурно-просветительского, </w:t>
      </w:r>
      <w:proofErr w:type="spellStart"/>
      <w:r w:rsidRPr="009F0029">
        <w:rPr>
          <w:rFonts w:cs="Times New Roman"/>
          <w:szCs w:val="24"/>
        </w:rPr>
        <w:t>культурно-досугового</w:t>
      </w:r>
      <w:proofErr w:type="spellEnd"/>
      <w:r w:rsidRPr="009F0029">
        <w:rPr>
          <w:rFonts w:cs="Times New Roman"/>
          <w:szCs w:val="24"/>
        </w:rPr>
        <w:t xml:space="preserve"> и спортивного  назначений:</w:t>
      </w:r>
    </w:p>
    <w:tbl>
      <w:tblPr>
        <w:tblW w:w="8788" w:type="dxa"/>
        <w:tblInd w:w="62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851"/>
        <w:gridCol w:w="3118"/>
        <w:gridCol w:w="4819"/>
      </w:tblGrid>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 на схеме</w:t>
            </w:r>
          </w:p>
        </w:tc>
        <w:tc>
          <w:tcPr>
            <w:tcW w:w="3118" w:type="dxa"/>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Наименование объекта</w:t>
            </w:r>
          </w:p>
        </w:tc>
        <w:tc>
          <w:tcPr>
            <w:tcW w:w="4819" w:type="dxa"/>
            <w:shd w:val="clear" w:color="auto" w:fill="auto"/>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Наименование населенного пункта</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9</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Дом культуры</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с. Образцово-Травино</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10</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Клуб</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с. </w:t>
            </w:r>
            <w:proofErr w:type="spellStart"/>
            <w:r w:rsidRPr="009F0029">
              <w:rPr>
                <w:rFonts w:cs="Times New Roman"/>
                <w:szCs w:val="24"/>
              </w:rPr>
              <w:t>Гандурино</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10</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Клуб</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п. </w:t>
            </w:r>
            <w:proofErr w:type="spellStart"/>
            <w:r w:rsidRPr="009F0029">
              <w:rPr>
                <w:rFonts w:cs="Times New Roman"/>
                <w:szCs w:val="24"/>
              </w:rPr>
              <w:t>Нижнекольский</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10</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Клуб</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с. Лебяжье</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10</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Клуб</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с. </w:t>
            </w:r>
            <w:proofErr w:type="spellStart"/>
            <w:r w:rsidRPr="009F0029">
              <w:rPr>
                <w:rFonts w:cs="Times New Roman"/>
                <w:szCs w:val="24"/>
              </w:rPr>
              <w:t>Полдневое</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23</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Музей</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п. </w:t>
            </w:r>
            <w:proofErr w:type="spellStart"/>
            <w:r w:rsidRPr="009F0029">
              <w:rPr>
                <w:rFonts w:cs="Times New Roman"/>
                <w:szCs w:val="24"/>
              </w:rPr>
              <w:t>Дамчик</w:t>
            </w:r>
            <w:proofErr w:type="spellEnd"/>
          </w:p>
        </w:tc>
      </w:tr>
    </w:tbl>
    <w:p w:rsidR="005B289B" w:rsidRPr="009F0029" w:rsidRDefault="005B289B" w:rsidP="00564E50">
      <w:pPr>
        <w:pStyle w:val="afffc"/>
        <w:contextualSpacing/>
        <w:rPr>
          <w:b/>
          <w:lang w:val="ru-RU"/>
        </w:rPr>
      </w:pPr>
      <w:r w:rsidRPr="009F0029">
        <w:rPr>
          <w:b/>
          <w:lang w:val="ru-RU"/>
        </w:rPr>
        <w:t>Учреждения здравоохранения, коммунально-бытового обслуживания, предоставления правовых, финансовых, консультационных, персональных услуг.</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В н</w:t>
      </w:r>
      <w:r w:rsidR="009F0029">
        <w:rPr>
          <w:rFonts w:cs="Times New Roman"/>
          <w:szCs w:val="24"/>
        </w:rPr>
        <w:t xml:space="preserve">астоящее время на территории муниципального образования </w:t>
      </w:r>
      <w:r w:rsidRPr="009F0029">
        <w:rPr>
          <w:rFonts w:cs="Times New Roman"/>
          <w:szCs w:val="24"/>
        </w:rPr>
        <w:t>«</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располагаются следующие объекты здравоохранения, коммунально-бытового обслуживания, предоставления правовых, финансовых, консультационных, персональных услуг:</w:t>
      </w:r>
    </w:p>
    <w:tbl>
      <w:tblPr>
        <w:tblW w:w="8788" w:type="dxa"/>
        <w:tblInd w:w="62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851"/>
        <w:gridCol w:w="3118"/>
        <w:gridCol w:w="4819"/>
      </w:tblGrid>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 на схеме</w:t>
            </w:r>
          </w:p>
        </w:tc>
        <w:tc>
          <w:tcPr>
            <w:tcW w:w="3118" w:type="dxa"/>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Наименование объекта</w:t>
            </w:r>
          </w:p>
        </w:tc>
        <w:tc>
          <w:tcPr>
            <w:tcW w:w="4819" w:type="dxa"/>
            <w:shd w:val="clear" w:color="auto" w:fill="auto"/>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Наименование населенного пункта</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2</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Больница</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с. Образцово-Травино</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11</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Объект бытового обслуживания населения</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с. Образцово-Травино</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12</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Почта</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с. Образцово-Травино</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12</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Почта</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с. </w:t>
            </w:r>
            <w:proofErr w:type="spellStart"/>
            <w:r w:rsidRPr="009F0029">
              <w:rPr>
                <w:rFonts w:cs="Times New Roman"/>
                <w:szCs w:val="24"/>
              </w:rPr>
              <w:t>Гандурино</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 xml:space="preserve">13 </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ФАП</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с. </w:t>
            </w:r>
            <w:proofErr w:type="spellStart"/>
            <w:r w:rsidRPr="009F0029">
              <w:rPr>
                <w:rFonts w:cs="Times New Roman"/>
                <w:szCs w:val="24"/>
              </w:rPr>
              <w:t>Гандурино</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12</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Почта</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п. </w:t>
            </w:r>
            <w:proofErr w:type="spellStart"/>
            <w:r w:rsidRPr="009F0029">
              <w:rPr>
                <w:rFonts w:cs="Times New Roman"/>
                <w:szCs w:val="24"/>
              </w:rPr>
              <w:t>Нижнекольский</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 xml:space="preserve">13 </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ФАП</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п. </w:t>
            </w:r>
            <w:proofErr w:type="spellStart"/>
            <w:r w:rsidRPr="009F0029">
              <w:rPr>
                <w:rFonts w:cs="Times New Roman"/>
                <w:szCs w:val="24"/>
              </w:rPr>
              <w:t>Нижнекольский</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12</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Почта</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с. Лебяжье</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 xml:space="preserve">13 </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ФАП</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с. Лебяжье</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12</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Почта</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с. </w:t>
            </w:r>
            <w:proofErr w:type="spellStart"/>
            <w:r w:rsidRPr="009F0029">
              <w:rPr>
                <w:rFonts w:cs="Times New Roman"/>
                <w:szCs w:val="24"/>
              </w:rPr>
              <w:t>Полдневое</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 xml:space="preserve">13 </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ФАП</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с. </w:t>
            </w:r>
            <w:proofErr w:type="spellStart"/>
            <w:r w:rsidRPr="009F0029">
              <w:rPr>
                <w:rFonts w:cs="Times New Roman"/>
                <w:szCs w:val="24"/>
              </w:rPr>
              <w:t>Полдневое</w:t>
            </w:r>
            <w:proofErr w:type="spellEnd"/>
          </w:p>
        </w:tc>
      </w:tr>
    </w:tbl>
    <w:p w:rsidR="005B289B" w:rsidRPr="009F0029" w:rsidRDefault="005B289B" w:rsidP="00564E50">
      <w:pPr>
        <w:pStyle w:val="afffc"/>
        <w:contextualSpacing/>
        <w:rPr>
          <w:b/>
        </w:rPr>
      </w:pPr>
      <w:proofErr w:type="spellStart"/>
      <w:proofErr w:type="gramStart"/>
      <w:r w:rsidRPr="009F0029">
        <w:rPr>
          <w:b/>
        </w:rPr>
        <w:t>Организации</w:t>
      </w:r>
      <w:proofErr w:type="spellEnd"/>
      <w:r w:rsidRPr="009F0029">
        <w:rPr>
          <w:b/>
        </w:rPr>
        <w:t xml:space="preserve"> и </w:t>
      </w:r>
      <w:proofErr w:type="spellStart"/>
      <w:r w:rsidRPr="009F0029">
        <w:rPr>
          <w:b/>
        </w:rPr>
        <w:t>учреждения</w:t>
      </w:r>
      <w:proofErr w:type="spellEnd"/>
      <w:r w:rsidRPr="009F0029">
        <w:rPr>
          <w:b/>
        </w:rPr>
        <w:t xml:space="preserve"> </w:t>
      </w:r>
      <w:proofErr w:type="spellStart"/>
      <w:r w:rsidRPr="009F0029">
        <w:rPr>
          <w:b/>
        </w:rPr>
        <w:t>управления</w:t>
      </w:r>
      <w:proofErr w:type="spellEnd"/>
      <w:r w:rsidRPr="009F0029">
        <w:rPr>
          <w:b/>
        </w:rPr>
        <w:t>.</w:t>
      </w:r>
      <w:proofErr w:type="gramEnd"/>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 xml:space="preserve">В </w:t>
      </w:r>
      <w:r w:rsidR="009F0029">
        <w:rPr>
          <w:rFonts w:cs="Times New Roman"/>
          <w:szCs w:val="24"/>
        </w:rPr>
        <w:t xml:space="preserve">настоящее время на территории муниципального </w:t>
      </w:r>
      <w:proofErr w:type="spellStart"/>
      <w:r w:rsidR="009F0029">
        <w:rPr>
          <w:rFonts w:cs="Times New Roman"/>
          <w:szCs w:val="24"/>
        </w:rPr>
        <w:t>оборазования</w:t>
      </w:r>
      <w:proofErr w:type="spellEnd"/>
      <w:r w:rsidRPr="009F0029">
        <w:rPr>
          <w:rFonts w:cs="Times New Roman"/>
          <w:szCs w:val="24"/>
        </w:rPr>
        <w:t xml:space="preserve">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располагаются следующие объекты и учреждения управления:</w:t>
      </w:r>
    </w:p>
    <w:tbl>
      <w:tblPr>
        <w:tblW w:w="8788" w:type="dxa"/>
        <w:tblInd w:w="62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851"/>
        <w:gridCol w:w="3118"/>
        <w:gridCol w:w="4819"/>
      </w:tblGrid>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 на схеме</w:t>
            </w:r>
          </w:p>
        </w:tc>
        <w:tc>
          <w:tcPr>
            <w:tcW w:w="3118" w:type="dxa"/>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Наименование объекта</w:t>
            </w:r>
          </w:p>
        </w:tc>
        <w:tc>
          <w:tcPr>
            <w:tcW w:w="4819" w:type="dxa"/>
            <w:shd w:val="clear" w:color="auto" w:fill="auto"/>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Наименование населенного пункта</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3</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Администрация МО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с. Образцово-Травино</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14</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Администрация МО «</w:t>
            </w:r>
            <w:proofErr w:type="spellStart"/>
            <w:r w:rsidRPr="009F0029">
              <w:rPr>
                <w:rFonts w:cs="Times New Roman"/>
                <w:szCs w:val="24"/>
              </w:rPr>
              <w:t>Полдневский</w:t>
            </w:r>
            <w:proofErr w:type="spellEnd"/>
            <w:r w:rsidRPr="009F0029">
              <w:rPr>
                <w:rFonts w:cs="Times New Roman"/>
                <w:szCs w:val="24"/>
              </w:rPr>
              <w:t xml:space="preserve"> сельсовет»</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с. </w:t>
            </w:r>
            <w:proofErr w:type="spellStart"/>
            <w:r w:rsidRPr="009F0029">
              <w:rPr>
                <w:rFonts w:cs="Times New Roman"/>
                <w:szCs w:val="24"/>
              </w:rPr>
              <w:t>Полдневое</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lastRenderedPageBreak/>
              <w:t>15</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Правление колхоза «Лотос»</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с. </w:t>
            </w:r>
            <w:proofErr w:type="spellStart"/>
            <w:r w:rsidRPr="009F0029">
              <w:rPr>
                <w:rFonts w:cs="Times New Roman"/>
                <w:szCs w:val="24"/>
              </w:rPr>
              <w:t>Полдневое</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17</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Правление колхоза Абая-2</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с. Лебяжье</w:t>
            </w:r>
          </w:p>
        </w:tc>
      </w:tr>
    </w:tbl>
    <w:p w:rsidR="005B289B" w:rsidRPr="009F0029" w:rsidRDefault="005B289B" w:rsidP="00564E50">
      <w:pPr>
        <w:pStyle w:val="afffc"/>
        <w:contextualSpacing/>
        <w:rPr>
          <w:b/>
        </w:rPr>
      </w:pPr>
      <w:proofErr w:type="spellStart"/>
      <w:r w:rsidRPr="009F0029">
        <w:rPr>
          <w:b/>
        </w:rPr>
        <w:t>Предприятия</w:t>
      </w:r>
      <w:proofErr w:type="spellEnd"/>
      <w:r w:rsidRPr="009F0029">
        <w:rPr>
          <w:b/>
        </w:rPr>
        <w:t xml:space="preserve"> </w:t>
      </w:r>
      <w:proofErr w:type="spellStart"/>
      <w:r w:rsidRPr="009F0029">
        <w:rPr>
          <w:b/>
        </w:rPr>
        <w:t>торговли</w:t>
      </w:r>
      <w:proofErr w:type="spellEnd"/>
      <w:r w:rsidRPr="009F0029">
        <w:rPr>
          <w:b/>
        </w:rPr>
        <w:t xml:space="preserve">, </w:t>
      </w:r>
      <w:proofErr w:type="spellStart"/>
      <w:r w:rsidRPr="009F0029">
        <w:rPr>
          <w:b/>
        </w:rPr>
        <w:t>общественного</w:t>
      </w:r>
      <w:proofErr w:type="spellEnd"/>
      <w:r w:rsidRPr="009F0029">
        <w:rPr>
          <w:b/>
        </w:rPr>
        <w:t xml:space="preserve"> </w:t>
      </w:r>
      <w:proofErr w:type="spellStart"/>
      <w:r w:rsidRPr="009F0029">
        <w:rPr>
          <w:b/>
        </w:rPr>
        <w:t>питания</w:t>
      </w:r>
      <w:proofErr w:type="spellEnd"/>
      <w:r w:rsidRPr="009F0029">
        <w:rPr>
          <w:b/>
        </w:rPr>
        <w:t>.</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Торговая сеть</w:t>
      </w:r>
      <w:r w:rsidR="009F0029">
        <w:rPr>
          <w:rFonts w:cs="Times New Roman"/>
          <w:szCs w:val="24"/>
        </w:rPr>
        <w:t xml:space="preserve"> муниципального образования</w:t>
      </w:r>
      <w:r w:rsidRPr="009F0029">
        <w:rPr>
          <w:rFonts w:cs="Times New Roman"/>
          <w:szCs w:val="24"/>
        </w:rPr>
        <w:t xml:space="preserve">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представлена магазинами продовольственных и непродовольственных товаров:</w:t>
      </w:r>
    </w:p>
    <w:tbl>
      <w:tblPr>
        <w:tblW w:w="8788" w:type="dxa"/>
        <w:tblInd w:w="62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851"/>
        <w:gridCol w:w="3118"/>
        <w:gridCol w:w="4819"/>
      </w:tblGrid>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 на схеме</w:t>
            </w:r>
          </w:p>
        </w:tc>
        <w:tc>
          <w:tcPr>
            <w:tcW w:w="3118" w:type="dxa"/>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Наименование объекта</w:t>
            </w:r>
          </w:p>
        </w:tc>
        <w:tc>
          <w:tcPr>
            <w:tcW w:w="4819" w:type="dxa"/>
            <w:shd w:val="clear" w:color="auto" w:fill="auto"/>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Наименование населенного пункта</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Магазин, торговый павильон</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с. Образцово-Травино</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7</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Торговый комплекс</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с. Образцово-Травино</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Магазин, торговый павильон</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с. </w:t>
            </w:r>
            <w:proofErr w:type="spellStart"/>
            <w:r w:rsidRPr="009F0029">
              <w:rPr>
                <w:rFonts w:cs="Times New Roman"/>
                <w:szCs w:val="24"/>
              </w:rPr>
              <w:t>Гандурино</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Магазин, торговый павильон</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п. </w:t>
            </w:r>
            <w:proofErr w:type="spellStart"/>
            <w:r w:rsidRPr="009F0029">
              <w:rPr>
                <w:rFonts w:cs="Times New Roman"/>
                <w:szCs w:val="24"/>
              </w:rPr>
              <w:t>Нижнекольский</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Магазин, торговый павильон</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с. </w:t>
            </w:r>
            <w:proofErr w:type="spellStart"/>
            <w:r w:rsidRPr="009F0029">
              <w:rPr>
                <w:rFonts w:cs="Times New Roman"/>
                <w:szCs w:val="24"/>
              </w:rPr>
              <w:t>Полдневое</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Магазин, торговый павильон</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с. Лебяжье</w:t>
            </w:r>
          </w:p>
        </w:tc>
      </w:tr>
    </w:tbl>
    <w:p w:rsidR="005B289B" w:rsidRPr="009F0029" w:rsidRDefault="005B289B" w:rsidP="00564E50">
      <w:pPr>
        <w:pStyle w:val="afffc"/>
        <w:contextualSpacing/>
        <w:rPr>
          <w:b/>
        </w:rPr>
      </w:pPr>
      <w:proofErr w:type="spellStart"/>
      <w:proofErr w:type="gramStart"/>
      <w:r w:rsidRPr="009F0029">
        <w:rPr>
          <w:b/>
        </w:rPr>
        <w:t>Рекреационные</w:t>
      </w:r>
      <w:proofErr w:type="spellEnd"/>
      <w:r w:rsidRPr="009F0029">
        <w:rPr>
          <w:b/>
        </w:rPr>
        <w:t xml:space="preserve"> </w:t>
      </w:r>
      <w:proofErr w:type="spellStart"/>
      <w:r w:rsidRPr="009F0029">
        <w:rPr>
          <w:b/>
        </w:rPr>
        <w:t>объекты</w:t>
      </w:r>
      <w:proofErr w:type="spellEnd"/>
      <w:r w:rsidRPr="009F0029">
        <w:rPr>
          <w:b/>
        </w:rPr>
        <w:t>.</w:t>
      </w:r>
      <w:proofErr w:type="gramEnd"/>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В настоящее время на территории</w:t>
      </w:r>
      <w:r w:rsidR="009F0029">
        <w:rPr>
          <w:rFonts w:cs="Times New Roman"/>
          <w:szCs w:val="24"/>
        </w:rPr>
        <w:t xml:space="preserve"> муниципального образования</w:t>
      </w:r>
      <w:r w:rsidRPr="009F0029">
        <w:rPr>
          <w:rFonts w:cs="Times New Roman"/>
          <w:szCs w:val="24"/>
        </w:rPr>
        <w:t xml:space="preserve">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достаточно хорошо развита сеть рекреационных объектов и представлена она базами отдыха, летними и гостевыми домами.</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На территориях населенных пунктов практически отсутствуют благоустроенные озелененные территории общего пользования.</w:t>
      </w:r>
    </w:p>
    <w:p w:rsidR="005B289B" w:rsidRPr="009F0029" w:rsidRDefault="005B289B" w:rsidP="00564E50">
      <w:pPr>
        <w:pStyle w:val="afffc"/>
        <w:contextualSpacing/>
        <w:rPr>
          <w:b/>
          <w:lang w:val="ru-RU"/>
        </w:rPr>
      </w:pPr>
      <w:r w:rsidRPr="009F0029">
        <w:rPr>
          <w:b/>
          <w:lang w:val="ru-RU"/>
        </w:rPr>
        <w:t>Иные объекты федерального, регионального и местного значения.</w:t>
      </w:r>
    </w:p>
    <w:p w:rsidR="005B289B" w:rsidRPr="009F0029" w:rsidRDefault="005B289B" w:rsidP="00564E50">
      <w:pPr>
        <w:spacing w:after="0" w:line="240" w:lineRule="auto"/>
        <w:ind w:firstLine="567"/>
        <w:contextualSpacing/>
        <w:rPr>
          <w:rFonts w:cs="Times New Roman"/>
          <w:szCs w:val="24"/>
        </w:rPr>
      </w:pPr>
      <w:r w:rsidRPr="009F0029">
        <w:rPr>
          <w:rFonts w:cs="Times New Roman"/>
          <w:szCs w:val="24"/>
        </w:rPr>
        <w:t>К иным объектам, расположенным в настоящее время на территории</w:t>
      </w:r>
      <w:r w:rsidR="009F0029">
        <w:rPr>
          <w:rFonts w:cs="Times New Roman"/>
          <w:szCs w:val="24"/>
        </w:rPr>
        <w:t xml:space="preserve"> муниципального образования </w:t>
      </w:r>
      <w:r w:rsidRPr="009F0029">
        <w:rPr>
          <w:rFonts w:cs="Times New Roman"/>
          <w:szCs w:val="24"/>
        </w:rPr>
        <w:t>«</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относятся учреждения аварийно-спасательных служб, учреждения обеспечения пожарной безопасности, объекты мониторинга и прогнозирования, кладбища, стационарные пункты наблюдений за состоянием окружающей природной среды, ее загрязнением, а именно:</w:t>
      </w:r>
    </w:p>
    <w:tbl>
      <w:tblPr>
        <w:tblW w:w="8788" w:type="dxa"/>
        <w:tblInd w:w="62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851"/>
        <w:gridCol w:w="3118"/>
        <w:gridCol w:w="4819"/>
      </w:tblGrid>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 на схеме</w:t>
            </w:r>
          </w:p>
        </w:tc>
        <w:tc>
          <w:tcPr>
            <w:tcW w:w="3118" w:type="dxa"/>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Наименование объекта</w:t>
            </w:r>
          </w:p>
        </w:tc>
        <w:tc>
          <w:tcPr>
            <w:tcW w:w="4819" w:type="dxa"/>
            <w:shd w:val="clear" w:color="auto" w:fill="auto"/>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Наименование населенного пункта</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16</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Инспекция «</w:t>
            </w:r>
            <w:proofErr w:type="spellStart"/>
            <w:r w:rsidRPr="009F0029">
              <w:rPr>
                <w:rFonts w:cs="Times New Roman"/>
                <w:szCs w:val="24"/>
              </w:rPr>
              <w:t>Севкаспрыбвода</w:t>
            </w:r>
            <w:proofErr w:type="spellEnd"/>
            <w:r w:rsidRPr="009F0029">
              <w:rPr>
                <w:rFonts w:cs="Times New Roman"/>
                <w:szCs w:val="24"/>
              </w:rPr>
              <w:t>»</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с. </w:t>
            </w:r>
            <w:proofErr w:type="spellStart"/>
            <w:r w:rsidRPr="009F0029">
              <w:rPr>
                <w:rFonts w:cs="Times New Roman"/>
                <w:szCs w:val="24"/>
              </w:rPr>
              <w:t>Гандурино</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26</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Кладбище</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с. </w:t>
            </w:r>
            <w:proofErr w:type="spellStart"/>
            <w:r w:rsidRPr="009F0029">
              <w:rPr>
                <w:rFonts w:cs="Times New Roman"/>
                <w:szCs w:val="24"/>
              </w:rPr>
              <w:t>Гандурино</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26</w:t>
            </w: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Кладбище</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с. </w:t>
            </w:r>
            <w:proofErr w:type="spellStart"/>
            <w:r w:rsidRPr="009F0029">
              <w:rPr>
                <w:rFonts w:cs="Times New Roman"/>
                <w:szCs w:val="24"/>
              </w:rPr>
              <w:t>Полдневое</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24</w:t>
            </w:r>
          </w:p>
        </w:tc>
        <w:tc>
          <w:tcPr>
            <w:tcW w:w="3118" w:type="dxa"/>
          </w:tcPr>
          <w:p w:rsidR="005B289B" w:rsidRPr="009F0029" w:rsidRDefault="005B289B" w:rsidP="00564E50">
            <w:pPr>
              <w:spacing w:after="0" w:line="240" w:lineRule="auto"/>
              <w:contextualSpacing/>
              <w:rPr>
                <w:rFonts w:cs="Times New Roman"/>
                <w:szCs w:val="24"/>
              </w:rPr>
            </w:pPr>
            <w:proofErr w:type="spellStart"/>
            <w:r w:rsidRPr="009F0029">
              <w:rPr>
                <w:rFonts w:cs="Times New Roman"/>
                <w:szCs w:val="24"/>
              </w:rPr>
              <w:t>Метостанция</w:t>
            </w:r>
            <w:proofErr w:type="spellEnd"/>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 xml:space="preserve">п. </w:t>
            </w:r>
            <w:proofErr w:type="spellStart"/>
            <w:r w:rsidRPr="009F0029">
              <w:rPr>
                <w:rFonts w:cs="Times New Roman"/>
                <w:szCs w:val="24"/>
              </w:rPr>
              <w:t>Дамчик</w:t>
            </w:r>
            <w:proofErr w:type="spellEnd"/>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Кладбище</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МО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Пожарная часть</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МО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Пожарно-спасательное подразделение МЧС</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МО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w:t>
            </w:r>
          </w:p>
        </w:tc>
      </w:tr>
      <w:tr w:rsidR="005B289B" w:rsidRPr="009F0029" w:rsidTr="005B289B">
        <w:tc>
          <w:tcPr>
            <w:tcW w:w="851" w:type="dxa"/>
            <w:shd w:val="clear" w:color="auto" w:fill="auto"/>
          </w:tcPr>
          <w:p w:rsidR="005B289B" w:rsidRPr="009F0029" w:rsidRDefault="005B289B" w:rsidP="00564E50">
            <w:pPr>
              <w:spacing w:after="0" w:line="240" w:lineRule="auto"/>
              <w:contextualSpacing/>
              <w:jc w:val="center"/>
              <w:rPr>
                <w:rFonts w:cs="Times New Roman"/>
                <w:szCs w:val="24"/>
              </w:rPr>
            </w:pPr>
          </w:p>
        </w:tc>
        <w:tc>
          <w:tcPr>
            <w:tcW w:w="3118"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Пост Рыбнадзора</w:t>
            </w:r>
          </w:p>
        </w:tc>
        <w:tc>
          <w:tcPr>
            <w:tcW w:w="4819" w:type="dxa"/>
            <w:shd w:val="clear" w:color="auto" w:fill="auto"/>
          </w:tcPr>
          <w:p w:rsidR="005B289B" w:rsidRPr="009F0029" w:rsidRDefault="005B289B" w:rsidP="00564E50">
            <w:pPr>
              <w:spacing w:after="0" w:line="240" w:lineRule="auto"/>
              <w:contextualSpacing/>
              <w:rPr>
                <w:rFonts w:cs="Times New Roman"/>
                <w:szCs w:val="24"/>
              </w:rPr>
            </w:pPr>
            <w:r w:rsidRPr="009F0029">
              <w:rPr>
                <w:rFonts w:cs="Times New Roman"/>
                <w:szCs w:val="24"/>
              </w:rPr>
              <w:t>МО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w:t>
            </w:r>
          </w:p>
        </w:tc>
      </w:tr>
    </w:tbl>
    <w:p w:rsidR="005B289B" w:rsidRPr="009F0029" w:rsidRDefault="005B289B" w:rsidP="00564E50">
      <w:pPr>
        <w:pStyle w:val="afffc"/>
        <w:contextualSpacing/>
        <w:rPr>
          <w:b/>
        </w:rPr>
      </w:pPr>
      <w:proofErr w:type="spellStart"/>
      <w:proofErr w:type="gramStart"/>
      <w:r w:rsidRPr="009F0029">
        <w:rPr>
          <w:b/>
        </w:rPr>
        <w:t>Объекты</w:t>
      </w:r>
      <w:proofErr w:type="spellEnd"/>
      <w:r w:rsidRPr="009F0029">
        <w:rPr>
          <w:b/>
        </w:rPr>
        <w:t xml:space="preserve"> </w:t>
      </w:r>
      <w:proofErr w:type="spellStart"/>
      <w:r w:rsidRPr="009F0029">
        <w:rPr>
          <w:b/>
        </w:rPr>
        <w:t>размещения</w:t>
      </w:r>
      <w:proofErr w:type="spellEnd"/>
      <w:r w:rsidRPr="009F0029">
        <w:rPr>
          <w:b/>
        </w:rPr>
        <w:t xml:space="preserve"> </w:t>
      </w:r>
      <w:proofErr w:type="spellStart"/>
      <w:r w:rsidRPr="009F0029">
        <w:rPr>
          <w:b/>
        </w:rPr>
        <w:t>отходов</w:t>
      </w:r>
      <w:proofErr w:type="spellEnd"/>
      <w:r w:rsidRPr="009F0029">
        <w:rPr>
          <w:b/>
        </w:rPr>
        <w:t>.</w:t>
      </w:r>
      <w:proofErr w:type="gramEnd"/>
    </w:p>
    <w:p w:rsidR="005B289B" w:rsidRPr="009F0029" w:rsidRDefault="005B289B" w:rsidP="00564E50">
      <w:pPr>
        <w:spacing w:after="0" w:line="240" w:lineRule="auto"/>
        <w:ind w:firstLine="567"/>
        <w:contextualSpacing/>
        <w:rPr>
          <w:rFonts w:cs="Times New Roman"/>
          <w:szCs w:val="24"/>
          <w:lang w:eastAsia="ar-SA" w:bidi="en-US"/>
        </w:rPr>
      </w:pPr>
      <w:r w:rsidRPr="009F0029">
        <w:rPr>
          <w:rFonts w:cs="Times New Roman"/>
          <w:szCs w:val="24"/>
        </w:rPr>
        <w:t>В настоящее время на территории</w:t>
      </w:r>
      <w:r w:rsidR="009F0029">
        <w:rPr>
          <w:rFonts w:cs="Times New Roman"/>
          <w:szCs w:val="24"/>
        </w:rPr>
        <w:t xml:space="preserve"> муниципального образования</w:t>
      </w:r>
      <w:r w:rsidRPr="009F0029">
        <w:rPr>
          <w:rFonts w:cs="Times New Roman"/>
          <w:szCs w:val="24"/>
        </w:rPr>
        <w:t xml:space="preserve">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восточнее с. Образцово-Травино присутствует площадка для складирования, хранения и транспортировки ТБО. </w:t>
      </w:r>
    </w:p>
    <w:p w:rsidR="00454163" w:rsidRPr="009F0029" w:rsidRDefault="005B289B" w:rsidP="00564E50">
      <w:pPr>
        <w:pStyle w:val="afff0"/>
        <w:keepNext/>
        <w:ind w:left="0" w:firstLine="567"/>
        <w:jc w:val="center"/>
        <w:outlineLvl w:val="3"/>
        <w:rPr>
          <w:b/>
          <w:szCs w:val="24"/>
        </w:rPr>
      </w:pPr>
      <w:bookmarkStart w:id="18" w:name="_Toc532547879"/>
      <w:r w:rsidRPr="009F0029">
        <w:rPr>
          <w:b/>
          <w:szCs w:val="24"/>
        </w:rPr>
        <w:lastRenderedPageBreak/>
        <w:t>2</w:t>
      </w:r>
      <w:r w:rsidR="00454163" w:rsidRPr="009F0029">
        <w:rPr>
          <w:b/>
          <w:szCs w:val="24"/>
        </w:rPr>
        <w:t xml:space="preserve">.1.6. </w:t>
      </w:r>
      <w:r w:rsidRPr="009F0029">
        <w:rPr>
          <w:b/>
          <w:szCs w:val="24"/>
        </w:rPr>
        <w:t xml:space="preserve">Транспортная </w:t>
      </w:r>
      <w:proofErr w:type="spellStart"/>
      <w:r w:rsidRPr="009F0029">
        <w:rPr>
          <w:b/>
          <w:szCs w:val="24"/>
        </w:rPr>
        <w:t>инфрастуктура</w:t>
      </w:r>
      <w:proofErr w:type="spellEnd"/>
      <w:r w:rsidR="00454163" w:rsidRPr="009F0029">
        <w:rPr>
          <w:b/>
          <w:szCs w:val="24"/>
        </w:rPr>
        <w:t>.</w:t>
      </w:r>
      <w:bookmarkEnd w:id="18"/>
    </w:p>
    <w:p w:rsidR="005B289B" w:rsidRPr="009F0029" w:rsidRDefault="009F0029" w:rsidP="00564E50">
      <w:pPr>
        <w:spacing w:after="0" w:line="240" w:lineRule="auto"/>
        <w:ind w:firstLine="709"/>
        <w:contextualSpacing/>
        <w:rPr>
          <w:rFonts w:cs="Times New Roman"/>
          <w:szCs w:val="24"/>
        </w:rPr>
      </w:pPr>
      <w:r>
        <w:rPr>
          <w:rFonts w:cs="Times New Roman"/>
          <w:szCs w:val="24"/>
        </w:rPr>
        <w:t>Административный центр муниципального образования</w:t>
      </w:r>
      <w:r w:rsidR="005B289B" w:rsidRPr="009F0029">
        <w:rPr>
          <w:rFonts w:cs="Times New Roman"/>
          <w:szCs w:val="24"/>
        </w:rPr>
        <w:t xml:space="preserve"> «</w:t>
      </w:r>
      <w:proofErr w:type="spellStart"/>
      <w:r w:rsidR="005B289B" w:rsidRPr="009F0029">
        <w:rPr>
          <w:rFonts w:cs="Times New Roman"/>
          <w:szCs w:val="24"/>
        </w:rPr>
        <w:t>Образцово-Травинский</w:t>
      </w:r>
      <w:proofErr w:type="spellEnd"/>
      <w:r w:rsidR="005B289B" w:rsidRPr="009F0029">
        <w:rPr>
          <w:rFonts w:cs="Times New Roman"/>
          <w:szCs w:val="24"/>
        </w:rPr>
        <w:t xml:space="preserve"> сельсовет» удалён </w:t>
      </w:r>
      <w:proofErr w:type="gramStart"/>
      <w:r w:rsidR="005B289B" w:rsidRPr="009F0029">
        <w:rPr>
          <w:rFonts w:cs="Times New Roman"/>
          <w:szCs w:val="24"/>
        </w:rPr>
        <w:t>от</w:t>
      </w:r>
      <w:proofErr w:type="gramEnd"/>
      <w:r w:rsidR="005B289B" w:rsidRPr="009F0029">
        <w:rPr>
          <w:rFonts w:cs="Times New Roman"/>
          <w:szCs w:val="24"/>
        </w:rPr>
        <w:t>:</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xml:space="preserve">- железнодорожного вокзала </w:t>
      </w:r>
      <w:proofErr w:type="gramStart"/>
      <w:r w:rsidRPr="009F0029">
        <w:rPr>
          <w:rFonts w:cs="Times New Roman"/>
          <w:szCs w:val="24"/>
        </w:rPr>
        <w:t>г</w:t>
      </w:r>
      <w:proofErr w:type="gramEnd"/>
      <w:r w:rsidRPr="009F0029">
        <w:rPr>
          <w:rFonts w:cs="Times New Roman"/>
          <w:szCs w:val="24"/>
        </w:rPr>
        <w:t>. Астрахани</w:t>
      </w:r>
      <w:r w:rsidRPr="009F0029">
        <w:rPr>
          <w:rFonts w:cs="Times New Roman"/>
          <w:szCs w:val="24"/>
        </w:rPr>
        <w:tab/>
      </w:r>
      <w:r w:rsidRPr="009F0029">
        <w:rPr>
          <w:rFonts w:cs="Times New Roman"/>
          <w:szCs w:val="24"/>
        </w:rPr>
        <w:tab/>
        <w:t xml:space="preserve">- </w:t>
      </w:r>
      <w:smartTag w:uri="urn:schemas-microsoft-com:office:smarttags" w:element="metricconverter">
        <w:smartTagPr>
          <w:attr w:name="ProductID" w:val="55,6 км"/>
        </w:smartTagPr>
        <w:r w:rsidRPr="009F0029">
          <w:rPr>
            <w:rFonts w:cs="Times New Roman"/>
            <w:szCs w:val="24"/>
          </w:rPr>
          <w:t>55,6 км</w:t>
        </w:r>
      </w:smartTag>
      <w:r w:rsidRPr="009F0029">
        <w:rPr>
          <w:rFonts w:cs="Times New Roman"/>
          <w:szCs w:val="24"/>
        </w:rPr>
        <w:t>;</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xml:space="preserve">- речного порта </w:t>
      </w:r>
      <w:proofErr w:type="gramStart"/>
      <w:r w:rsidRPr="009F0029">
        <w:rPr>
          <w:rFonts w:cs="Times New Roman"/>
          <w:szCs w:val="24"/>
        </w:rPr>
        <w:t>г</w:t>
      </w:r>
      <w:proofErr w:type="gramEnd"/>
      <w:r w:rsidRPr="009F0029">
        <w:rPr>
          <w:rFonts w:cs="Times New Roman"/>
          <w:szCs w:val="24"/>
        </w:rPr>
        <w:t>. Астрахани</w:t>
      </w:r>
      <w:r w:rsidRPr="009F0029">
        <w:rPr>
          <w:rFonts w:cs="Times New Roman"/>
          <w:szCs w:val="24"/>
        </w:rPr>
        <w:tab/>
      </w:r>
      <w:r w:rsidRPr="009F0029">
        <w:rPr>
          <w:rFonts w:cs="Times New Roman"/>
          <w:szCs w:val="24"/>
        </w:rPr>
        <w:tab/>
      </w:r>
      <w:r w:rsidRPr="009F0029">
        <w:rPr>
          <w:rFonts w:cs="Times New Roman"/>
          <w:szCs w:val="24"/>
        </w:rPr>
        <w:tab/>
      </w:r>
      <w:r w:rsidRPr="009F0029">
        <w:rPr>
          <w:rFonts w:cs="Times New Roman"/>
          <w:szCs w:val="24"/>
        </w:rPr>
        <w:tab/>
        <w:t xml:space="preserve">- </w:t>
      </w:r>
      <w:smartTag w:uri="urn:schemas-microsoft-com:office:smarttags" w:element="metricconverter">
        <w:smartTagPr>
          <w:attr w:name="ProductID" w:val="51,6 км"/>
        </w:smartTagPr>
        <w:r w:rsidRPr="009F0029">
          <w:rPr>
            <w:rFonts w:cs="Times New Roman"/>
            <w:szCs w:val="24"/>
          </w:rPr>
          <w:t>51,6 км</w:t>
        </w:r>
      </w:smartTag>
      <w:r w:rsidRPr="009F0029">
        <w:rPr>
          <w:rFonts w:cs="Times New Roman"/>
          <w:szCs w:val="24"/>
        </w:rPr>
        <w:t>;</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xml:space="preserve">- автовокзала </w:t>
      </w:r>
      <w:proofErr w:type="gramStart"/>
      <w:r w:rsidRPr="009F0029">
        <w:rPr>
          <w:rFonts w:cs="Times New Roman"/>
          <w:szCs w:val="24"/>
        </w:rPr>
        <w:t>г</w:t>
      </w:r>
      <w:proofErr w:type="gramEnd"/>
      <w:r w:rsidRPr="009F0029">
        <w:rPr>
          <w:rFonts w:cs="Times New Roman"/>
          <w:szCs w:val="24"/>
        </w:rPr>
        <w:t>. Астрахани</w:t>
      </w:r>
      <w:r w:rsidRPr="009F0029">
        <w:rPr>
          <w:rFonts w:cs="Times New Roman"/>
          <w:szCs w:val="24"/>
        </w:rPr>
        <w:tab/>
      </w:r>
      <w:r w:rsidRPr="009F0029">
        <w:rPr>
          <w:rFonts w:cs="Times New Roman"/>
          <w:szCs w:val="24"/>
        </w:rPr>
        <w:tab/>
      </w:r>
      <w:r w:rsidRPr="009F0029">
        <w:rPr>
          <w:rFonts w:cs="Times New Roman"/>
          <w:szCs w:val="24"/>
        </w:rPr>
        <w:tab/>
      </w:r>
      <w:r w:rsidRPr="009F0029">
        <w:rPr>
          <w:rFonts w:cs="Times New Roman"/>
          <w:szCs w:val="24"/>
        </w:rPr>
        <w:tab/>
      </w:r>
      <w:r w:rsidRPr="009F0029">
        <w:rPr>
          <w:rFonts w:cs="Times New Roman"/>
          <w:szCs w:val="24"/>
        </w:rPr>
        <w:tab/>
        <w:t xml:space="preserve">- </w:t>
      </w:r>
      <w:smartTag w:uri="urn:schemas-microsoft-com:office:smarttags" w:element="metricconverter">
        <w:smartTagPr>
          <w:attr w:name="ProductID" w:val="55,6 км"/>
        </w:smartTagPr>
        <w:r w:rsidRPr="009F0029">
          <w:rPr>
            <w:rFonts w:cs="Times New Roman"/>
            <w:szCs w:val="24"/>
          </w:rPr>
          <w:t>55,6 км</w:t>
        </w:r>
      </w:smartTag>
      <w:r w:rsidRPr="009F0029">
        <w:rPr>
          <w:rFonts w:cs="Times New Roman"/>
          <w:szCs w:val="24"/>
        </w:rPr>
        <w:t>;</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аэропорта «</w:t>
      </w:r>
      <w:proofErr w:type="spellStart"/>
      <w:r w:rsidRPr="009F0029">
        <w:rPr>
          <w:rFonts w:cs="Times New Roman"/>
          <w:szCs w:val="24"/>
        </w:rPr>
        <w:t>Нариманово</w:t>
      </w:r>
      <w:proofErr w:type="spellEnd"/>
      <w:r w:rsidRPr="009F0029">
        <w:rPr>
          <w:rFonts w:cs="Times New Roman"/>
          <w:szCs w:val="24"/>
        </w:rPr>
        <w:t>»</w:t>
      </w:r>
      <w:r w:rsidRPr="009F0029">
        <w:rPr>
          <w:rFonts w:cs="Times New Roman"/>
          <w:szCs w:val="24"/>
        </w:rPr>
        <w:tab/>
      </w:r>
      <w:r w:rsidRPr="009F0029">
        <w:rPr>
          <w:rFonts w:cs="Times New Roman"/>
          <w:szCs w:val="24"/>
        </w:rPr>
        <w:tab/>
      </w:r>
      <w:r w:rsidRPr="009F0029">
        <w:rPr>
          <w:rFonts w:cs="Times New Roman"/>
          <w:szCs w:val="24"/>
        </w:rPr>
        <w:tab/>
      </w:r>
      <w:r w:rsidRPr="009F0029">
        <w:rPr>
          <w:rFonts w:cs="Times New Roman"/>
          <w:szCs w:val="24"/>
        </w:rPr>
        <w:tab/>
      </w:r>
      <w:r w:rsidRPr="009F0029">
        <w:rPr>
          <w:rFonts w:cs="Times New Roman"/>
          <w:szCs w:val="24"/>
        </w:rPr>
        <w:tab/>
        <w:t xml:space="preserve">- </w:t>
      </w:r>
      <w:smartTag w:uri="urn:schemas-microsoft-com:office:smarttags" w:element="metricconverter">
        <w:smartTagPr>
          <w:attr w:name="ProductID" w:val="46,6 км"/>
        </w:smartTagPr>
        <w:r w:rsidRPr="009F0029">
          <w:rPr>
            <w:rFonts w:cs="Times New Roman"/>
            <w:szCs w:val="24"/>
          </w:rPr>
          <w:t>46,6 км</w:t>
        </w:r>
      </w:smartTag>
      <w:r w:rsidRPr="009F0029">
        <w:rPr>
          <w:rFonts w:cs="Times New Roman"/>
          <w:szCs w:val="24"/>
        </w:rPr>
        <w:t>;</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административного центра района с. Камызяк</w:t>
      </w:r>
      <w:r w:rsidRPr="009F0029">
        <w:rPr>
          <w:rFonts w:cs="Times New Roman"/>
          <w:szCs w:val="24"/>
        </w:rPr>
        <w:tab/>
      </w:r>
      <w:r w:rsidRPr="009F0029">
        <w:rPr>
          <w:rFonts w:cs="Times New Roman"/>
          <w:szCs w:val="24"/>
        </w:rPr>
        <w:tab/>
        <w:t>- 19,0  км;</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xml:space="preserve">- до </w:t>
      </w:r>
      <w:proofErr w:type="gramStart"/>
      <w:r w:rsidRPr="009F0029">
        <w:rPr>
          <w:rFonts w:cs="Times New Roman"/>
          <w:szCs w:val="24"/>
        </w:rPr>
        <w:t>г</w:t>
      </w:r>
      <w:proofErr w:type="gramEnd"/>
      <w:r w:rsidRPr="009F0029">
        <w:rPr>
          <w:rFonts w:cs="Times New Roman"/>
          <w:szCs w:val="24"/>
        </w:rPr>
        <w:t>. Камызяк через МО «</w:t>
      </w:r>
      <w:proofErr w:type="spellStart"/>
      <w:r w:rsidRPr="009F0029">
        <w:rPr>
          <w:rFonts w:cs="Times New Roman"/>
          <w:szCs w:val="24"/>
        </w:rPr>
        <w:t>Татаробашмаковский</w:t>
      </w:r>
      <w:proofErr w:type="spellEnd"/>
      <w:r w:rsidRPr="009F0029">
        <w:rPr>
          <w:rFonts w:cs="Times New Roman"/>
          <w:szCs w:val="24"/>
        </w:rPr>
        <w:t xml:space="preserve"> сельсовет» - </w:t>
      </w:r>
      <w:smartTag w:uri="urn:schemas-microsoft-com:office:smarttags" w:element="metricconverter">
        <w:smartTagPr>
          <w:attr w:name="ProductID" w:val="64,1 км"/>
        </w:smartTagPr>
        <w:r w:rsidRPr="009F0029">
          <w:rPr>
            <w:rFonts w:cs="Times New Roman"/>
            <w:szCs w:val="24"/>
          </w:rPr>
          <w:t>64,1 км</w:t>
        </w:r>
      </w:smartTag>
      <w:r w:rsidRPr="009F0029">
        <w:rPr>
          <w:rFonts w:cs="Times New Roman"/>
          <w:szCs w:val="24"/>
        </w:rPr>
        <w:t>.</w:t>
      </w:r>
    </w:p>
    <w:p w:rsidR="005B289B" w:rsidRPr="009F0029" w:rsidRDefault="005B289B" w:rsidP="00564E50">
      <w:pPr>
        <w:spacing w:after="0" w:line="240" w:lineRule="auto"/>
        <w:ind w:firstLine="709"/>
        <w:contextualSpacing/>
        <w:rPr>
          <w:rFonts w:cs="Times New Roman"/>
          <w:bCs/>
          <w:szCs w:val="24"/>
        </w:rPr>
      </w:pPr>
      <w:r w:rsidRPr="009F0029">
        <w:rPr>
          <w:rFonts w:cs="Times New Roman"/>
          <w:bCs/>
          <w:szCs w:val="24"/>
        </w:rPr>
        <w:t xml:space="preserve">На территории муниципального образования в настоящее время действует один вид транспорта – автомобильный. Водный транспорт не оказывает влияния на развитие транспортных связей района и решение вопросов грузовых и пассажирских перевозок.  </w:t>
      </w:r>
    </w:p>
    <w:p w:rsidR="005B289B" w:rsidRPr="009F0029" w:rsidRDefault="009F0029" w:rsidP="00564E50">
      <w:pPr>
        <w:spacing w:after="0" w:line="240" w:lineRule="auto"/>
        <w:ind w:firstLine="709"/>
        <w:contextualSpacing/>
        <w:rPr>
          <w:rFonts w:cs="Times New Roman"/>
          <w:szCs w:val="24"/>
        </w:rPr>
      </w:pPr>
      <w:r>
        <w:rPr>
          <w:rFonts w:cs="Times New Roman"/>
          <w:szCs w:val="24"/>
        </w:rPr>
        <w:t>Дорожное хозяйство муниципального образования</w:t>
      </w:r>
      <w:r w:rsidR="005B289B" w:rsidRPr="009F0029">
        <w:rPr>
          <w:rFonts w:cs="Times New Roman"/>
          <w:szCs w:val="24"/>
        </w:rPr>
        <w:t xml:space="preserve"> «</w:t>
      </w:r>
      <w:proofErr w:type="spellStart"/>
      <w:r w:rsidR="005B289B" w:rsidRPr="009F0029">
        <w:rPr>
          <w:rFonts w:cs="Times New Roman"/>
          <w:szCs w:val="24"/>
        </w:rPr>
        <w:t>Образцово-Травинский</w:t>
      </w:r>
      <w:proofErr w:type="spellEnd"/>
      <w:r w:rsidR="005B289B" w:rsidRPr="009F0029">
        <w:rPr>
          <w:rFonts w:cs="Times New Roman"/>
          <w:szCs w:val="24"/>
        </w:rPr>
        <w:t xml:space="preserve">  сельсовет» представлено региональной автодорогой Астрахань – Образцово-Травино, а также подъездными региональными дорогами </w:t>
      </w:r>
      <w:proofErr w:type="gramStart"/>
      <w:r w:rsidR="005B289B" w:rsidRPr="009F0029">
        <w:rPr>
          <w:rFonts w:cs="Times New Roman"/>
          <w:szCs w:val="24"/>
        </w:rPr>
        <w:t>к</w:t>
      </w:r>
      <w:proofErr w:type="gramEnd"/>
      <w:r w:rsidR="005B289B" w:rsidRPr="009F0029">
        <w:rPr>
          <w:rFonts w:cs="Times New Roman"/>
          <w:szCs w:val="24"/>
        </w:rPr>
        <w:t xml:space="preserve"> с. </w:t>
      </w:r>
      <w:proofErr w:type="spellStart"/>
      <w:r w:rsidR="005B289B" w:rsidRPr="009F0029">
        <w:rPr>
          <w:rFonts w:cs="Times New Roman"/>
          <w:szCs w:val="24"/>
        </w:rPr>
        <w:t>Самосделка</w:t>
      </w:r>
      <w:proofErr w:type="spellEnd"/>
      <w:r w:rsidR="005B289B" w:rsidRPr="009F0029">
        <w:rPr>
          <w:rFonts w:cs="Times New Roman"/>
          <w:szCs w:val="24"/>
        </w:rPr>
        <w:t xml:space="preserve">, с. </w:t>
      </w:r>
      <w:proofErr w:type="spellStart"/>
      <w:r w:rsidR="005B289B" w:rsidRPr="009F0029">
        <w:rPr>
          <w:rFonts w:cs="Times New Roman"/>
          <w:szCs w:val="24"/>
        </w:rPr>
        <w:t>Полдневое</w:t>
      </w:r>
      <w:proofErr w:type="spellEnd"/>
      <w:r w:rsidR="005B289B" w:rsidRPr="009F0029">
        <w:rPr>
          <w:rFonts w:cs="Times New Roman"/>
          <w:szCs w:val="24"/>
        </w:rPr>
        <w:t xml:space="preserve">, с. </w:t>
      </w:r>
      <w:proofErr w:type="spellStart"/>
      <w:r w:rsidR="005B289B" w:rsidRPr="009F0029">
        <w:rPr>
          <w:rFonts w:cs="Times New Roman"/>
          <w:szCs w:val="24"/>
        </w:rPr>
        <w:t>Гандурино</w:t>
      </w:r>
      <w:proofErr w:type="spellEnd"/>
      <w:r w:rsidR="005B289B" w:rsidRPr="009F0029">
        <w:rPr>
          <w:rFonts w:cs="Times New Roman"/>
          <w:szCs w:val="24"/>
        </w:rPr>
        <w:t xml:space="preserve"> и с. Лебяжье. </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В результате анализа транспортной инфраструктуры была выявлена необходимость реконструкции существующих дорог местного значения, приведения состояния внутренней улично-дорожной сети населенных пунктов в соответствие с принятыми государственными стандартами по всем параметрическим характеристикам, строительства новых улиц  при перспективе освоения новых территорий для жилой застройки.</w:t>
      </w:r>
    </w:p>
    <w:p w:rsidR="003969F8" w:rsidRPr="009F0029" w:rsidRDefault="005B289B" w:rsidP="00564E50">
      <w:pPr>
        <w:pStyle w:val="afff0"/>
        <w:keepNext/>
        <w:ind w:left="0" w:firstLine="567"/>
        <w:jc w:val="center"/>
        <w:outlineLvl w:val="3"/>
        <w:rPr>
          <w:b/>
          <w:szCs w:val="24"/>
        </w:rPr>
      </w:pPr>
      <w:bookmarkStart w:id="19" w:name="_Toc532547880"/>
      <w:r w:rsidRPr="009F0029">
        <w:rPr>
          <w:b/>
          <w:szCs w:val="24"/>
        </w:rPr>
        <w:t>2</w:t>
      </w:r>
      <w:r w:rsidR="003969F8" w:rsidRPr="009F0029">
        <w:rPr>
          <w:b/>
          <w:szCs w:val="24"/>
        </w:rPr>
        <w:t xml:space="preserve">.1.7. </w:t>
      </w:r>
      <w:r w:rsidRPr="009F0029">
        <w:rPr>
          <w:b/>
          <w:szCs w:val="24"/>
        </w:rPr>
        <w:t xml:space="preserve">Инженерная </w:t>
      </w:r>
      <w:proofErr w:type="spellStart"/>
      <w:r w:rsidRPr="009F0029">
        <w:rPr>
          <w:b/>
          <w:szCs w:val="24"/>
        </w:rPr>
        <w:t>инфрастуктура</w:t>
      </w:r>
      <w:proofErr w:type="spellEnd"/>
      <w:r w:rsidR="003969F8" w:rsidRPr="009F0029">
        <w:rPr>
          <w:b/>
          <w:szCs w:val="24"/>
        </w:rPr>
        <w:t>.</w:t>
      </w:r>
      <w:bookmarkEnd w:id="19"/>
    </w:p>
    <w:p w:rsidR="005B289B" w:rsidRPr="009F0029" w:rsidRDefault="005B289B" w:rsidP="00564E50">
      <w:pPr>
        <w:pStyle w:val="afffc"/>
        <w:contextualSpacing/>
        <w:rPr>
          <w:lang w:val="ru-RU"/>
        </w:rPr>
      </w:pPr>
      <w:bookmarkStart w:id="20" w:name="_Toc270950877"/>
      <w:bookmarkStart w:id="21" w:name="_Toc312530943"/>
      <w:bookmarkStart w:id="22" w:name="_Toc370201547"/>
      <w:bookmarkStart w:id="23" w:name="_Toc465852879"/>
      <w:bookmarkStart w:id="24" w:name="_Toc468963297"/>
      <w:r w:rsidRPr="009F0029">
        <w:rPr>
          <w:lang w:val="ru-RU"/>
        </w:rPr>
        <w:t>Задачей инженерного обеспечения является создание благоприятной среды жизнедеятельности человека и условий устойчивого развития путем:</w:t>
      </w:r>
    </w:p>
    <w:p w:rsidR="005B289B" w:rsidRPr="009F0029" w:rsidRDefault="005B289B" w:rsidP="00564E50">
      <w:pPr>
        <w:pStyle w:val="afffc"/>
        <w:contextualSpacing/>
        <w:rPr>
          <w:lang w:val="ru-RU"/>
        </w:rPr>
      </w:pPr>
      <w:r w:rsidRPr="009F0029">
        <w:rPr>
          <w:lang w:val="ru-RU"/>
        </w:rPr>
        <w:t xml:space="preserve">- определения зон размещения объектов </w:t>
      </w:r>
      <w:proofErr w:type="spellStart"/>
      <w:r w:rsidRPr="009F0029">
        <w:rPr>
          <w:lang w:val="ru-RU"/>
        </w:rPr>
        <w:t>электро</w:t>
      </w:r>
      <w:proofErr w:type="spellEnd"/>
      <w:r w:rsidRPr="009F0029">
        <w:rPr>
          <w:lang w:val="ru-RU"/>
        </w:rPr>
        <w:t>-, тепл</w:t>
      </w:r>
      <w:proofErr w:type="gramStart"/>
      <w:r w:rsidRPr="009F0029">
        <w:rPr>
          <w:lang w:val="ru-RU"/>
        </w:rPr>
        <w:t>о-</w:t>
      </w:r>
      <w:proofErr w:type="gramEnd"/>
      <w:r w:rsidRPr="009F0029">
        <w:rPr>
          <w:lang w:val="ru-RU"/>
        </w:rPr>
        <w:t xml:space="preserve">, </w:t>
      </w:r>
      <w:proofErr w:type="spellStart"/>
      <w:r w:rsidRPr="009F0029">
        <w:rPr>
          <w:lang w:val="ru-RU"/>
        </w:rPr>
        <w:t>газо</w:t>
      </w:r>
      <w:proofErr w:type="spellEnd"/>
      <w:r w:rsidRPr="009F0029">
        <w:rPr>
          <w:lang w:val="ru-RU"/>
        </w:rPr>
        <w:t>-, водоснабжения и водоотведения на период до 2028 года;</w:t>
      </w:r>
    </w:p>
    <w:p w:rsidR="005B289B" w:rsidRPr="009F0029" w:rsidRDefault="005B289B" w:rsidP="00564E50">
      <w:pPr>
        <w:pStyle w:val="afffc"/>
        <w:contextualSpacing/>
        <w:rPr>
          <w:lang w:val="ru-RU"/>
        </w:rPr>
      </w:pPr>
      <w:r w:rsidRPr="009F0029">
        <w:rPr>
          <w:lang w:val="ru-RU"/>
        </w:rPr>
        <w:t>- создания новых и реконструкции существующих объектов инженерной инфраструктуры на основе новых технологий и научно-технических достижений;</w:t>
      </w:r>
    </w:p>
    <w:p w:rsidR="005B289B" w:rsidRPr="009F0029" w:rsidRDefault="005B289B" w:rsidP="00564E50">
      <w:pPr>
        <w:pStyle w:val="afffc"/>
        <w:contextualSpacing/>
        <w:rPr>
          <w:lang w:val="ru-RU"/>
        </w:rPr>
      </w:pPr>
      <w:r w:rsidRPr="009F0029">
        <w:rPr>
          <w:lang w:val="ru-RU"/>
        </w:rPr>
        <w:t>- развития инженерных коммуникаций в сложившейся застройке с учетом перспективного развития;</w:t>
      </w:r>
    </w:p>
    <w:p w:rsidR="005B289B" w:rsidRPr="009F0029" w:rsidRDefault="005B289B" w:rsidP="00564E50">
      <w:pPr>
        <w:pStyle w:val="afffc"/>
        <w:contextualSpacing/>
        <w:rPr>
          <w:lang w:val="ru-RU"/>
        </w:rPr>
      </w:pPr>
      <w:r w:rsidRPr="009F0029">
        <w:rPr>
          <w:lang w:val="ru-RU"/>
        </w:rPr>
        <w:t>- размещения автономных локальных источников электроснабжения и теплоснабжения на территориях, планируемых под застройку и не охваченных существующими централизованными системами;</w:t>
      </w:r>
    </w:p>
    <w:p w:rsidR="005B289B" w:rsidRPr="009F0029" w:rsidRDefault="005B289B" w:rsidP="00564E50">
      <w:pPr>
        <w:pStyle w:val="afffc"/>
        <w:contextualSpacing/>
        <w:rPr>
          <w:b/>
          <w:i/>
          <w:lang w:val="ru-RU"/>
        </w:rPr>
      </w:pPr>
      <w:r w:rsidRPr="009F0029">
        <w:rPr>
          <w:lang w:val="ru-RU"/>
        </w:rPr>
        <w:t>- обеспечения безопасности и надежности систем инженерной инфраструктуры, в том числе путем создания систем защиты поверхностных и подземных источников водоснабжения, а также размещения и модернизации объектов очистки и утилизации промышленных, бытовых и поверхностных стоков.</w:t>
      </w:r>
      <w:bookmarkEnd w:id="20"/>
      <w:bookmarkEnd w:id="21"/>
      <w:bookmarkEnd w:id="22"/>
      <w:bookmarkEnd w:id="23"/>
      <w:bookmarkEnd w:id="24"/>
    </w:p>
    <w:p w:rsidR="005B289B" w:rsidRPr="009F0029" w:rsidRDefault="005B289B" w:rsidP="00564E50">
      <w:pPr>
        <w:pStyle w:val="afffc"/>
        <w:contextualSpacing/>
        <w:rPr>
          <w:b/>
          <w:lang w:val="ru-RU"/>
        </w:rPr>
      </w:pPr>
      <w:r w:rsidRPr="009F0029">
        <w:rPr>
          <w:b/>
          <w:lang w:val="ru-RU"/>
        </w:rPr>
        <w:t>Водоотведение</w:t>
      </w:r>
    </w:p>
    <w:p w:rsidR="005B289B" w:rsidRPr="009F0029" w:rsidRDefault="005B289B" w:rsidP="00564E50">
      <w:pPr>
        <w:pStyle w:val="afffc"/>
        <w:contextualSpacing/>
        <w:rPr>
          <w:lang w:val="ru-RU"/>
        </w:rPr>
      </w:pPr>
      <w:r w:rsidRPr="009F0029">
        <w:rPr>
          <w:lang w:val="ru-RU"/>
        </w:rPr>
        <w:t>В муниципальном образовании «</w:t>
      </w:r>
      <w:proofErr w:type="spellStart"/>
      <w:r w:rsidRPr="009F0029">
        <w:rPr>
          <w:lang w:val="ru-RU"/>
        </w:rPr>
        <w:t>Образцово-Травинский</w:t>
      </w:r>
      <w:proofErr w:type="spellEnd"/>
      <w:r w:rsidRPr="009F0029">
        <w:rPr>
          <w:lang w:val="ru-RU"/>
        </w:rPr>
        <w:t xml:space="preserve"> сельсовет» централизованная система водоотведения отсутствует.</w:t>
      </w:r>
    </w:p>
    <w:p w:rsidR="005B289B" w:rsidRPr="009F0029" w:rsidRDefault="005B289B" w:rsidP="00564E50">
      <w:pPr>
        <w:pStyle w:val="afffc"/>
        <w:contextualSpacing/>
        <w:rPr>
          <w:lang w:val="ru-RU"/>
        </w:rPr>
      </w:pPr>
      <w:r w:rsidRPr="009F0029">
        <w:rPr>
          <w:lang w:val="ru-RU"/>
        </w:rPr>
        <w:t xml:space="preserve">Жилищный фонд, объекты социальной сферы, административные и общественные здания </w:t>
      </w:r>
      <w:proofErr w:type="spellStart"/>
      <w:r w:rsidRPr="009F0029">
        <w:rPr>
          <w:lang w:val="ru-RU"/>
        </w:rPr>
        <w:t>Образцово-Травинского</w:t>
      </w:r>
      <w:proofErr w:type="spellEnd"/>
      <w:r w:rsidRPr="009F0029">
        <w:rPr>
          <w:lang w:val="ru-RU"/>
        </w:rPr>
        <w:t xml:space="preserve"> сельсовета имеют выгребные ямы. </w:t>
      </w:r>
    </w:p>
    <w:p w:rsidR="005B289B" w:rsidRPr="009F0029" w:rsidRDefault="005B289B" w:rsidP="00564E50">
      <w:pPr>
        <w:pStyle w:val="afffc"/>
        <w:contextualSpacing/>
        <w:rPr>
          <w:lang w:val="ru-RU"/>
        </w:rPr>
      </w:pPr>
      <w:r w:rsidRPr="009F0029">
        <w:rPr>
          <w:lang w:val="ru-RU"/>
        </w:rPr>
        <w:t>Отсутствие централизованной канализационной сети создает определенные трудности населению, ухудшает их бытовые условия. Также возрастает угроза возникновения и распространения опасных заболеваний среди местного населения.</w:t>
      </w:r>
    </w:p>
    <w:p w:rsidR="005B289B" w:rsidRPr="009F0029" w:rsidRDefault="005B289B" w:rsidP="00564E50">
      <w:pPr>
        <w:pStyle w:val="afffc"/>
        <w:contextualSpacing/>
        <w:rPr>
          <w:lang w:val="ru-RU"/>
        </w:rPr>
      </w:pPr>
      <w:r w:rsidRPr="009F0029">
        <w:rPr>
          <w:lang w:val="ru-RU"/>
        </w:rPr>
        <w:t>Существующая ситуация оказывает отрицательное влияние на экологию и, соответственно, создает угрозу жизни и здоровью жителям муниципального образования, способствует загрязнению подземных вод.</w:t>
      </w:r>
    </w:p>
    <w:p w:rsidR="005B289B" w:rsidRPr="009F0029" w:rsidRDefault="005B289B" w:rsidP="00564E50">
      <w:pPr>
        <w:pStyle w:val="afffc"/>
        <w:contextualSpacing/>
        <w:rPr>
          <w:lang w:val="ru-RU"/>
        </w:rPr>
      </w:pPr>
      <w:r w:rsidRPr="009F0029">
        <w:rPr>
          <w:lang w:val="ru-RU"/>
        </w:rPr>
        <w:lastRenderedPageBreak/>
        <w:t xml:space="preserve">Требования к очистке сточных вод предъявляются </w:t>
      </w:r>
      <w:proofErr w:type="gramStart"/>
      <w:r w:rsidRPr="009F0029">
        <w:rPr>
          <w:lang w:val="ru-RU"/>
        </w:rPr>
        <w:t>согласно</w:t>
      </w:r>
      <w:proofErr w:type="gramEnd"/>
      <w:r w:rsidRPr="009F0029">
        <w:rPr>
          <w:lang w:val="ru-RU"/>
        </w:rPr>
        <w:t xml:space="preserve"> нормативных документов: Водного Кодекса РФ, Закона РФ «Об охране окружающей природной среды», Закона РФ «О санитарно-эпидемиологическом благополучии населения».</w:t>
      </w:r>
    </w:p>
    <w:p w:rsidR="005B289B" w:rsidRPr="009F0029" w:rsidRDefault="005B289B" w:rsidP="00564E50">
      <w:pPr>
        <w:pStyle w:val="afffc"/>
        <w:contextualSpacing/>
        <w:rPr>
          <w:b/>
          <w:lang w:val="ru-RU"/>
        </w:rPr>
      </w:pPr>
      <w:r w:rsidRPr="009F0029">
        <w:rPr>
          <w:b/>
          <w:lang w:val="ru-RU"/>
        </w:rPr>
        <w:t>Водоснабжение</w:t>
      </w:r>
    </w:p>
    <w:p w:rsidR="005B289B" w:rsidRPr="009F0029" w:rsidRDefault="005B289B" w:rsidP="00564E50">
      <w:pPr>
        <w:pStyle w:val="S"/>
        <w:contextualSpacing/>
        <w:rPr>
          <w:b/>
          <w:sz w:val="24"/>
        </w:rPr>
      </w:pPr>
      <w:r w:rsidRPr="009F0029">
        <w:rPr>
          <w:sz w:val="24"/>
        </w:rPr>
        <w:t>Централизованная система водоснабжения населённых пунктов должна обеспечивать хозяйственно-питьевое водопотребление в жилых и общественных зданиях, нужды коммунально-бытовых предприятий, нужды местной промышленности, нужды пожаротушения.</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В мероприятиях соци</w:t>
      </w:r>
      <w:r w:rsidR="009F0029">
        <w:rPr>
          <w:rFonts w:cs="Times New Roman"/>
          <w:szCs w:val="24"/>
        </w:rPr>
        <w:t>ально-экономического развития муниципального образования</w:t>
      </w:r>
      <w:r w:rsidRPr="009F0029">
        <w:rPr>
          <w:rFonts w:cs="Times New Roman"/>
          <w:szCs w:val="24"/>
        </w:rPr>
        <w:t xml:space="preserve">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планируется строительство очистных сооружений водопровода, реконструкция водопроводных сетей, прокладка водовода и строительство разводящих сетей водопровода. </w:t>
      </w:r>
    </w:p>
    <w:p w:rsidR="005B289B" w:rsidRPr="009F0029" w:rsidRDefault="005B289B" w:rsidP="00564E50">
      <w:pPr>
        <w:pStyle w:val="afffc"/>
        <w:contextualSpacing/>
        <w:rPr>
          <w:b/>
          <w:lang w:val="ru-RU"/>
        </w:rPr>
      </w:pPr>
      <w:r w:rsidRPr="009F0029">
        <w:rPr>
          <w:b/>
          <w:lang w:val="ru-RU"/>
        </w:rPr>
        <w:t>Газоснабжение</w:t>
      </w:r>
    </w:p>
    <w:p w:rsidR="005B289B" w:rsidRPr="009F0029" w:rsidRDefault="005B289B" w:rsidP="00564E50">
      <w:pPr>
        <w:pStyle w:val="S"/>
        <w:contextualSpacing/>
        <w:rPr>
          <w:spacing w:val="-1"/>
          <w:sz w:val="24"/>
        </w:rPr>
      </w:pPr>
      <w:r w:rsidRPr="009F0029">
        <w:rPr>
          <w:spacing w:val="-1"/>
          <w:sz w:val="24"/>
        </w:rPr>
        <w:t>Основными потребителями газа являются: население, коммунально-бытовые учреждения.</w:t>
      </w:r>
    </w:p>
    <w:p w:rsidR="005B289B" w:rsidRPr="009F0029" w:rsidRDefault="005B289B" w:rsidP="00564E50">
      <w:pPr>
        <w:pStyle w:val="S"/>
        <w:contextualSpacing/>
        <w:rPr>
          <w:spacing w:val="-1"/>
          <w:sz w:val="24"/>
        </w:rPr>
      </w:pPr>
      <w:r w:rsidRPr="009F0029">
        <w:rPr>
          <w:spacing w:val="-1"/>
          <w:sz w:val="24"/>
        </w:rPr>
        <w:t>Основной объем газа, поступающий на жизнеобеспечение жилого фонда, распределяется на эксплуатацию бытовых газовых приборов: газовые плиты, газовые водогрейные колонки, отопительные котлы.</w:t>
      </w:r>
    </w:p>
    <w:p w:rsidR="005B289B" w:rsidRPr="009F0029" w:rsidRDefault="009F0029" w:rsidP="00564E50">
      <w:pPr>
        <w:spacing w:after="0" w:line="240" w:lineRule="auto"/>
        <w:ind w:firstLine="709"/>
        <w:contextualSpacing/>
        <w:rPr>
          <w:rFonts w:cs="Times New Roman"/>
          <w:szCs w:val="24"/>
        </w:rPr>
      </w:pPr>
      <w:r>
        <w:rPr>
          <w:rFonts w:cs="Times New Roman"/>
          <w:szCs w:val="24"/>
        </w:rPr>
        <w:t>Газоснабжение муниципального образования</w:t>
      </w:r>
      <w:r w:rsidR="005B289B" w:rsidRPr="009F0029">
        <w:rPr>
          <w:rFonts w:cs="Times New Roman"/>
          <w:szCs w:val="24"/>
        </w:rPr>
        <w:t xml:space="preserve"> «</w:t>
      </w:r>
      <w:proofErr w:type="spellStart"/>
      <w:r w:rsidR="005B289B" w:rsidRPr="009F0029">
        <w:rPr>
          <w:rFonts w:cs="Times New Roman"/>
          <w:szCs w:val="24"/>
        </w:rPr>
        <w:t>Образцово-Травинский</w:t>
      </w:r>
      <w:proofErr w:type="spellEnd"/>
      <w:r w:rsidR="005B289B" w:rsidRPr="009F0029">
        <w:rPr>
          <w:rFonts w:cs="Times New Roman"/>
          <w:szCs w:val="24"/>
        </w:rPr>
        <w:t xml:space="preserve"> сельсовет»  осуществляется природным газом от ГРС 1  по отводу газопровода высокого давления. </w:t>
      </w:r>
      <w:proofErr w:type="spellStart"/>
      <w:r w:rsidR="005B289B" w:rsidRPr="009F0029">
        <w:rPr>
          <w:rFonts w:cs="Times New Roman"/>
          <w:szCs w:val="24"/>
        </w:rPr>
        <w:t>Внутрипоселковая</w:t>
      </w:r>
      <w:proofErr w:type="spellEnd"/>
      <w:r w:rsidR="005B289B" w:rsidRPr="009F0029">
        <w:rPr>
          <w:rFonts w:cs="Times New Roman"/>
          <w:szCs w:val="24"/>
        </w:rPr>
        <w:t xml:space="preserve"> система газовых сетей двухступенчатая – газопроводами среднего и низкого давления.</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Первоочередной задачей ставится полная газификация не только жилого фонда, но и общественно-деловых, производственных и сельскохозяйственных объектов.</w:t>
      </w:r>
    </w:p>
    <w:p w:rsidR="005B289B" w:rsidRPr="009F0029" w:rsidRDefault="005B289B" w:rsidP="00564E50">
      <w:pPr>
        <w:pStyle w:val="afffc"/>
        <w:contextualSpacing/>
        <w:jc w:val="left"/>
        <w:rPr>
          <w:b/>
          <w:spacing w:val="-1"/>
          <w:lang w:val="ru-RU" w:bidi="ar-SA"/>
        </w:rPr>
      </w:pPr>
      <w:r w:rsidRPr="009F0029">
        <w:rPr>
          <w:b/>
          <w:spacing w:val="-1"/>
          <w:lang w:val="ru-RU" w:bidi="ar-SA"/>
        </w:rPr>
        <w:t>Теплоснабжение</w:t>
      </w:r>
    </w:p>
    <w:p w:rsidR="005B289B" w:rsidRPr="009F0029" w:rsidRDefault="009F0029" w:rsidP="00564E50">
      <w:pPr>
        <w:spacing w:after="0" w:line="240" w:lineRule="auto"/>
        <w:ind w:firstLine="709"/>
        <w:contextualSpacing/>
        <w:rPr>
          <w:rFonts w:cs="Times New Roman"/>
          <w:szCs w:val="24"/>
        </w:rPr>
      </w:pPr>
      <w:r>
        <w:rPr>
          <w:rFonts w:cs="Times New Roman"/>
          <w:szCs w:val="24"/>
        </w:rPr>
        <w:t>Теплоснабжение потребителей муниципального образования</w:t>
      </w:r>
      <w:r w:rsidR="005B289B" w:rsidRPr="009F0029">
        <w:rPr>
          <w:rFonts w:cs="Times New Roman"/>
          <w:szCs w:val="24"/>
        </w:rPr>
        <w:t xml:space="preserve"> «</w:t>
      </w:r>
      <w:proofErr w:type="spellStart"/>
      <w:r w:rsidR="005B289B" w:rsidRPr="009F0029">
        <w:rPr>
          <w:rFonts w:cs="Times New Roman"/>
          <w:szCs w:val="24"/>
        </w:rPr>
        <w:t>Образцово-Травинский</w:t>
      </w:r>
      <w:proofErr w:type="spellEnd"/>
      <w:r w:rsidR="005B289B" w:rsidRPr="009F0029">
        <w:rPr>
          <w:rFonts w:cs="Times New Roman"/>
          <w:szCs w:val="24"/>
        </w:rPr>
        <w:t xml:space="preserve"> сельсовет» децентрализовано. Жилой усадебный сектор, административные, общественно-деловые и коммунальные здания обеспечивается теплом самостоятельно посредством малопроизводительных автономных источников, работающих на газовом топливе. </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Благоприятные условия солнечной радиации (118 Ккал/см</w:t>
      </w:r>
      <w:proofErr w:type="gramStart"/>
      <w:r w:rsidRPr="009F0029">
        <w:rPr>
          <w:rFonts w:cs="Times New Roman"/>
          <w:szCs w:val="24"/>
          <w:vertAlign w:val="superscript"/>
        </w:rPr>
        <w:t>2</w:t>
      </w:r>
      <w:proofErr w:type="gramEnd"/>
      <w:r w:rsidRPr="009F0029">
        <w:rPr>
          <w:rFonts w:cs="Times New Roman"/>
          <w:szCs w:val="24"/>
        </w:rPr>
        <w:t>) в районе допускают использование в жилом и общественном фонде солнечных систем теплоснабжения в качестве источников для горячего водоснабжения, что способствует улучшению экологических условий и экономии энергоресурсов. Гелиосистемы могут найти применение для сезонных потребителей тепла, горячего водоснабжения, частично отопления. К таким потребителям можно отнести крестьянско-фермерские хозяйства и прочие сельскохозяйственные предприятия.</w:t>
      </w:r>
    </w:p>
    <w:p w:rsidR="005B289B" w:rsidRPr="009F0029" w:rsidRDefault="005B289B" w:rsidP="00564E50">
      <w:pPr>
        <w:spacing w:after="0" w:line="240" w:lineRule="auto"/>
        <w:ind w:firstLine="709"/>
        <w:contextualSpacing/>
        <w:rPr>
          <w:rFonts w:cs="Times New Roman"/>
          <w:szCs w:val="24"/>
          <w:u w:val="single"/>
        </w:rPr>
      </w:pPr>
      <w:r w:rsidRPr="009F0029">
        <w:rPr>
          <w:rFonts w:cs="Times New Roman"/>
          <w:szCs w:val="24"/>
        </w:rPr>
        <w:t>Предлагаемые мероприятия по совершенствованию систем теплоснабжения:</w:t>
      </w:r>
    </w:p>
    <w:p w:rsidR="005B289B" w:rsidRPr="009F0029" w:rsidRDefault="005B289B" w:rsidP="00564E50">
      <w:pPr>
        <w:numPr>
          <w:ilvl w:val="0"/>
          <w:numId w:val="12"/>
        </w:numPr>
        <w:tabs>
          <w:tab w:val="clear" w:pos="1789"/>
          <w:tab w:val="num" w:pos="-5812"/>
          <w:tab w:val="num" w:pos="0"/>
        </w:tabs>
        <w:spacing w:after="0" w:line="240" w:lineRule="auto"/>
        <w:ind w:left="0" w:firstLine="567"/>
        <w:contextualSpacing/>
        <w:jc w:val="both"/>
        <w:rPr>
          <w:rFonts w:cs="Times New Roman"/>
          <w:szCs w:val="24"/>
        </w:rPr>
      </w:pPr>
      <w:r w:rsidRPr="009F0029">
        <w:rPr>
          <w:rFonts w:cs="Times New Roman"/>
          <w:szCs w:val="24"/>
        </w:rPr>
        <w:t>внедрение в теплоснабжение жилищно-коммунального сектора генераторов на газовом топливе, воздушных систем отопления, совершенного оборудования в соответствии с техническими нормами и перспективными направлениями научно-технического прогресса;</w:t>
      </w:r>
    </w:p>
    <w:p w:rsidR="005B289B" w:rsidRPr="009F0029" w:rsidRDefault="005B289B" w:rsidP="00564E50">
      <w:pPr>
        <w:numPr>
          <w:ilvl w:val="0"/>
          <w:numId w:val="12"/>
        </w:numPr>
        <w:tabs>
          <w:tab w:val="clear" w:pos="1789"/>
          <w:tab w:val="num" w:pos="-5812"/>
          <w:tab w:val="num" w:pos="0"/>
        </w:tabs>
        <w:spacing w:after="0" w:line="240" w:lineRule="auto"/>
        <w:ind w:left="0" w:firstLine="567"/>
        <w:contextualSpacing/>
        <w:jc w:val="both"/>
        <w:rPr>
          <w:rFonts w:cs="Times New Roman"/>
          <w:szCs w:val="24"/>
        </w:rPr>
      </w:pPr>
      <w:r w:rsidRPr="009F0029">
        <w:rPr>
          <w:rFonts w:cs="Times New Roman"/>
          <w:szCs w:val="24"/>
        </w:rPr>
        <w:t>оказание содействия при внедрении автономных источников теплоснабжения в жилищно-коммунальном секторе;</w:t>
      </w:r>
    </w:p>
    <w:p w:rsidR="005B289B" w:rsidRPr="009F0029" w:rsidRDefault="005B289B" w:rsidP="00564E50">
      <w:pPr>
        <w:numPr>
          <w:ilvl w:val="0"/>
          <w:numId w:val="12"/>
        </w:numPr>
        <w:tabs>
          <w:tab w:val="clear" w:pos="1789"/>
          <w:tab w:val="num" w:pos="-5812"/>
          <w:tab w:val="num" w:pos="0"/>
        </w:tabs>
        <w:spacing w:after="0" w:line="240" w:lineRule="auto"/>
        <w:ind w:left="0" w:firstLine="567"/>
        <w:contextualSpacing/>
        <w:jc w:val="both"/>
        <w:rPr>
          <w:rFonts w:cs="Times New Roman"/>
          <w:szCs w:val="24"/>
        </w:rPr>
      </w:pPr>
      <w:r w:rsidRPr="009F0029">
        <w:rPr>
          <w:rFonts w:cs="Times New Roman"/>
          <w:szCs w:val="24"/>
        </w:rPr>
        <w:t>оснащение тепловых пунктов приборами автоматического регулирования и учета тепла.</w:t>
      </w:r>
    </w:p>
    <w:p w:rsidR="005B289B" w:rsidRPr="009F0029" w:rsidRDefault="005B289B" w:rsidP="00564E50">
      <w:pPr>
        <w:pStyle w:val="afffc"/>
        <w:contextualSpacing/>
        <w:jc w:val="left"/>
        <w:rPr>
          <w:b/>
          <w:spacing w:val="-1"/>
          <w:lang w:val="ru-RU" w:bidi="ar-SA"/>
        </w:rPr>
      </w:pPr>
      <w:r w:rsidRPr="009F0029">
        <w:rPr>
          <w:b/>
          <w:spacing w:val="-1"/>
          <w:lang w:val="ru-RU" w:bidi="ar-SA"/>
        </w:rPr>
        <w:t>Электроснабжение</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Распределение электроэнергии осуществляется филиалом ОАО «МРСК Юга» - «</w:t>
      </w:r>
      <w:proofErr w:type="spellStart"/>
      <w:r w:rsidRPr="009F0029">
        <w:rPr>
          <w:rFonts w:cs="Times New Roman"/>
          <w:iCs/>
          <w:szCs w:val="24"/>
        </w:rPr>
        <w:t>Астраханьэнерго</w:t>
      </w:r>
      <w:proofErr w:type="spellEnd"/>
      <w:r w:rsidRPr="009F0029">
        <w:rPr>
          <w:rFonts w:cs="Times New Roman"/>
          <w:szCs w:val="24"/>
        </w:rPr>
        <w:t>». На территории с</w:t>
      </w:r>
      <w:proofErr w:type="gramStart"/>
      <w:r w:rsidRPr="009F0029">
        <w:rPr>
          <w:rFonts w:cs="Times New Roman"/>
          <w:szCs w:val="24"/>
        </w:rPr>
        <w:t>.О</w:t>
      </w:r>
      <w:proofErr w:type="gramEnd"/>
      <w:r w:rsidRPr="009F0029">
        <w:rPr>
          <w:rFonts w:cs="Times New Roman"/>
          <w:szCs w:val="24"/>
        </w:rPr>
        <w:t xml:space="preserve">бразцово-Травино располагается </w:t>
      </w:r>
      <w:proofErr w:type="spellStart"/>
      <w:r w:rsidRPr="009F0029">
        <w:rPr>
          <w:rFonts w:cs="Times New Roman"/>
          <w:szCs w:val="24"/>
        </w:rPr>
        <w:lastRenderedPageBreak/>
        <w:t>электроподстанция</w:t>
      </w:r>
      <w:proofErr w:type="spellEnd"/>
      <w:r w:rsidRPr="009F0029">
        <w:rPr>
          <w:rFonts w:cs="Times New Roman"/>
          <w:szCs w:val="24"/>
        </w:rPr>
        <w:t xml:space="preserve"> ПС 35-10 кВ «</w:t>
      </w:r>
      <w:proofErr w:type="spellStart"/>
      <w:r w:rsidRPr="009F0029">
        <w:rPr>
          <w:rFonts w:cs="Times New Roman"/>
          <w:szCs w:val="24"/>
        </w:rPr>
        <w:t>Травино</w:t>
      </w:r>
      <w:proofErr w:type="spellEnd"/>
      <w:r w:rsidRPr="009F0029">
        <w:rPr>
          <w:rFonts w:cs="Times New Roman"/>
          <w:szCs w:val="24"/>
        </w:rPr>
        <w:t>», для которой предусматривается реконструкция с заменой устаревшего оборудования.</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 xml:space="preserve">Для надёжного обеспечения электроэнергией потребителей </w:t>
      </w:r>
      <w:r w:rsidR="009F0029">
        <w:rPr>
          <w:rFonts w:cs="Times New Roman"/>
          <w:szCs w:val="24"/>
        </w:rPr>
        <w:t>муниципального образования</w:t>
      </w:r>
      <w:r w:rsidRPr="009F0029">
        <w:rPr>
          <w:rFonts w:cs="Times New Roman"/>
          <w:szCs w:val="24"/>
        </w:rPr>
        <w:t xml:space="preserve">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предлагаются следующие мероприятия по электроснабжению:</w:t>
      </w:r>
    </w:p>
    <w:p w:rsidR="005B289B" w:rsidRPr="009F0029" w:rsidRDefault="005B289B" w:rsidP="00564E50">
      <w:pPr>
        <w:numPr>
          <w:ilvl w:val="0"/>
          <w:numId w:val="11"/>
        </w:numPr>
        <w:spacing w:after="0" w:line="240" w:lineRule="auto"/>
        <w:ind w:left="0" w:firstLine="567"/>
        <w:contextualSpacing/>
        <w:jc w:val="both"/>
        <w:rPr>
          <w:rFonts w:cs="Times New Roman"/>
          <w:szCs w:val="24"/>
        </w:rPr>
      </w:pPr>
      <w:r w:rsidRPr="009F0029">
        <w:rPr>
          <w:rFonts w:cs="Times New Roman"/>
          <w:szCs w:val="24"/>
        </w:rPr>
        <w:t>реконструкция подстанций;</w:t>
      </w:r>
    </w:p>
    <w:p w:rsidR="005B289B" w:rsidRPr="009F0029" w:rsidRDefault="005B289B" w:rsidP="00564E50">
      <w:pPr>
        <w:numPr>
          <w:ilvl w:val="0"/>
          <w:numId w:val="11"/>
        </w:numPr>
        <w:spacing w:after="0" w:line="240" w:lineRule="auto"/>
        <w:ind w:left="0" w:firstLine="567"/>
        <w:contextualSpacing/>
        <w:jc w:val="both"/>
        <w:rPr>
          <w:rFonts w:cs="Times New Roman"/>
          <w:szCs w:val="24"/>
        </w:rPr>
      </w:pPr>
      <w:r w:rsidRPr="009F0029">
        <w:rPr>
          <w:rFonts w:cs="Times New Roman"/>
          <w:szCs w:val="24"/>
        </w:rPr>
        <w:t>реконструкция и строительство ЛЭП;</w:t>
      </w:r>
    </w:p>
    <w:p w:rsidR="005B289B" w:rsidRPr="009F0029" w:rsidRDefault="005B289B" w:rsidP="00564E50">
      <w:pPr>
        <w:numPr>
          <w:ilvl w:val="0"/>
          <w:numId w:val="11"/>
        </w:numPr>
        <w:spacing w:after="0" w:line="240" w:lineRule="auto"/>
        <w:ind w:left="0" w:firstLine="567"/>
        <w:contextualSpacing/>
        <w:jc w:val="both"/>
        <w:rPr>
          <w:rFonts w:cs="Times New Roman"/>
          <w:szCs w:val="24"/>
        </w:rPr>
      </w:pPr>
      <w:r w:rsidRPr="009F0029">
        <w:rPr>
          <w:rFonts w:cs="Times New Roman"/>
          <w:bCs/>
          <w:szCs w:val="24"/>
        </w:rPr>
        <w:t>реконструкция контрольных трансформаторных пунктов в населённых пунктах с заменой трансформаторов в соответствии с расчётной нагрузкой;</w:t>
      </w:r>
    </w:p>
    <w:p w:rsidR="005B289B" w:rsidRPr="009F0029" w:rsidRDefault="005B289B" w:rsidP="00564E50">
      <w:pPr>
        <w:numPr>
          <w:ilvl w:val="0"/>
          <w:numId w:val="11"/>
        </w:numPr>
        <w:spacing w:after="0" w:line="240" w:lineRule="auto"/>
        <w:ind w:left="0" w:firstLine="567"/>
        <w:contextualSpacing/>
        <w:jc w:val="both"/>
        <w:rPr>
          <w:rFonts w:cs="Times New Roman"/>
          <w:szCs w:val="24"/>
        </w:rPr>
      </w:pPr>
      <w:r w:rsidRPr="009F0029">
        <w:rPr>
          <w:rFonts w:cs="Times New Roman"/>
          <w:szCs w:val="24"/>
        </w:rPr>
        <w:t>инвентаризация с целью выявления бесхозных объектов электроснабжения и, при необходимости, выполнение реконструкции или демонтажа</w:t>
      </w:r>
      <w:r w:rsidRPr="009F0029">
        <w:rPr>
          <w:rFonts w:cs="Times New Roman"/>
          <w:bCs/>
          <w:szCs w:val="24"/>
        </w:rPr>
        <w:t>;</w:t>
      </w:r>
    </w:p>
    <w:p w:rsidR="005B289B" w:rsidRPr="009F0029" w:rsidRDefault="005B289B" w:rsidP="00564E50">
      <w:pPr>
        <w:numPr>
          <w:ilvl w:val="0"/>
          <w:numId w:val="11"/>
        </w:numPr>
        <w:spacing w:after="0" w:line="240" w:lineRule="auto"/>
        <w:ind w:left="0" w:firstLine="567"/>
        <w:contextualSpacing/>
        <w:jc w:val="both"/>
        <w:rPr>
          <w:rFonts w:cs="Times New Roman"/>
          <w:szCs w:val="24"/>
        </w:rPr>
      </w:pPr>
      <w:r w:rsidRPr="009F0029">
        <w:rPr>
          <w:rFonts w:cs="Times New Roman"/>
          <w:bCs/>
          <w:szCs w:val="24"/>
        </w:rPr>
        <w:t>проектирование и прокладка сетей 0,4 кВ в районы застройки;</w:t>
      </w:r>
    </w:p>
    <w:p w:rsidR="005B289B" w:rsidRPr="009F0029" w:rsidRDefault="005B289B" w:rsidP="00564E50">
      <w:pPr>
        <w:numPr>
          <w:ilvl w:val="0"/>
          <w:numId w:val="11"/>
        </w:numPr>
        <w:spacing w:after="0" w:line="240" w:lineRule="auto"/>
        <w:ind w:left="0" w:firstLine="567"/>
        <w:contextualSpacing/>
        <w:jc w:val="both"/>
        <w:rPr>
          <w:rFonts w:cs="Times New Roman"/>
          <w:szCs w:val="24"/>
        </w:rPr>
      </w:pPr>
      <w:r w:rsidRPr="009F0029">
        <w:rPr>
          <w:rFonts w:cs="Times New Roman"/>
          <w:bCs/>
          <w:szCs w:val="24"/>
        </w:rPr>
        <w:t>внедрение энергосберегающих технологий.</w:t>
      </w:r>
    </w:p>
    <w:p w:rsidR="005B289B" w:rsidRPr="009F0029" w:rsidRDefault="005B289B" w:rsidP="00564E50">
      <w:pPr>
        <w:numPr>
          <w:ilvl w:val="0"/>
          <w:numId w:val="11"/>
        </w:numPr>
        <w:spacing w:after="0" w:line="240" w:lineRule="auto"/>
        <w:ind w:left="0" w:firstLine="567"/>
        <w:contextualSpacing/>
        <w:jc w:val="both"/>
        <w:rPr>
          <w:rFonts w:cs="Times New Roman"/>
          <w:szCs w:val="24"/>
        </w:rPr>
      </w:pPr>
      <w:r w:rsidRPr="009F0029">
        <w:rPr>
          <w:rFonts w:cs="Times New Roman"/>
          <w:bCs/>
          <w:szCs w:val="24"/>
        </w:rPr>
        <w:t>реконструкция сетей уличного освещения.</w:t>
      </w:r>
    </w:p>
    <w:p w:rsidR="005B289B" w:rsidRPr="009F0029" w:rsidRDefault="005B289B" w:rsidP="00564E50">
      <w:pPr>
        <w:pStyle w:val="afffc"/>
        <w:contextualSpacing/>
        <w:jc w:val="left"/>
        <w:rPr>
          <w:b/>
          <w:spacing w:val="-1"/>
          <w:lang w:val="ru-RU" w:bidi="ar-SA"/>
        </w:rPr>
      </w:pPr>
      <w:r w:rsidRPr="009F0029">
        <w:rPr>
          <w:b/>
          <w:spacing w:val="-1"/>
          <w:lang w:val="ru-RU" w:bidi="ar-SA"/>
        </w:rPr>
        <w:t>Связь</w:t>
      </w:r>
    </w:p>
    <w:p w:rsidR="005B289B" w:rsidRPr="009F0029" w:rsidRDefault="009F0029" w:rsidP="00564E50">
      <w:pPr>
        <w:spacing w:after="0" w:line="240" w:lineRule="auto"/>
        <w:ind w:firstLine="709"/>
        <w:contextualSpacing/>
        <w:rPr>
          <w:rFonts w:cs="Times New Roman"/>
          <w:szCs w:val="24"/>
        </w:rPr>
      </w:pPr>
      <w:bookmarkStart w:id="25" w:name="_Toc312530898"/>
      <w:bookmarkStart w:id="26" w:name="_Toc370201496"/>
      <w:bookmarkStart w:id="27" w:name="_Toc515025702"/>
      <w:r>
        <w:rPr>
          <w:rFonts w:cs="Times New Roman"/>
          <w:szCs w:val="24"/>
        </w:rPr>
        <w:t>В настоящее время муниципальное образование</w:t>
      </w:r>
      <w:r w:rsidR="005B289B" w:rsidRPr="009F0029">
        <w:rPr>
          <w:rFonts w:cs="Times New Roman"/>
          <w:szCs w:val="24"/>
        </w:rPr>
        <w:t xml:space="preserve"> «</w:t>
      </w:r>
      <w:proofErr w:type="spellStart"/>
      <w:r w:rsidR="005B289B" w:rsidRPr="009F0029">
        <w:rPr>
          <w:rFonts w:cs="Times New Roman"/>
          <w:szCs w:val="24"/>
        </w:rPr>
        <w:t>Образцово-Травинский</w:t>
      </w:r>
      <w:proofErr w:type="spellEnd"/>
      <w:r w:rsidR="005B289B" w:rsidRPr="009F0029">
        <w:rPr>
          <w:rFonts w:cs="Times New Roman"/>
          <w:szCs w:val="24"/>
        </w:rPr>
        <w:t xml:space="preserve"> сельсовет» телефонизировано.</w:t>
      </w:r>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На территории поселения осуществляется телевизионное вещание.</w:t>
      </w:r>
    </w:p>
    <w:p w:rsidR="005B289B" w:rsidRPr="009F0029" w:rsidRDefault="005B289B" w:rsidP="00564E50">
      <w:pPr>
        <w:spacing w:after="0" w:line="240" w:lineRule="auto"/>
        <w:ind w:firstLine="709"/>
        <w:contextualSpacing/>
        <w:rPr>
          <w:rFonts w:cs="Times New Roman"/>
          <w:szCs w:val="24"/>
        </w:rPr>
      </w:pPr>
    </w:p>
    <w:p w:rsidR="005B289B" w:rsidRPr="009F0029" w:rsidRDefault="005B289B" w:rsidP="00564E50">
      <w:pPr>
        <w:spacing w:after="0" w:line="240" w:lineRule="auto"/>
        <w:ind w:firstLine="709"/>
        <w:contextualSpacing/>
        <w:rPr>
          <w:rFonts w:cs="Times New Roman"/>
          <w:szCs w:val="24"/>
        </w:rPr>
      </w:pPr>
      <w:proofErr w:type="gramStart"/>
      <w:r w:rsidRPr="009F0029">
        <w:rPr>
          <w:rFonts w:cs="Times New Roman"/>
          <w:szCs w:val="24"/>
        </w:rPr>
        <w:t>Информация об обеспечении земельных участков, расположенных на территории муниципального образования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инженерной инфраструктурой, в частности электроснабжением, данные по электрическим нагрузкам и электропотреблению, предложения по электроснабжению объектов, планируемых к перспективному строительству, а также графическое отображение планируемых объектов инженерной инфраструктуры предоставляются и уточняются на стадии проекта планировки при наличии технических условий и современной топографической съемки.</w:t>
      </w:r>
      <w:proofErr w:type="gramEnd"/>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Полное графическое отображение объектов инженерной инфраструктуры невозможно ввиду масштаба картографических материалов и производится на стадии проекта планировки при наличии технических условий и современной топографической съемки.</w:t>
      </w:r>
    </w:p>
    <w:p w:rsidR="00234828" w:rsidRPr="009F0029" w:rsidRDefault="005B289B" w:rsidP="00564E50">
      <w:pPr>
        <w:pStyle w:val="afff0"/>
        <w:keepNext/>
        <w:ind w:left="0" w:firstLine="567"/>
        <w:jc w:val="center"/>
        <w:outlineLvl w:val="3"/>
        <w:rPr>
          <w:b/>
          <w:szCs w:val="24"/>
        </w:rPr>
      </w:pPr>
      <w:bookmarkStart w:id="28" w:name="_Toc532547881"/>
      <w:bookmarkEnd w:id="25"/>
      <w:bookmarkEnd w:id="26"/>
      <w:bookmarkEnd w:id="27"/>
      <w:r w:rsidRPr="009F0029">
        <w:rPr>
          <w:b/>
          <w:szCs w:val="24"/>
        </w:rPr>
        <w:t>2</w:t>
      </w:r>
      <w:r w:rsidR="00234828" w:rsidRPr="009F0029">
        <w:rPr>
          <w:b/>
          <w:szCs w:val="24"/>
        </w:rPr>
        <w:t xml:space="preserve">.1.8. </w:t>
      </w:r>
      <w:r w:rsidRPr="009F0029">
        <w:rPr>
          <w:b/>
          <w:szCs w:val="24"/>
        </w:rPr>
        <w:t>Особо охраняемые природные территории</w:t>
      </w:r>
      <w:r w:rsidR="00234828" w:rsidRPr="009F0029">
        <w:rPr>
          <w:b/>
          <w:szCs w:val="24"/>
        </w:rPr>
        <w:t>.</w:t>
      </w:r>
      <w:bookmarkEnd w:id="28"/>
    </w:p>
    <w:p w:rsidR="005B289B" w:rsidRPr="009F0029" w:rsidRDefault="005B289B" w:rsidP="00564E50">
      <w:pPr>
        <w:pStyle w:val="afff0"/>
        <w:ind w:left="0"/>
        <w:rPr>
          <w:szCs w:val="24"/>
        </w:rPr>
      </w:pPr>
      <w:r w:rsidRPr="009F0029">
        <w:rPr>
          <w:szCs w:val="24"/>
        </w:rPr>
        <w:t>На территории муниципального образования «</w:t>
      </w:r>
      <w:proofErr w:type="spellStart"/>
      <w:r w:rsidRPr="009F0029">
        <w:rPr>
          <w:szCs w:val="24"/>
        </w:rPr>
        <w:t>Образцово-Травинский</w:t>
      </w:r>
      <w:proofErr w:type="spellEnd"/>
      <w:r w:rsidRPr="009F0029">
        <w:rPr>
          <w:szCs w:val="24"/>
        </w:rPr>
        <w:t xml:space="preserve"> сельсовет» расположены особо охраняемые природные территории и месторождения и проявления полезных ископаемых, к которым относятся следующие:</w:t>
      </w:r>
    </w:p>
    <w:tbl>
      <w:tblPr>
        <w:tblW w:w="9214" w:type="dxa"/>
        <w:tblInd w:w="1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709"/>
        <w:gridCol w:w="8505"/>
      </w:tblGrid>
      <w:tr w:rsidR="005B289B" w:rsidRPr="009F0029" w:rsidTr="005B289B">
        <w:tc>
          <w:tcPr>
            <w:tcW w:w="709" w:type="dxa"/>
            <w:shd w:val="clear" w:color="auto" w:fill="auto"/>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 xml:space="preserve">№ </w:t>
            </w:r>
            <w:proofErr w:type="spellStart"/>
            <w:proofErr w:type="gramStart"/>
            <w:r w:rsidRPr="009F0029">
              <w:rPr>
                <w:rFonts w:cs="Times New Roman"/>
                <w:b/>
                <w:szCs w:val="24"/>
              </w:rPr>
              <w:t>п</w:t>
            </w:r>
            <w:proofErr w:type="spellEnd"/>
            <w:proofErr w:type="gramEnd"/>
            <w:r w:rsidRPr="009F0029">
              <w:rPr>
                <w:rFonts w:cs="Times New Roman"/>
                <w:b/>
                <w:szCs w:val="24"/>
              </w:rPr>
              <w:t>/</w:t>
            </w:r>
            <w:proofErr w:type="spellStart"/>
            <w:r w:rsidRPr="009F0029">
              <w:rPr>
                <w:rFonts w:cs="Times New Roman"/>
                <w:b/>
                <w:szCs w:val="24"/>
              </w:rPr>
              <w:t>п</w:t>
            </w:r>
            <w:proofErr w:type="spellEnd"/>
          </w:p>
        </w:tc>
        <w:tc>
          <w:tcPr>
            <w:tcW w:w="8505" w:type="dxa"/>
          </w:tcPr>
          <w:p w:rsidR="005B289B" w:rsidRPr="009F0029" w:rsidRDefault="005B289B" w:rsidP="00564E50">
            <w:pPr>
              <w:spacing w:after="0" w:line="240" w:lineRule="auto"/>
              <w:contextualSpacing/>
              <w:jc w:val="center"/>
              <w:rPr>
                <w:rFonts w:cs="Times New Roman"/>
                <w:b/>
                <w:szCs w:val="24"/>
              </w:rPr>
            </w:pPr>
            <w:r w:rsidRPr="009F0029">
              <w:rPr>
                <w:rFonts w:cs="Times New Roman"/>
                <w:b/>
                <w:szCs w:val="24"/>
              </w:rPr>
              <w:t>Наименование объекта</w:t>
            </w:r>
          </w:p>
        </w:tc>
      </w:tr>
      <w:tr w:rsidR="005B289B" w:rsidRPr="009F0029" w:rsidTr="005B289B">
        <w:tc>
          <w:tcPr>
            <w:tcW w:w="709"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1</w:t>
            </w:r>
          </w:p>
        </w:tc>
        <w:tc>
          <w:tcPr>
            <w:tcW w:w="8505"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Астраханский государственный природный биосферный заповедник</w:t>
            </w:r>
          </w:p>
        </w:tc>
      </w:tr>
      <w:tr w:rsidR="005B289B" w:rsidRPr="009F0029" w:rsidTr="005B289B">
        <w:tc>
          <w:tcPr>
            <w:tcW w:w="709"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2</w:t>
            </w:r>
          </w:p>
        </w:tc>
        <w:tc>
          <w:tcPr>
            <w:tcW w:w="8505"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Памятник природы «</w:t>
            </w:r>
            <w:proofErr w:type="spellStart"/>
            <w:r w:rsidRPr="009F0029">
              <w:rPr>
                <w:rFonts w:cs="Times New Roman"/>
                <w:szCs w:val="24"/>
              </w:rPr>
              <w:t>Гандуринский</w:t>
            </w:r>
            <w:proofErr w:type="spellEnd"/>
            <w:r w:rsidRPr="009F0029">
              <w:rPr>
                <w:rFonts w:cs="Times New Roman"/>
                <w:szCs w:val="24"/>
              </w:rPr>
              <w:t>»</w:t>
            </w:r>
          </w:p>
        </w:tc>
      </w:tr>
      <w:tr w:rsidR="005B289B" w:rsidRPr="009F0029" w:rsidTr="005B289B">
        <w:tc>
          <w:tcPr>
            <w:tcW w:w="709"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3</w:t>
            </w:r>
          </w:p>
        </w:tc>
        <w:tc>
          <w:tcPr>
            <w:tcW w:w="8505" w:type="dxa"/>
          </w:tcPr>
          <w:p w:rsidR="005B289B" w:rsidRPr="009F0029" w:rsidRDefault="005B289B" w:rsidP="00564E50">
            <w:pPr>
              <w:spacing w:after="0" w:line="240" w:lineRule="auto"/>
              <w:contextualSpacing/>
              <w:rPr>
                <w:rFonts w:cs="Times New Roman"/>
                <w:szCs w:val="24"/>
              </w:rPr>
            </w:pPr>
            <w:r w:rsidRPr="009F0029">
              <w:rPr>
                <w:rFonts w:cs="Times New Roman"/>
                <w:szCs w:val="24"/>
              </w:rPr>
              <w:t>Водно-болотное угодье «Дельта реки Волги»</w:t>
            </w:r>
          </w:p>
        </w:tc>
      </w:tr>
      <w:tr w:rsidR="005B289B" w:rsidRPr="009F0029" w:rsidTr="005B289B">
        <w:tc>
          <w:tcPr>
            <w:tcW w:w="709" w:type="dxa"/>
            <w:shd w:val="clear" w:color="auto" w:fill="auto"/>
          </w:tcPr>
          <w:p w:rsidR="005B289B" w:rsidRPr="009F0029" w:rsidRDefault="005B289B" w:rsidP="00564E50">
            <w:pPr>
              <w:spacing w:after="0" w:line="240" w:lineRule="auto"/>
              <w:contextualSpacing/>
              <w:jc w:val="center"/>
              <w:rPr>
                <w:rFonts w:cs="Times New Roman"/>
                <w:szCs w:val="24"/>
              </w:rPr>
            </w:pPr>
            <w:r w:rsidRPr="009F0029">
              <w:rPr>
                <w:rFonts w:cs="Times New Roman"/>
                <w:szCs w:val="24"/>
              </w:rPr>
              <w:t>4</w:t>
            </w:r>
          </w:p>
        </w:tc>
        <w:tc>
          <w:tcPr>
            <w:tcW w:w="8505" w:type="dxa"/>
          </w:tcPr>
          <w:p w:rsidR="005B289B" w:rsidRPr="009F0029" w:rsidRDefault="005B289B" w:rsidP="00564E50">
            <w:pPr>
              <w:spacing w:after="0" w:line="240" w:lineRule="auto"/>
              <w:contextualSpacing/>
              <w:rPr>
                <w:rFonts w:cs="Times New Roman"/>
                <w:szCs w:val="24"/>
              </w:rPr>
            </w:pPr>
            <w:proofErr w:type="spellStart"/>
            <w:r w:rsidRPr="009F0029">
              <w:rPr>
                <w:rFonts w:cs="Times New Roman"/>
                <w:szCs w:val="24"/>
              </w:rPr>
              <w:t>Каралатский</w:t>
            </w:r>
            <w:proofErr w:type="spellEnd"/>
            <w:r w:rsidRPr="009F0029">
              <w:rPr>
                <w:rFonts w:cs="Times New Roman"/>
                <w:szCs w:val="24"/>
              </w:rPr>
              <w:t xml:space="preserve"> лицензионный участок</w:t>
            </w:r>
          </w:p>
        </w:tc>
      </w:tr>
    </w:tbl>
    <w:p w:rsidR="005B289B" w:rsidRPr="009F0029" w:rsidRDefault="005B289B" w:rsidP="00564E50">
      <w:pPr>
        <w:pStyle w:val="afff0"/>
        <w:numPr>
          <w:ilvl w:val="0"/>
          <w:numId w:val="24"/>
        </w:numPr>
        <w:ind w:left="0" w:firstLine="284"/>
        <w:rPr>
          <w:color w:val="000000"/>
          <w:szCs w:val="24"/>
        </w:rPr>
      </w:pPr>
      <w:proofErr w:type="gramStart"/>
      <w:r w:rsidRPr="009F0029">
        <w:rPr>
          <w:color w:val="000000"/>
          <w:szCs w:val="24"/>
        </w:rPr>
        <w:t xml:space="preserve">В соответствии с требованиями Федерального закона Российской Федерации «Земельный кодекс Российской Федерации» от 25.10.2001 136-ФЗ (с </w:t>
      </w:r>
      <w:proofErr w:type="spellStart"/>
      <w:r w:rsidRPr="009F0029">
        <w:rPr>
          <w:color w:val="000000"/>
          <w:szCs w:val="24"/>
        </w:rPr>
        <w:t>изм</w:t>
      </w:r>
      <w:proofErr w:type="spellEnd"/>
      <w:r w:rsidRPr="009F0029">
        <w:rPr>
          <w:color w:val="000000"/>
          <w:szCs w:val="24"/>
        </w:rPr>
        <w:t>. на 31.12.2017)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w:t>
      </w:r>
      <w:proofErr w:type="gramEnd"/>
      <w:r w:rsidRPr="009F0029">
        <w:rPr>
          <w:color w:val="000000"/>
          <w:szCs w:val="24"/>
        </w:rPr>
        <w:t xml:space="preserve"> деятельность, не связанная с сохранением и изучением природных комплексов и объектов и не </w:t>
      </w:r>
      <w:r w:rsidRPr="009F0029">
        <w:rPr>
          <w:color w:val="000000"/>
          <w:szCs w:val="24"/>
        </w:rPr>
        <w:lastRenderedPageBreak/>
        <w:t>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5B289B" w:rsidRPr="009F0029" w:rsidRDefault="005B289B" w:rsidP="00564E50">
      <w:pPr>
        <w:spacing w:after="0" w:line="240" w:lineRule="auto"/>
        <w:ind w:firstLine="567"/>
        <w:contextualSpacing/>
        <w:rPr>
          <w:rFonts w:cs="Times New Roman"/>
          <w:color w:val="000000"/>
          <w:szCs w:val="24"/>
        </w:rPr>
      </w:pPr>
      <w:r w:rsidRPr="009F0029">
        <w:rPr>
          <w:rFonts w:cs="Times New Roman"/>
          <w:color w:val="000000"/>
          <w:szCs w:val="24"/>
        </w:rPr>
        <w:t xml:space="preserve">На специально выделенных земельных участках частичного хозяйственного </w:t>
      </w:r>
      <w:proofErr w:type="gramStart"/>
      <w:r w:rsidRPr="009F0029">
        <w:rPr>
          <w:rFonts w:cs="Times New Roman"/>
          <w:color w:val="000000"/>
          <w:szCs w:val="24"/>
        </w:rPr>
        <w:t>использования</w:t>
      </w:r>
      <w:proofErr w:type="gramEnd"/>
      <w:r w:rsidRPr="009F0029">
        <w:rPr>
          <w:rFonts w:cs="Times New Roman"/>
          <w:color w:val="000000"/>
          <w:szCs w:val="24"/>
        </w:rPr>
        <w:t xml:space="preserve">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5B289B" w:rsidRPr="009F0029" w:rsidRDefault="005B289B" w:rsidP="00564E50">
      <w:pPr>
        <w:pStyle w:val="afff0"/>
        <w:numPr>
          <w:ilvl w:val="0"/>
          <w:numId w:val="24"/>
        </w:numPr>
        <w:shd w:val="clear" w:color="auto" w:fill="FFFFFF"/>
        <w:ind w:left="0" w:firstLine="284"/>
        <w:rPr>
          <w:color w:val="000000"/>
          <w:szCs w:val="24"/>
        </w:rPr>
      </w:pPr>
      <w:r w:rsidRPr="009F0029">
        <w:rPr>
          <w:color w:val="000000"/>
          <w:szCs w:val="24"/>
        </w:rPr>
        <w:t xml:space="preserve">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 запрещается деятельность, оказывающая негативное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w:t>
      </w:r>
      <w:proofErr w:type="gramStart"/>
      <w:r w:rsidRPr="009F0029">
        <w:rPr>
          <w:color w:val="000000"/>
          <w:szCs w:val="24"/>
        </w:rPr>
        <w:t>соблюдением</w:t>
      </w:r>
      <w:proofErr w:type="gramEnd"/>
      <w:r w:rsidRPr="009F0029">
        <w:rPr>
          <w:color w:val="000000"/>
          <w:szCs w:val="24"/>
        </w:rPr>
        <w:t xml:space="preserve"> установленного для этих земельных участков особого правового режима.</w:t>
      </w:r>
    </w:p>
    <w:p w:rsidR="005B289B" w:rsidRPr="009F0029" w:rsidRDefault="005B289B" w:rsidP="00564E50">
      <w:pPr>
        <w:pStyle w:val="afff0"/>
        <w:numPr>
          <w:ilvl w:val="0"/>
          <w:numId w:val="24"/>
        </w:numPr>
        <w:shd w:val="clear" w:color="auto" w:fill="FFFFFF"/>
        <w:ind w:left="0" w:firstLine="284"/>
        <w:rPr>
          <w:color w:val="000000"/>
          <w:szCs w:val="24"/>
        </w:rPr>
      </w:pPr>
      <w:r w:rsidRPr="009F0029">
        <w:rPr>
          <w:color w:val="000000"/>
          <w:szCs w:val="24"/>
        </w:rPr>
        <w:t>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5B289B" w:rsidRPr="009F0029" w:rsidRDefault="005B289B" w:rsidP="00564E50">
      <w:pPr>
        <w:pStyle w:val="afff0"/>
        <w:numPr>
          <w:ilvl w:val="0"/>
          <w:numId w:val="24"/>
        </w:numPr>
        <w:shd w:val="clear" w:color="auto" w:fill="FFFFFF"/>
        <w:ind w:left="0" w:firstLine="284"/>
        <w:rPr>
          <w:color w:val="000000"/>
          <w:szCs w:val="24"/>
        </w:rPr>
      </w:pPr>
      <w:r w:rsidRPr="009F0029">
        <w:rPr>
          <w:color w:val="000000"/>
          <w:szCs w:val="24"/>
        </w:rPr>
        <w:t>На землях особо охраняемых природных территорий федерального значения запрещаются:</w:t>
      </w:r>
    </w:p>
    <w:p w:rsidR="005B289B" w:rsidRPr="009F0029" w:rsidRDefault="005B289B" w:rsidP="00564E50">
      <w:pPr>
        <w:pStyle w:val="afff0"/>
        <w:numPr>
          <w:ilvl w:val="0"/>
          <w:numId w:val="25"/>
        </w:numPr>
        <w:shd w:val="clear" w:color="auto" w:fill="FFFFFF"/>
        <w:ind w:left="0" w:firstLine="284"/>
        <w:rPr>
          <w:color w:val="000000"/>
          <w:szCs w:val="24"/>
        </w:rPr>
      </w:pPr>
      <w:r w:rsidRPr="009F0029">
        <w:rPr>
          <w:color w:val="000000"/>
          <w:szCs w:val="24"/>
        </w:rPr>
        <w:t>предоставление садоводческих и дачных участков;</w:t>
      </w:r>
    </w:p>
    <w:p w:rsidR="005B289B" w:rsidRPr="009F0029" w:rsidRDefault="005B289B" w:rsidP="00564E50">
      <w:pPr>
        <w:pStyle w:val="afff0"/>
        <w:numPr>
          <w:ilvl w:val="0"/>
          <w:numId w:val="25"/>
        </w:numPr>
        <w:ind w:left="0" w:firstLine="284"/>
        <w:rPr>
          <w:color w:val="000000"/>
          <w:szCs w:val="24"/>
        </w:rPr>
      </w:pPr>
      <w:proofErr w:type="gramStart"/>
      <w:r w:rsidRPr="009F0029">
        <w:rPr>
          <w:color w:val="000000"/>
          <w:szCs w:val="24"/>
        </w:rPr>
        <w:t>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 (подпункт в редакции, введенной в действие с 8 декабря 2006 года Федеральным законом от 4 декабря 2006 года N 201-ФЗ;</w:t>
      </w:r>
      <w:proofErr w:type="gramEnd"/>
    </w:p>
    <w:p w:rsidR="005B289B" w:rsidRPr="009F0029" w:rsidRDefault="005B289B" w:rsidP="00564E50">
      <w:pPr>
        <w:pStyle w:val="afff0"/>
        <w:numPr>
          <w:ilvl w:val="0"/>
          <w:numId w:val="25"/>
        </w:numPr>
        <w:shd w:val="clear" w:color="auto" w:fill="FFFFFF"/>
        <w:ind w:left="0" w:firstLine="284"/>
        <w:rPr>
          <w:color w:val="000000"/>
          <w:szCs w:val="24"/>
        </w:rPr>
      </w:pPr>
      <w:r w:rsidRPr="009F0029">
        <w:rPr>
          <w:color w:val="000000"/>
          <w:szCs w:val="24"/>
        </w:rPr>
        <w:t xml:space="preserve">движение и стоянка механических транспортных средств, не </w:t>
      </w:r>
      <w:proofErr w:type="gramStart"/>
      <w:r w:rsidRPr="009F0029">
        <w:rPr>
          <w:color w:val="000000"/>
          <w:szCs w:val="24"/>
        </w:rPr>
        <w:t>связанные</w:t>
      </w:r>
      <w:proofErr w:type="gramEnd"/>
      <w:r w:rsidRPr="009F0029">
        <w:rPr>
          <w:color w:val="000000"/>
          <w:szCs w:val="24"/>
        </w:rPr>
        <w:t xml:space="preserve"> с функционированием особо охраняемых природных территорий, прогон скота вне автомобильных дорог;</w:t>
      </w:r>
    </w:p>
    <w:p w:rsidR="005B289B" w:rsidRPr="009F0029" w:rsidRDefault="005B289B" w:rsidP="00564E50">
      <w:pPr>
        <w:pStyle w:val="afff0"/>
        <w:numPr>
          <w:ilvl w:val="0"/>
          <w:numId w:val="25"/>
        </w:numPr>
        <w:shd w:val="clear" w:color="auto" w:fill="FFFFFF"/>
        <w:ind w:left="0" w:firstLine="284"/>
        <w:rPr>
          <w:color w:val="000000"/>
          <w:szCs w:val="24"/>
        </w:rPr>
      </w:pPr>
      <w:r w:rsidRPr="009F0029">
        <w:rPr>
          <w:color w:val="000000"/>
          <w:szCs w:val="24"/>
        </w:rPr>
        <w:t>иные виды деятельности, запрещенные федеральными законами.</w:t>
      </w:r>
    </w:p>
    <w:p w:rsidR="00234828" w:rsidRPr="009F0029" w:rsidRDefault="005B289B" w:rsidP="00564E50">
      <w:pPr>
        <w:pStyle w:val="afff0"/>
        <w:keepNext/>
        <w:ind w:left="0" w:firstLine="567"/>
        <w:jc w:val="center"/>
        <w:outlineLvl w:val="3"/>
        <w:rPr>
          <w:b/>
          <w:szCs w:val="24"/>
        </w:rPr>
      </w:pPr>
      <w:bookmarkStart w:id="29" w:name="_Toc532547882"/>
      <w:r w:rsidRPr="009F0029">
        <w:rPr>
          <w:b/>
          <w:szCs w:val="24"/>
        </w:rPr>
        <w:t>2</w:t>
      </w:r>
      <w:r w:rsidR="00234828" w:rsidRPr="009F0029">
        <w:rPr>
          <w:b/>
          <w:szCs w:val="24"/>
        </w:rPr>
        <w:t xml:space="preserve">.1.9. </w:t>
      </w:r>
      <w:r w:rsidRPr="009F0029">
        <w:rPr>
          <w:b/>
          <w:szCs w:val="24"/>
        </w:rPr>
        <w:t>Земельный фонд и категории земель</w:t>
      </w:r>
      <w:r w:rsidR="00234828" w:rsidRPr="009F0029">
        <w:rPr>
          <w:b/>
          <w:szCs w:val="24"/>
        </w:rPr>
        <w:t>.</w:t>
      </w:r>
      <w:bookmarkEnd w:id="29"/>
    </w:p>
    <w:p w:rsidR="005B289B" w:rsidRPr="009F0029" w:rsidRDefault="005B289B" w:rsidP="00564E50">
      <w:pPr>
        <w:spacing w:after="0" w:line="240" w:lineRule="auto"/>
        <w:ind w:firstLine="709"/>
        <w:contextualSpacing/>
        <w:rPr>
          <w:rFonts w:cs="Times New Roman"/>
          <w:szCs w:val="24"/>
        </w:rPr>
      </w:pPr>
      <w:r w:rsidRPr="009F0029">
        <w:rPr>
          <w:rFonts w:cs="Times New Roman"/>
          <w:szCs w:val="24"/>
        </w:rPr>
        <w:t>Земельный фонд распределяется по категориям земель следующим образом:</w:t>
      </w:r>
    </w:p>
    <w:tbl>
      <w:tblPr>
        <w:tblW w:w="9541" w:type="dxa"/>
        <w:tblInd w:w="108" w:type="dxa"/>
        <w:tblLayout w:type="fixed"/>
        <w:tblLook w:val="0000"/>
      </w:tblPr>
      <w:tblGrid>
        <w:gridCol w:w="426"/>
        <w:gridCol w:w="3118"/>
        <w:gridCol w:w="1197"/>
        <w:gridCol w:w="831"/>
        <w:gridCol w:w="1197"/>
        <w:gridCol w:w="813"/>
        <w:gridCol w:w="1197"/>
        <w:gridCol w:w="762"/>
      </w:tblGrid>
      <w:tr w:rsidR="005B289B" w:rsidRPr="009F0029" w:rsidTr="005B289B">
        <w:trPr>
          <w:trHeight w:val="139"/>
        </w:trPr>
        <w:tc>
          <w:tcPr>
            <w:tcW w:w="426" w:type="dxa"/>
            <w:vMerge w:val="restart"/>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b/>
                <w:kern w:val="1"/>
                <w:szCs w:val="24"/>
                <w:lang w:eastAsia="hi-IN" w:bidi="hi-IN"/>
              </w:rPr>
            </w:pPr>
            <w:r w:rsidRPr="009F0029">
              <w:rPr>
                <w:rFonts w:eastAsia="SimSun" w:cs="Times New Roman"/>
                <w:b/>
                <w:kern w:val="1"/>
                <w:szCs w:val="24"/>
                <w:lang w:eastAsia="hi-IN" w:bidi="hi-IN"/>
              </w:rPr>
              <w:t xml:space="preserve">№ </w:t>
            </w:r>
            <w:proofErr w:type="spellStart"/>
            <w:r w:rsidRPr="009F0029">
              <w:rPr>
                <w:rFonts w:eastAsia="SimSun" w:cs="Times New Roman"/>
                <w:b/>
                <w:kern w:val="1"/>
                <w:szCs w:val="24"/>
                <w:lang w:eastAsia="hi-IN" w:bidi="hi-IN"/>
              </w:rPr>
              <w:t>пп</w:t>
            </w:r>
            <w:proofErr w:type="spellEnd"/>
          </w:p>
        </w:tc>
        <w:tc>
          <w:tcPr>
            <w:tcW w:w="3118" w:type="dxa"/>
            <w:vMerge w:val="restart"/>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b/>
                <w:kern w:val="1"/>
                <w:szCs w:val="24"/>
                <w:lang w:eastAsia="hi-IN" w:bidi="hi-IN"/>
              </w:rPr>
            </w:pPr>
            <w:r w:rsidRPr="009F0029">
              <w:rPr>
                <w:rFonts w:eastAsia="SimSun" w:cs="Times New Roman"/>
                <w:b/>
                <w:kern w:val="1"/>
                <w:szCs w:val="24"/>
                <w:lang w:eastAsia="hi-IN" w:bidi="hi-IN"/>
              </w:rPr>
              <w:t>Наименование категории земель</w:t>
            </w:r>
          </w:p>
        </w:tc>
        <w:tc>
          <w:tcPr>
            <w:tcW w:w="2028" w:type="dxa"/>
            <w:gridSpan w:val="2"/>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b/>
                <w:kern w:val="1"/>
                <w:szCs w:val="24"/>
                <w:lang w:eastAsia="hi-IN" w:bidi="hi-IN"/>
              </w:rPr>
            </w:pPr>
            <w:r w:rsidRPr="009F0029">
              <w:rPr>
                <w:rFonts w:eastAsia="SimSun" w:cs="Times New Roman"/>
                <w:b/>
                <w:kern w:val="1"/>
                <w:szCs w:val="24"/>
                <w:lang w:eastAsia="hi-IN" w:bidi="hi-IN"/>
              </w:rPr>
              <w:t>2009 г.</w:t>
            </w:r>
          </w:p>
        </w:tc>
        <w:tc>
          <w:tcPr>
            <w:tcW w:w="2010" w:type="dxa"/>
            <w:gridSpan w:val="2"/>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b/>
                <w:kern w:val="1"/>
                <w:szCs w:val="24"/>
                <w:lang w:eastAsia="hi-IN" w:bidi="hi-IN"/>
              </w:rPr>
            </w:pPr>
            <w:r w:rsidRPr="009F0029">
              <w:rPr>
                <w:rFonts w:eastAsia="SimSun" w:cs="Times New Roman"/>
                <w:b/>
                <w:kern w:val="1"/>
                <w:szCs w:val="24"/>
                <w:lang w:eastAsia="hi-IN" w:bidi="hi-IN"/>
              </w:rPr>
              <w:t>2018 г.</w:t>
            </w:r>
          </w:p>
        </w:tc>
        <w:tc>
          <w:tcPr>
            <w:tcW w:w="1959" w:type="dxa"/>
            <w:gridSpan w:val="2"/>
            <w:tcBorders>
              <w:top w:val="single" w:sz="4" w:space="0" w:color="000000"/>
              <w:left w:val="single" w:sz="4" w:space="0" w:color="000000"/>
              <w:bottom w:val="single" w:sz="4" w:space="0" w:color="000000"/>
              <w:right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b/>
                <w:kern w:val="1"/>
                <w:szCs w:val="24"/>
                <w:lang w:eastAsia="hi-IN" w:bidi="hi-IN"/>
              </w:rPr>
            </w:pPr>
            <w:r w:rsidRPr="009F0029">
              <w:rPr>
                <w:rFonts w:eastAsia="SimSun" w:cs="Times New Roman"/>
                <w:b/>
                <w:kern w:val="1"/>
                <w:szCs w:val="24"/>
                <w:lang w:eastAsia="hi-IN" w:bidi="hi-IN"/>
              </w:rPr>
              <w:t>2028 г.</w:t>
            </w:r>
          </w:p>
        </w:tc>
      </w:tr>
      <w:tr w:rsidR="005B289B" w:rsidRPr="009F0029" w:rsidTr="005B289B">
        <w:trPr>
          <w:trHeight w:val="81"/>
        </w:trPr>
        <w:tc>
          <w:tcPr>
            <w:tcW w:w="426" w:type="dxa"/>
            <w:vMerge/>
            <w:tcBorders>
              <w:top w:val="single" w:sz="4" w:space="0" w:color="000000"/>
              <w:left w:val="single" w:sz="4" w:space="0" w:color="000000"/>
              <w:bottom w:val="single" w:sz="4" w:space="0" w:color="000000"/>
            </w:tcBorders>
            <w:vAlign w:val="center"/>
          </w:tcPr>
          <w:p w:rsidR="005B289B" w:rsidRPr="009F0029" w:rsidRDefault="005B289B" w:rsidP="00564E50">
            <w:pPr>
              <w:snapToGrid w:val="0"/>
              <w:spacing w:after="0" w:line="240" w:lineRule="auto"/>
              <w:contextualSpacing/>
              <w:rPr>
                <w:rFonts w:eastAsia="SimSun" w:cs="Times New Roman"/>
                <w:kern w:val="1"/>
                <w:szCs w:val="24"/>
                <w:lang w:eastAsia="hi-IN" w:bidi="hi-IN"/>
              </w:rPr>
            </w:pPr>
          </w:p>
        </w:tc>
        <w:tc>
          <w:tcPr>
            <w:tcW w:w="3118" w:type="dxa"/>
            <w:vMerge/>
            <w:tcBorders>
              <w:top w:val="single" w:sz="4" w:space="0" w:color="000000"/>
              <w:left w:val="single" w:sz="4" w:space="0" w:color="000000"/>
              <w:bottom w:val="single" w:sz="4" w:space="0" w:color="000000"/>
            </w:tcBorders>
            <w:vAlign w:val="center"/>
          </w:tcPr>
          <w:p w:rsidR="005B289B" w:rsidRPr="009F0029" w:rsidRDefault="005B289B" w:rsidP="00564E50">
            <w:pPr>
              <w:snapToGrid w:val="0"/>
              <w:spacing w:after="0" w:line="240" w:lineRule="auto"/>
              <w:contextualSpacing/>
              <w:rPr>
                <w:rFonts w:eastAsia="SimSun" w:cs="Times New Roman"/>
                <w:kern w:val="1"/>
                <w:szCs w:val="24"/>
                <w:lang w:eastAsia="hi-IN" w:bidi="hi-IN"/>
              </w:rPr>
            </w:pPr>
          </w:p>
        </w:tc>
        <w:tc>
          <w:tcPr>
            <w:tcW w:w="1197"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 xml:space="preserve">Площадь </w:t>
            </w:r>
            <w:proofErr w:type="gramStart"/>
            <w:r w:rsidRPr="009F0029">
              <w:rPr>
                <w:rFonts w:eastAsia="SimSun" w:cs="Times New Roman"/>
                <w:kern w:val="1"/>
                <w:szCs w:val="24"/>
                <w:lang w:eastAsia="hi-IN" w:bidi="hi-IN"/>
              </w:rPr>
              <w:t>га</w:t>
            </w:r>
            <w:proofErr w:type="gramEnd"/>
          </w:p>
        </w:tc>
        <w:tc>
          <w:tcPr>
            <w:tcW w:w="831"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w:t>
            </w:r>
          </w:p>
        </w:tc>
        <w:tc>
          <w:tcPr>
            <w:tcW w:w="1197"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 xml:space="preserve">Площадь </w:t>
            </w:r>
            <w:proofErr w:type="gramStart"/>
            <w:r w:rsidRPr="009F0029">
              <w:rPr>
                <w:rFonts w:eastAsia="SimSun" w:cs="Times New Roman"/>
                <w:kern w:val="1"/>
                <w:szCs w:val="24"/>
                <w:lang w:eastAsia="hi-IN" w:bidi="hi-IN"/>
              </w:rPr>
              <w:t>га</w:t>
            </w:r>
            <w:proofErr w:type="gramEnd"/>
          </w:p>
        </w:tc>
        <w:tc>
          <w:tcPr>
            <w:tcW w:w="813"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w:t>
            </w:r>
          </w:p>
        </w:tc>
        <w:tc>
          <w:tcPr>
            <w:tcW w:w="1197"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 xml:space="preserve">Площадь </w:t>
            </w:r>
            <w:proofErr w:type="gramStart"/>
            <w:r w:rsidRPr="009F0029">
              <w:rPr>
                <w:rFonts w:eastAsia="SimSun" w:cs="Times New Roman"/>
                <w:kern w:val="1"/>
                <w:szCs w:val="24"/>
                <w:lang w:eastAsia="hi-IN" w:bidi="hi-IN"/>
              </w:rPr>
              <w:t>га</w:t>
            </w:r>
            <w:proofErr w:type="gramEnd"/>
          </w:p>
        </w:tc>
        <w:tc>
          <w:tcPr>
            <w:tcW w:w="762" w:type="dxa"/>
            <w:tcBorders>
              <w:top w:val="single" w:sz="4" w:space="0" w:color="000000"/>
              <w:left w:val="single" w:sz="4" w:space="0" w:color="000000"/>
              <w:bottom w:val="single" w:sz="4" w:space="0" w:color="000000"/>
              <w:right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w:t>
            </w:r>
          </w:p>
        </w:tc>
      </w:tr>
      <w:tr w:rsidR="005B289B" w:rsidRPr="009F0029" w:rsidTr="005B289B">
        <w:trPr>
          <w:trHeight w:val="45"/>
        </w:trPr>
        <w:tc>
          <w:tcPr>
            <w:tcW w:w="426"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b/>
                <w:kern w:val="1"/>
                <w:szCs w:val="24"/>
                <w:lang w:eastAsia="hi-IN" w:bidi="hi-IN"/>
              </w:rPr>
            </w:pPr>
          </w:p>
        </w:tc>
        <w:tc>
          <w:tcPr>
            <w:tcW w:w="3118"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b/>
                <w:kern w:val="1"/>
                <w:szCs w:val="24"/>
                <w:lang w:eastAsia="hi-IN" w:bidi="hi-IN"/>
              </w:rPr>
            </w:pPr>
            <w:r w:rsidRPr="009F0029">
              <w:rPr>
                <w:rFonts w:eastAsia="SimSun" w:cs="Times New Roman"/>
                <w:b/>
                <w:kern w:val="1"/>
                <w:szCs w:val="24"/>
                <w:lang w:eastAsia="hi-IN" w:bidi="hi-IN"/>
              </w:rPr>
              <w:t>1</w:t>
            </w:r>
          </w:p>
        </w:tc>
        <w:tc>
          <w:tcPr>
            <w:tcW w:w="1197"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b/>
                <w:kern w:val="1"/>
                <w:szCs w:val="24"/>
                <w:lang w:eastAsia="hi-IN" w:bidi="hi-IN"/>
              </w:rPr>
            </w:pPr>
            <w:r w:rsidRPr="009F0029">
              <w:rPr>
                <w:rFonts w:eastAsia="SimSun" w:cs="Times New Roman"/>
                <w:b/>
                <w:kern w:val="1"/>
                <w:szCs w:val="24"/>
                <w:lang w:eastAsia="hi-IN" w:bidi="hi-IN"/>
              </w:rPr>
              <w:t>2</w:t>
            </w:r>
          </w:p>
        </w:tc>
        <w:tc>
          <w:tcPr>
            <w:tcW w:w="831"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b/>
                <w:kern w:val="1"/>
                <w:szCs w:val="24"/>
                <w:lang w:eastAsia="hi-IN" w:bidi="hi-IN"/>
              </w:rPr>
            </w:pPr>
            <w:r w:rsidRPr="009F0029">
              <w:rPr>
                <w:rFonts w:eastAsia="SimSun" w:cs="Times New Roman"/>
                <w:b/>
                <w:kern w:val="1"/>
                <w:szCs w:val="24"/>
                <w:lang w:eastAsia="hi-IN" w:bidi="hi-IN"/>
              </w:rPr>
              <w:t>3</w:t>
            </w:r>
          </w:p>
        </w:tc>
        <w:tc>
          <w:tcPr>
            <w:tcW w:w="1197"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b/>
                <w:kern w:val="1"/>
                <w:szCs w:val="24"/>
                <w:lang w:eastAsia="hi-IN" w:bidi="hi-IN"/>
              </w:rPr>
            </w:pPr>
            <w:r w:rsidRPr="009F0029">
              <w:rPr>
                <w:rFonts w:eastAsia="SimSun" w:cs="Times New Roman"/>
                <w:b/>
                <w:kern w:val="1"/>
                <w:szCs w:val="24"/>
                <w:lang w:eastAsia="hi-IN" w:bidi="hi-IN"/>
              </w:rPr>
              <w:t>4</w:t>
            </w:r>
          </w:p>
        </w:tc>
        <w:tc>
          <w:tcPr>
            <w:tcW w:w="813"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b/>
                <w:kern w:val="1"/>
                <w:szCs w:val="24"/>
                <w:lang w:eastAsia="hi-IN" w:bidi="hi-IN"/>
              </w:rPr>
            </w:pPr>
            <w:r w:rsidRPr="009F0029">
              <w:rPr>
                <w:rFonts w:eastAsia="SimSun" w:cs="Times New Roman"/>
                <w:b/>
                <w:kern w:val="1"/>
                <w:szCs w:val="24"/>
                <w:lang w:eastAsia="hi-IN" w:bidi="hi-IN"/>
              </w:rPr>
              <w:t>5</w:t>
            </w:r>
          </w:p>
        </w:tc>
        <w:tc>
          <w:tcPr>
            <w:tcW w:w="1197"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b/>
                <w:kern w:val="1"/>
                <w:szCs w:val="24"/>
                <w:lang w:eastAsia="hi-IN" w:bidi="hi-IN"/>
              </w:rPr>
            </w:pPr>
            <w:r w:rsidRPr="009F0029">
              <w:rPr>
                <w:rFonts w:eastAsia="SimSun" w:cs="Times New Roman"/>
                <w:b/>
                <w:kern w:val="1"/>
                <w:szCs w:val="24"/>
                <w:lang w:eastAsia="hi-IN" w:bidi="hi-IN"/>
              </w:rPr>
              <w:t>6</w:t>
            </w:r>
          </w:p>
        </w:tc>
        <w:tc>
          <w:tcPr>
            <w:tcW w:w="762" w:type="dxa"/>
            <w:tcBorders>
              <w:top w:val="single" w:sz="4" w:space="0" w:color="000000"/>
              <w:left w:val="single" w:sz="4" w:space="0" w:color="000000"/>
              <w:bottom w:val="single" w:sz="4" w:space="0" w:color="000000"/>
              <w:right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b/>
                <w:kern w:val="1"/>
                <w:szCs w:val="24"/>
                <w:lang w:eastAsia="hi-IN" w:bidi="hi-IN"/>
              </w:rPr>
            </w:pPr>
            <w:r w:rsidRPr="009F0029">
              <w:rPr>
                <w:rFonts w:eastAsia="SimSun" w:cs="Times New Roman"/>
                <w:b/>
                <w:kern w:val="1"/>
                <w:szCs w:val="24"/>
                <w:lang w:eastAsia="hi-IN" w:bidi="hi-IN"/>
              </w:rPr>
              <w:t>7</w:t>
            </w:r>
          </w:p>
        </w:tc>
      </w:tr>
      <w:tr w:rsidR="005B289B" w:rsidRPr="009F0029" w:rsidTr="005B289B">
        <w:trPr>
          <w:trHeight w:val="273"/>
        </w:trPr>
        <w:tc>
          <w:tcPr>
            <w:tcW w:w="426"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1</w:t>
            </w:r>
          </w:p>
        </w:tc>
        <w:tc>
          <w:tcPr>
            <w:tcW w:w="3118"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 xml:space="preserve">Земли населенных пунктов (городов, поселков и </w:t>
            </w:r>
            <w:r w:rsidRPr="009F0029">
              <w:rPr>
                <w:rFonts w:eastAsia="SimSun" w:cs="Times New Roman"/>
                <w:kern w:val="1"/>
                <w:szCs w:val="24"/>
                <w:lang w:eastAsia="hi-IN" w:bidi="hi-IN"/>
              </w:rPr>
              <w:lastRenderedPageBreak/>
              <w:t>сельских поселений)</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lastRenderedPageBreak/>
              <w:t>554,0</w:t>
            </w:r>
          </w:p>
        </w:tc>
        <w:tc>
          <w:tcPr>
            <w:tcW w:w="831"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1,79</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1315,1</w:t>
            </w:r>
          </w:p>
        </w:tc>
        <w:tc>
          <w:tcPr>
            <w:tcW w:w="813"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1,7</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1315,1</w:t>
            </w:r>
          </w:p>
        </w:tc>
        <w:tc>
          <w:tcPr>
            <w:tcW w:w="762" w:type="dxa"/>
            <w:tcBorders>
              <w:top w:val="single" w:sz="4" w:space="0" w:color="000000"/>
              <w:left w:val="single" w:sz="4" w:space="0" w:color="000000"/>
              <w:bottom w:val="single" w:sz="4" w:space="0" w:color="000000"/>
              <w:right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1,7</w:t>
            </w:r>
          </w:p>
        </w:tc>
      </w:tr>
      <w:tr w:rsidR="005B289B" w:rsidRPr="009F0029" w:rsidTr="005B289B">
        <w:trPr>
          <w:trHeight w:val="144"/>
        </w:trPr>
        <w:tc>
          <w:tcPr>
            <w:tcW w:w="426"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lastRenderedPageBreak/>
              <w:t>2</w:t>
            </w:r>
          </w:p>
        </w:tc>
        <w:tc>
          <w:tcPr>
            <w:tcW w:w="3118"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Земли сельскохозяйственного назначения</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11336,19</w:t>
            </w:r>
          </w:p>
        </w:tc>
        <w:tc>
          <w:tcPr>
            <w:tcW w:w="831"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36,61</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62419,74</w:t>
            </w:r>
          </w:p>
        </w:tc>
        <w:tc>
          <w:tcPr>
            <w:tcW w:w="813"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80,55</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62419,74</w:t>
            </w:r>
          </w:p>
        </w:tc>
        <w:tc>
          <w:tcPr>
            <w:tcW w:w="762" w:type="dxa"/>
            <w:tcBorders>
              <w:top w:val="single" w:sz="4" w:space="0" w:color="000000"/>
              <w:left w:val="single" w:sz="4" w:space="0" w:color="000000"/>
              <w:bottom w:val="single" w:sz="4" w:space="0" w:color="000000"/>
              <w:right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80,55</w:t>
            </w:r>
          </w:p>
        </w:tc>
      </w:tr>
      <w:tr w:rsidR="005B289B" w:rsidRPr="009F0029" w:rsidTr="005B289B">
        <w:trPr>
          <w:trHeight w:val="202"/>
        </w:trPr>
        <w:tc>
          <w:tcPr>
            <w:tcW w:w="426"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3</w:t>
            </w:r>
          </w:p>
        </w:tc>
        <w:tc>
          <w:tcPr>
            <w:tcW w:w="3118"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roofErr w:type="gramStart"/>
            <w:r w:rsidRPr="009F0029">
              <w:rPr>
                <w:rFonts w:eastAsia="SimSun" w:cs="Times New Roman"/>
                <w:kern w:val="1"/>
                <w:szCs w:val="24"/>
                <w:lang w:eastAsia="hi-IN" w:bidi="hi-IN"/>
              </w:rPr>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roofErr w:type="gramEnd"/>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1,0</w:t>
            </w:r>
          </w:p>
        </w:tc>
        <w:tc>
          <w:tcPr>
            <w:tcW w:w="831"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0</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2978,9</w:t>
            </w:r>
          </w:p>
        </w:tc>
        <w:tc>
          <w:tcPr>
            <w:tcW w:w="813"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3,84</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2978,9</w:t>
            </w:r>
          </w:p>
        </w:tc>
        <w:tc>
          <w:tcPr>
            <w:tcW w:w="762" w:type="dxa"/>
            <w:tcBorders>
              <w:top w:val="single" w:sz="4" w:space="0" w:color="000000"/>
              <w:left w:val="single" w:sz="4" w:space="0" w:color="000000"/>
              <w:bottom w:val="single" w:sz="4" w:space="0" w:color="000000"/>
              <w:right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3,84</w:t>
            </w:r>
          </w:p>
        </w:tc>
      </w:tr>
      <w:tr w:rsidR="005B289B" w:rsidRPr="009F0029" w:rsidTr="005B289B">
        <w:trPr>
          <w:trHeight w:val="202"/>
        </w:trPr>
        <w:tc>
          <w:tcPr>
            <w:tcW w:w="426" w:type="dxa"/>
            <w:vMerge w:val="restart"/>
            <w:tcBorders>
              <w:top w:val="single" w:sz="4" w:space="0" w:color="000000"/>
              <w:left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4</w:t>
            </w:r>
          </w:p>
        </w:tc>
        <w:tc>
          <w:tcPr>
            <w:tcW w:w="3118"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Земли особо охраняемых территорий и объектов</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19007,0</w:t>
            </w:r>
          </w:p>
        </w:tc>
        <w:tc>
          <w:tcPr>
            <w:tcW w:w="831"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61,37</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6095,06</w:t>
            </w:r>
          </w:p>
        </w:tc>
        <w:tc>
          <w:tcPr>
            <w:tcW w:w="813"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7,87</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6095,06</w:t>
            </w:r>
          </w:p>
        </w:tc>
        <w:tc>
          <w:tcPr>
            <w:tcW w:w="762" w:type="dxa"/>
            <w:tcBorders>
              <w:top w:val="single" w:sz="4" w:space="0" w:color="000000"/>
              <w:left w:val="single" w:sz="4" w:space="0" w:color="000000"/>
              <w:bottom w:val="single" w:sz="4" w:space="0" w:color="000000"/>
              <w:right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7,87</w:t>
            </w:r>
          </w:p>
        </w:tc>
      </w:tr>
      <w:tr w:rsidR="005B289B" w:rsidRPr="009F0029" w:rsidTr="005B289B">
        <w:trPr>
          <w:trHeight w:val="202"/>
        </w:trPr>
        <w:tc>
          <w:tcPr>
            <w:tcW w:w="426" w:type="dxa"/>
            <w:vMerge/>
            <w:tcBorders>
              <w:left w:val="single" w:sz="4" w:space="0" w:color="000000"/>
            </w:tcBorders>
            <w:vAlign w:val="center"/>
          </w:tcPr>
          <w:p w:rsidR="005B289B" w:rsidRPr="009F0029" w:rsidRDefault="005B289B" w:rsidP="00564E50">
            <w:pPr>
              <w:snapToGrid w:val="0"/>
              <w:spacing w:after="0" w:line="240" w:lineRule="auto"/>
              <w:contextualSpacing/>
              <w:rPr>
                <w:rFonts w:eastAsia="SimSun" w:cs="Times New Roman"/>
                <w:kern w:val="1"/>
                <w:szCs w:val="24"/>
                <w:lang w:eastAsia="hi-IN" w:bidi="hi-IN"/>
              </w:rPr>
            </w:pPr>
          </w:p>
        </w:tc>
        <w:tc>
          <w:tcPr>
            <w:tcW w:w="3118"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в т.ч. особо охраняемые природные территории (с выделением лечебно-оздоровительных местностей и курортов)</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
        </w:tc>
        <w:tc>
          <w:tcPr>
            <w:tcW w:w="831"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
        </w:tc>
        <w:tc>
          <w:tcPr>
            <w:tcW w:w="813"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
        </w:tc>
        <w:tc>
          <w:tcPr>
            <w:tcW w:w="762" w:type="dxa"/>
            <w:tcBorders>
              <w:top w:val="single" w:sz="4" w:space="0" w:color="000000"/>
              <w:left w:val="single" w:sz="4" w:space="0" w:color="000000"/>
              <w:bottom w:val="single" w:sz="4" w:space="0" w:color="000000"/>
              <w:right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
        </w:tc>
      </w:tr>
      <w:tr w:rsidR="005B289B" w:rsidRPr="009F0029" w:rsidTr="005B289B">
        <w:trPr>
          <w:trHeight w:val="202"/>
        </w:trPr>
        <w:tc>
          <w:tcPr>
            <w:tcW w:w="426" w:type="dxa"/>
            <w:vMerge/>
            <w:tcBorders>
              <w:left w:val="single" w:sz="4" w:space="0" w:color="000000"/>
            </w:tcBorders>
            <w:vAlign w:val="center"/>
          </w:tcPr>
          <w:p w:rsidR="005B289B" w:rsidRPr="009F0029" w:rsidRDefault="005B289B" w:rsidP="00564E50">
            <w:pPr>
              <w:snapToGrid w:val="0"/>
              <w:spacing w:after="0" w:line="240" w:lineRule="auto"/>
              <w:contextualSpacing/>
              <w:rPr>
                <w:rFonts w:eastAsia="SimSun" w:cs="Times New Roman"/>
                <w:kern w:val="1"/>
                <w:szCs w:val="24"/>
                <w:lang w:eastAsia="hi-IN" w:bidi="hi-IN"/>
              </w:rPr>
            </w:pPr>
          </w:p>
        </w:tc>
        <w:tc>
          <w:tcPr>
            <w:tcW w:w="3118"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 xml:space="preserve">в т.ч. </w:t>
            </w:r>
            <w:r w:rsidRPr="009F0029">
              <w:rPr>
                <w:rFonts w:cs="Times New Roman"/>
                <w:szCs w:val="24"/>
              </w:rPr>
              <w:t>природоохранного назначения</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19000,0</w:t>
            </w:r>
          </w:p>
        </w:tc>
        <w:tc>
          <w:tcPr>
            <w:tcW w:w="831"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61,35</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5962,13</w:t>
            </w:r>
          </w:p>
        </w:tc>
        <w:tc>
          <w:tcPr>
            <w:tcW w:w="813"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7,70</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5962,13</w:t>
            </w:r>
          </w:p>
        </w:tc>
        <w:tc>
          <w:tcPr>
            <w:tcW w:w="762" w:type="dxa"/>
            <w:tcBorders>
              <w:top w:val="single" w:sz="4" w:space="0" w:color="000000"/>
              <w:left w:val="single" w:sz="4" w:space="0" w:color="000000"/>
              <w:bottom w:val="single" w:sz="4" w:space="0" w:color="000000"/>
              <w:right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7,70</w:t>
            </w:r>
          </w:p>
        </w:tc>
      </w:tr>
      <w:tr w:rsidR="005B289B" w:rsidRPr="009F0029" w:rsidTr="005B289B">
        <w:trPr>
          <w:trHeight w:val="202"/>
        </w:trPr>
        <w:tc>
          <w:tcPr>
            <w:tcW w:w="426" w:type="dxa"/>
            <w:vMerge/>
            <w:tcBorders>
              <w:left w:val="single" w:sz="4" w:space="0" w:color="000000"/>
            </w:tcBorders>
            <w:vAlign w:val="center"/>
          </w:tcPr>
          <w:p w:rsidR="005B289B" w:rsidRPr="009F0029" w:rsidRDefault="005B289B" w:rsidP="00564E50">
            <w:pPr>
              <w:snapToGrid w:val="0"/>
              <w:spacing w:after="0" w:line="240" w:lineRule="auto"/>
              <w:contextualSpacing/>
              <w:rPr>
                <w:rFonts w:eastAsia="SimSun" w:cs="Times New Roman"/>
                <w:kern w:val="1"/>
                <w:szCs w:val="24"/>
                <w:lang w:eastAsia="hi-IN" w:bidi="hi-IN"/>
              </w:rPr>
            </w:pPr>
          </w:p>
        </w:tc>
        <w:tc>
          <w:tcPr>
            <w:tcW w:w="3118"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в т.ч.</w:t>
            </w:r>
            <w:r w:rsidRPr="009F0029">
              <w:rPr>
                <w:rFonts w:cs="Times New Roman"/>
                <w:szCs w:val="24"/>
              </w:rPr>
              <w:t xml:space="preserve"> рекреационного назначения</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7,0</w:t>
            </w:r>
          </w:p>
        </w:tc>
        <w:tc>
          <w:tcPr>
            <w:tcW w:w="831"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0,03</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132,93</w:t>
            </w:r>
          </w:p>
        </w:tc>
        <w:tc>
          <w:tcPr>
            <w:tcW w:w="813"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0,17</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132,93</w:t>
            </w:r>
          </w:p>
        </w:tc>
        <w:tc>
          <w:tcPr>
            <w:tcW w:w="762" w:type="dxa"/>
            <w:tcBorders>
              <w:top w:val="single" w:sz="4" w:space="0" w:color="000000"/>
              <w:left w:val="single" w:sz="4" w:space="0" w:color="000000"/>
              <w:bottom w:val="single" w:sz="4" w:space="0" w:color="000000"/>
              <w:right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0,17</w:t>
            </w:r>
          </w:p>
        </w:tc>
      </w:tr>
      <w:tr w:rsidR="005B289B" w:rsidRPr="009F0029" w:rsidTr="005B289B">
        <w:trPr>
          <w:trHeight w:val="202"/>
        </w:trPr>
        <w:tc>
          <w:tcPr>
            <w:tcW w:w="426" w:type="dxa"/>
            <w:vMerge/>
            <w:tcBorders>
              <w:left w:val="single" w:sz="4" w:space="0" w:color="000000"/>
            </w:tcBorders>
            <w:vAlign w:val="center"/>
          </w:tcPr>
          <w:p w:rsidR="005B289B" w:rsidRPr="009F0029" w:rsidRDefault="005B289B" w:rsidP="00564E50">
            <w:pPr>
              <w:snapToGrid w:val="0"/>
              <w:spacing w:after="0" w:line="240" w:lineRule="auto"/>
              <w:contextualSpacing/>
              <w:rPr>
                <w:rFonts w:eastAsia="SimSun" w:cs="Times New Roman"/>
                <w:kern w:val="1"/>
                <w:szCs w:val="24"/>
                <w:lang w:eastAsia="hi-IN" w:bidi="hi-IN"/>
              </w:rPr>
            </w:pPr>
          </w:p>
        </w:tc>
        <w:tc>
          <w:tcPr>
            <w:tcW w:w="3118"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в т.ч.</w:t>
            </w:r>
            <w:r w:rsidRPr="009F0029">
              <w:rPr>
                <w:rFonts w:cs="Times New Roman"/>
                <w:szCs w:val="24"/>
              </w:rPr>
              <w:t xml:space="preserve"> </w:t>
            </w:r>
            <w:r w:rsidRPr="009F0029">
              <w:rPr>
                <w:rFonts w:eastAsia="SimSun" w:cs="Times New Roman"/>
                <w:kern w:val="1"/>
                <w:szCs w:val="24"/>
                <w:lang w:eastAsia="hi-IN" w:bidi="hi-IN"/>
              </w:rPr>
              <w:t>историко-культурного назначения</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
        </w:tc>
        <w:tc>
          <w:tcPr>
            <w:tcW w:w="831"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
        </w:tc>
        <w:tc>
          <w:tcPr>
            <w:tcW w:w="813"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
        </w:tc>
        <w:tc>
          <w:tcPr>
            <w:tcW w:w="762" w:type="dxa"/>
            <w:tcBorders>
              <w:top w:val="single" w:sz="4" w:space="0" w:color="000000"/>
              <w:left w:val="single" w:sz="4" w:space="0" w:color="000000"/>
              <w:bottom w:val="single" w:sz="4" w:space="0" w:color="000000"/>
              <w:right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
        </w:tc>
      </w:tr>
      <w:tr w:rsidR="005B289B" w:rsidRPr="009F0029" w:rsidTr="005B289B">
        <w:trPr>
          <w:trHeight w:val="202"/>
        </w:trPr>
        <w:tc>
          <w:tcPr>
            <w:tcW w:w="426" w:type="dxa"/>
            <w:vMerge/>
            <w:tcBorders>
              <w:left w:val="single" w:sz="4" w:space="0" w:color="000000"/>
              <w:bottom w:val="single" w:sz="4" w:space="0" w:color="000000"/>
            </w:tcBorders>
            <w:vAlign w:val="center"/>
          </w:tcPr>
          <w:p w:rsidR="005B289B" w:rsidRPr="009F0029" w:rsidRDefault="005B289B" w:rsidP="00564E50">
            <w:pPr>
              <w:snapToGrid w:val="0"/>
              <w:spacing w:after="0" w:line="240" w:lineRule="auto"/>
              <w:contextualSpacing/>
              <w:rPr>
                <w:rFonts w:eastAsia="SimSun" w:cs="Times New Roman"/>
                <w:kern w:val="1"/>
                <w:szCs w:val="24"/>
                <w:lang w:eastAsia="hi-IN" w:bidi="hi-IN"/>
              </w:rPr>
            </w:pPr>
          </w:p>
        </w:tc>
        <w:tc>
          <w:tcPr>
            <w:tcW w:w="3118"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в т.ч.</w:t>
            </w:r>
            <w:r w:rsidRPr="009F0029">
              <w:rPr>
                <w:rFonts w:cs="Times New Roman"/>
                <w:szCs w:val="24"/>
              </w:rPr>
              <w:t xml:space="preserve"> иные особо ценные земли</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
        </w:tc>
        <w:tc>
          <w:tcPr>
            <w:tcW w:w="831"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
        </w:tc>
        <w:tc>
          <w:tcPr>
            <w:tcW w:w="813"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
        </w:tc>
        <w:tc>
          <w:tcPr>
            <w:tcW w:w="762" w:type="dxa"/>
            <w:tcBorders>
              <w:top w:val="single" w:sz="4" w:space="0" w:color="000000"/>
              <w:left w:val="single" w:sz="4" w:space="0" w:color="000000"/>
              <w:bottom w:val="single" w:sz="4" w:space="0" w:color="000000"/>
              <w:right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
        </w:tc>
      </w:tr>
      <w:tr w:rsidR="005B289B" w:rsidRPr="009F0029" w:rsidTr="005B289B">
        <w:trPr>
          <w:trHeight w:val="202"/>
        </w:trPr>
        <w:tc>
          <w:tcPr>
            <w:tcW w:w="426"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5</w:t>
            </w:r>
          </w:p>
        </w:tc>
        <w:tc>
          <w:tcPr>
            <w:tcW w:w="3118"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Земли лесного фонда</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70,0</w:t>
            </w:r>
          </w:p>
        </w:tc>
        <w:tc>
          <w:tcPr>
            <w:tcW w:w="831"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0,22</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4680</w:t>
            </w:r>
          </w:p>
        </w:tc>
        <w:tc>
          <w:tcPr>
            <w:tcW w:w="813"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6,04</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4680</w:t>
            </w:r>
          </w:p>
        </w:tc>
        <w:tc>
          <w:tcPr>
            <w:tcW w:w="762" w:type="dxa"/>
            <w:tcBorders>
              <w:top w:val="single" w:sz="4" w:space="0" w:color="000000"/>
              <w:left w:val="single" w:sz="4" w:space="0" w:color="000000"/>
              <w:bottom w:val="single" w:sz="4" w:space="0" w:color="000000"/>
              <w:right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6,04</w:t>
            </w:r>
          </w:p>
        </w:tc>
      </w:tr>
      <w:tr w:rsidR="005B289B" w:rsidRPr="009F0029" w:rsidTr="005B289B">
        <w:trPr>
          <w:trHeight w:val="169"/>
        </w:trPr>
        <w:tc>
          <w:tcPr>
            <w:tcW w:w="426"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p>
        </w:tc>
        <w:tc>
          <w:tcPr>
            <w:tcW w:w="3118" w:type="dxa"/>
            <w:tcBorders>
              <w:top w:val="single" w:sz="4" w:space="0" w:color="000000"/>
              <w:left w:val="single" w:sz="4" w:space="0" w:color="000000"/>
              <w:bottom w:val="single" w:sz="4" w:space="0" w:color="000000"/>
            </w:tcBorders>
          </w:tcPr>
          <w:p w:rsidR="005B289B" w:rsidRPr="009F0029" w:rsidRDefault="005B289B" w:rsidP="00564E50">
            <w:pPr>
              <w:widowControl w:val="0"/>
              <w:suppressAutoHyphens/>
              <w:snapToGrid w:val="0"/>
              <w:spacing w:after="0" w:line="240" w:lineRule="auto"/>
              <w:contextualSpacing/>
              <w:rPr>
                <w:rFonts w:eastAsia="SimSun" w:cs="Times New Roman"/>
                <w:b/>
                <w:kern w:val="1"/>
                <w:szCs w:val="24"/>
                <w:lang w:eastAsia="hi-IN" w:bidi="hi-IN"/>
              </w:rPr>
            </w:pPr>
            <w:r w:rsidRPr="009F0029">
              <w:rPr>
                <w:rFonts w:eastAsia="SimSun" w:cs="Times New Roman"/>
                <w:b/>
                <w:kern w:val="1"/>
                <w:szCs w:val="24"/>
                <w:lang w:eastAsia="hi-IN" w:bidi="hi-IN"/>
              </w:rPr>
              <w:t>ВСЕГО</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30968,19</w:t>
            </w:r>
          </w:p>
        </w:tc>
        <w:tc>
          <w:tcPr>
            <w:tcW w:w="831"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100</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77488,80</w:t>
            </w:r>
          </w:p>
        </w:tc>
        <w:tc>
          <w:tcPr>
            <w:tcW w:w="813"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100</w:t>
            </w:r>
          </w:p>
        </w:tc>
        <w:tc>
          <w:tcPr>
            <w:tcW w:w="1197" w:type="dxa"/>
            <w:tcBorders>
              <w:top w:val="single" w:sz="4" w:space="0" w:color="000000"/>
              <w:left w:val="single" w:sz="4" w:space="0" w:color="000000"/>
              <w:bottom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77488,80</w:t>
            </w:r>
          </w:p>
        </w:tc>
        <w:tc>
          <w:tcPr>
            <w:tcW w:w="762" w:type="dxa"/>
            <w:tcBorders>
              <w:top w:val="single" w:sz="4" w:space="0" w:color="000000"/>
              <w:left w:val="single" w:sz="4" w:space="0" w:color="000000"/>
              <w:bottom w:val="single" w:sz="4" w:space="0" w:color="000000"/>
              <w:right w:val="single" w:sz="4" w:space="0" w:color="000000"/>
            </w:tcBorders>
            <w:vAlign w:val="center"/>
          </w:tcPr>
          <w:p w:rsidR="005B289B" w:rsidRPr="009F0029" w:rsidRDefault="005B289B" w:rsidP="00564E50">
            <w:pPr>
              <w:widowControl w:val="0"/>
              <w:suppressAutoHyphens/>
              <w:snapToGrid w:val="0"/>
              <w:spacing w:after="0" w:line="240" w:lineRule="auto"/>
              <w:contextualSpacing/>
              <w:rPr>
                <w:rFonts w:eastAsia="SimSun" w:cs="Times New Roman"/>
                <w:kern w:val="1"/>
                <w:szCs w:val="24"/>
                <w:lang w:eastAsia="hi-IN" w:bidi="hi-IN"/>
              </w:rPr>
            </w:pPr>
            <w:r w:rsidRPr="009F0029">
              <w:rPr>
                <w:rFonts w:eastAsia="SimSun" w:cs="Times New Roman"/>
                <w:kern w:val="1"/>
                <w:szCs w:val="24"/>
                <w:lang w:eastAsia="hi-IN" w:bidi="hi-IN"/>
              </w:rPr>
              <w:t>100</w:t>
            </w:r>
          </w:p>
        </w:tc>
      </w:tr>
    </w:tbl>
    <w:p w:rsidR="00657A66" w:rsidRPr="009F0029" w:rsidRDefault="005B289B" w:rsidP="00564E50">
      <w:pPr>
        <w:pStyle w:val="afff0"/>
        <w:keepNext/>
        <w:ind w:left="0" w:firstLine="567"/>
        <w:jc w:val="center"/>
        <w:outlineLvl w:val="3"/>
        <w:rPr>
          <w:b/>
          <w:szCs w:val="24"/>
        </w:rPr>
      </w:pPr>
      <w:bookmarkStart w:id="30" w:name="_Toc532547883"/>
      <w:r w:rsidRPr="009F0029">
        <w:rPr>
          <w:b/>
          <w:szCs w:val="24"/>
        </w:rPr>
        <w:t>2</w:t>
      </w:r>
      <w:r w:rsidR="00657A66" w:rsidRPr="009F0029">
        <w:rPr>
          <w:b/>
          <w:szCs w:val="24"/>
        </w:rPr>
        <w:t>.</w:t>
      </w:r>
      <w:r w:rsidRPr="009F0029">
        <w:rPr>
          <w:b/>
          <w:szCs w:val="24"/>
        </w:rPr>
        <w:t>2</w:t>
      </w:r>
      <w:r w:rsidR="00657A66" w:rsidRPr="009F0029">
        <w:rPr>
          <w:b/>
          <w:szCs w:val="24"/>
        </w:rPr>
        <w:t xml:space="preserve">. </w:t>
      </w:r>
      <w:r w:rsidRPr="009F0029">
        <w:rPr>
          <w:b/>
          <w:szCs w:val="24"/>
        </w:rPr>
        <w:t xml:space="preserve">Прогнозируемые ограничения использования территорий поселения в соответствии с выбранным вариантом </w:t>
      </w:r>
      <w:r w:rsidR="00F75763" w:rsidRPr="009F0029">
        <w:rPr>
          <w:b/>
          <w:szCs w:val="24"/>
        </w:rPr>
        <w:t>размещения объектов местного значения</w:t>
      </w:r>
      <w:r w:rsidR="00657A66" w:rsidRPr="009F0029">
        <w:rPr>
          <w:b/>
          <w:szCs w:val="24"/>
        </w:rPr>
        <w:t>.</w:t>
      </w:r>
      <w:bookmarkEnd w:id="30"/>
    </w:p>
    <w:p w:rsidR="00533A40" w:rsidRPr="009F0029" w:rsidRDefault="00F75763" w:rsidP="00564E50">
      <w:pPr>
        <w:pStyle w:val="afff0"/>
        <w:keepNext/>
        <w:ind w:left="0" w:firstLine="567"/>
        <w:jc w:val="center"/>
        <w:outlineLvl w:val="3"/>
        <w:rPr>
          <w:b/>
          <w:szCs w:val="24"/>
        </w:rPr>
      </w:pPr>
      <w:bookmarkStart w:id="31" w:name="_Toc532547884"/>
      <w:r w:rsidRPr="009F0029">
        <w:rPr>
          <w:b/>
          <w:szCs w:val="24"/>
        </w:rPr>
        <w:t>2.2</w:t>
      </w:r>
      <w:r w:rsidR="00533A40" w:rsidRPr="009F0029">
        <w:rPr>
          <w:b/>
          <w:szCs w:val="24"/>
        </w:rPr>
        <w:t>.1. Объекты</w:t>
      </w:r>
      <w:r w:rsidRPr="009F0029">
        <w:rPr>
          <w:b/>
          <w:szCs w:val="24"/>
        </w:rPr>
        <w:t>, для которых устанавливаются санитарно-защитные зоны</w:t>
      </w:r>
      <w:r w:rsidR="00533A40" w:rsidRPr="009F0029">
        <w:rPr>
          <w:b/>
          <w:szCs w:val="24"/>
        </w:rPr>
        <w:t>.</w:t>
      </w:r>
      <w:bookmarkEnd w:id="31"/>
    </w:p>
    <w:p w:rsidR="0016113E" w:rsidRPr="009F0029" w:rsidRDefault="0016113E" w:rsidP="00564E50">
      <w:pPr>
        <w:pStyle w:val="afff0"/>
        <w:numPr>
          <w:ilvl w:val="3"/>
          <w:numId w:val="13"/>
        </w:numPr>
        <w:suppressAutoHyphens/>
        <w:autoSpaceDE w:val="0"/>
        <w:ind w:left="0" w:firstLine="284"/>
        <w:rPr>
          <w:szCs w:val="24"/>
        </w:rPr>
      </w:pPr>
      <w:proofErr w:type="gramStart"/>
      <w:r w:rsidRPr="009F0029">
        <w:rPr>
          <w:szCs w:val="24"/>
        </w:rPr>
        <w:t xml:space="preserve">Ограничения использования земельных участков и объектов капитального строительства на территории санитарно-защитных зон предприятий, сооружений и иных объектов установлены в соответствии с </w:t>
      </w:r>
      <w:proofErr w:type="spellStart"/>
      <w:r w:rsidRPr="009F0029">
        <w:rPr>
          <w:szCs w:val="24"/>
        </w:rPr>
        <w:t>СанПиН</w:t>
      </w:r>
      <w:proofErr w:type="spellEnd"/>
      <w:r w:rsidRPr="009F0029">
        <w:rPr>
          <w:szCs w:val="24"/>
        </w:rPr>
        <w:t xml:space="preserve"> 2.2.1/2.1.1.1200-03 «Санитарно-защитные зоны и санитарная классификация предприятий, сооружений и иных объектов» для всех предприятий, сооружений и иных объектов» от 25.09.2007 №74 (с </w:t>
      </w:r>
      <w:proofErr w:type="spellStart"/>
      <w:r w:rsidRPr="009F0029">
        <w:rPr>
          <w:szCs w:val="24"/>
        </w:rPr>
        <w:t>изм</w:t>
      </w:r>
      <w:proofErr w:type="spellEnd"/>
      <w:r w:rsidRPr="009F0029">
        <w:rPr>
          <w:szCs w:val="24"/>
        </w:rPr>
        <w:t>. на 25.04.2014), являющихся источниками негативного воздействия на среду обитания и здоровье человека.</w:t>
      </w:r>
      <w:proofErr w:type="gramEnd"/>
    </w:p>
    <w:p w:rsidR="0016113E" w:rsidRPr="009F0029" w:rsidRDefault="0016113E" w:rsidP="00564E50">
      <w:pPr>
        <w:pStyle w:val="afff0"/>
        <w:numPr>
          <w:ilvl w:val="3"/>
          <w:numId w:val="13"/>
        </w:numPr>
        <w:suppressAutoHyphens/>
        <w:autoSpaceDE w:val="0"/>
        <w:ind w:left="0" w:firstLine="284"/>
        <w:rPr>
          <w:szCs w:val="24"/>
        </w:rPr>
      </w:pPr>
      <w:r w:rsidRPr="009F0029">
        <w:rPr>
          <w:color w:val="000000"/>
          <w:szCs w:val="24"/>
        </w:rPr>
        <w:t>Устанавливается следующий режим использования территории в санитарно-защитных зонах:</w:t>
      </w:r>
    </w:p>
    <w:p w:rsidR="0016113E" w:rsidRPr="009F0029" w:rsidRDefault="0016113E" w:rsidP="00564E50">
      <w:pPr>
        <w:pStyle w:val="afff0"/>
        <w:numPr>
          <w:ilvl w:val="0"/>
          <w:numId w:val="5"/>
        </w:numPr>
        <w:ind w:left="0" w:firstLine="284"/>
        <w:rPr>
          <w:szCs w:val="24"/>
        </w:rPr>
      </w:pPr>
      <w:proofErr w:type="gramStart"/>
      <w:r w:rsidRPr="009F0029">
        <w:rPr>
          <w:szCs w:val="24"/>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w:t>
      </w:r>
      <w:proofErr w:type="spellStart"/>
      <w:r w:rsidRPr="009F0029">
        <w:rPr>
          <w:szCs w:val="24"/>
        </w:rPr>
        <w:t>коттеджной</w:t>
      </w:r>
      <w:proofErr w:type="spellEnd"/>
      <w:r w:rsidRPr="009F0029">
        <w:rPr>
          <w:szCs w:val="24"/>
        </w:rPr>
        <w:t xml:space="preserve">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16113E" w:rsidRPr="009F0029" w:rsidRDefault="0016113E" w:rsidP="00564E50">
      <w:pPr>
        <w:pStyle w:val="afff0"/>
        <w:numPr>
          <w:ilvl w:val="0"/>
          <w:numId w:val="5"/>
        </w:numPr>
        <w:ind w:left="0" w:firstLine="284"/>
        <w:rPr>
          <w:szCs w:val="24"/>
        </w:rPr>
      </w:pPr>
      <w:proofErr w:type="gramStart"/>
      <w:r w:rsidRPr="009F0029">
        <w:rPr>
          <w:szCs w:val="24"/>
        </w:rPr>
        <w:lastRenderedPageBreak/>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16113E" w:rsidRPr="009F0029" w:rsidRDefault="0016113E" w:rsidP="00564E50">
      <w:pPr>
        <w:pStyle w:val="afff0"/>
        <w:numPr>
          <w:ilvl w:val="0"/>
          <w:numId w:val="5"/>
        </w:numPr>
        <w:ind w:left="0" w:firstLine="284"/>
        <w:rPr>
          <w:szCs w:val="24"/>
        </w:rPr>
      </w:pPr>
      <w:proofErr w:type="gramStart"/>
      <w:r w:rsidRPr="009F0029">
        <w:rPr>
          <w:szCs w:val="24"/>
        </w:rPr>
        <w:t>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w:t>
      </w:r>
      <w:proofErr w:type="gramEnd"/>
      <w:r w:rsidRPr="009F0029">
        <w:rPr>
          <w:szCs w:val="24"/>
        </w:rPr>
        <w:t xml:space="preserve">, пожарные депо, местные и транзитные коммуникации, ЛЭП, </w:t>
      </w:r>
      <w:proofErr w:type="spellStart"/>
      <w:r w:rsidRPr="009F0029">
        <w:rPr>
          <w:szCs w:val="24"/>
        </w:rPr>
        <w:t>электроподстанции</w:t>
      </w:r>
      <w:proofErr w:type="spellEnd"/>
      <w:r w:rsidRPr="009F0029">
        <w:rPr>
          <w:szCs w:val="24"/>
        </w:rPr>
        <w:t xml:space="preserve">, </w:t>
      </w:r>
      <w:proofErr w:type="spellStart"/>
      <w:r w:rsidRPr="009F0029">
        <w:rPr>
          <w:szCs w:val="24"/>
        </w:rPr>
        <w:t>нефте</w:t>
      </w:r>
      <w:proofErr w:type="spellEnd"/>
      <w:r w:rsidRPr="009F0029">
        <w:rPr>
          <w:szCs w:val="24"/>
        </w:rPr>
        <w:t xml:space="preserve">- и газопроводы, артезианские скважины для технического водоснабжения, </w:t>
      </w:r>
      <w:proofErr w:type="spellStart"/>
      <w:r w:rsidRPr="009F0029">
        <w:rPr>
          <w:szCs w:val="24"/>
        </w:rPr>
        <w:t>водоохлаждающие</w:t>
      </w:r>
      <w:proofErr w:type="spellEnd"/>
      <w:r w:rsidRPr="009F0029">
        <w:rPr>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16113E" w:rsidRPr="009F0029" w:rsidRDefault="0016113E" w:rsidP="00564E50">
      <w:pPr>
        <w:pStyle w:val="afff0"/>
        <w:numPr>
          <w:ilvl w:val="0"/>
          <w:numId w:val="5"/>
        </w:numPr>
        <w:ind w:left="0" w:firstLine="284"/>
        <w:rPr>
          <w:szCs w:val="24"/>
        </w:rPr>
      </w:pPr>
      <w:r w:rsidRPr="009F0029">
        <w:rPr>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16113E" w:rsidRPr="009F0029" w:rsidRDefault="0016113E" w:rsidP="00564E50">
      <w:pPr>
        <w:pStyle w:val="afff0"/>
        <w:numPr>
          <w:ilvl w:val="0"/>
          <w:numId w:val="5"/>
        </w:numPr>
        <w:ind w:left="0" w:firstLine="284"/>
        <w:rPr>
          <w:szCs w:val="24"/>
        </w:rPr>
      </w:pPr>
      <w:r w:rsidRPr="009F0029">
        <w:rPr>
          <w:szCs w:val="24"/>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16113E" w:rsidRPr="009F0029" w:rsidRDefault="0016113E" w:rsidP="00564E50">
      <w:pPr>
        <w:pStyle w:val="afff0"/>
        <w:numPr>
          <w:ilvl w:val="0"/>
          <w:numId w:val="5"/>
        </w:numPr>
        <w:suppressAutoHyphens/>
        <w:autoSpaceDE w:val="0"/>
        <w:ind w:left="0" w:firstLine="284"/>
        <w:rPr>
          <w:szCs w:val="24"/>
        </w:rPr>
      </w:pPr>
      <w:r w:rsidRPr="009F0029">
        <w:rPr>
          <w:szCs w:val="24"/>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16113E" w:rsidRPr="009F0029" w:rsidRDefault="0016113E" w:rsidP="00564E50">
      <w:pPr>
        <w:spacing w:after="0" w:line="240" w:lineRule="auto"/>
        <w:ind w:firstLine="709"/>
        <w:contextualSpacing/>
        <w:rPr>
          <w:rFonts w:cs="Times New Roman"/>
          <w:color w:val="000000"/>
          <w:szCs w:val="24"/>
        </w:rPr>
      </w:pPr>
      <w:r w:rsidRPr="009F0029">
        <w:rPr>
          <w:rFonts w:cs="Times New Roman"/>
          <w:color w:val="000000"/>
          <w:szCs w:val="24"/>
        </w:rPr>
        <w:t xml:space="preserve">Приняты следующие планировочные санитарно-защитные зоны: </w:t>
      </w:r>
    </w:p>
    <w:tbl>
      <w:tblPr>
        <w:tblW w:w="9213" w:type="dxa"/>
        <w:tblInd w:w="1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709"/>
        <w:gridCol w:w="1843"/>
        <w:gridCol w:w="5386"/>
        <w:gridCol w:w="1275"/>
      </w:tblGrid>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 на схеме</w:t>
            </w:r>
          </w:p>
        </w:tc>
        <w:tc>
          <w:tcPr>
            <w:tcW w:w="1843" w:type="dxa"/>
          </w:tcPr>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Наименование объекта</w:t>
            </w:r>
          </w:p>
        </w:tc>
        <w:tc>
          <w:tcPr>
            <w:tcW w:w="5386" w:type="dxa"/>
            <w:shd w:val="clear" w:color="auto" w:fill="auto"/>
          </w:tcPr>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Наименование населенного пункта/</w:t>
            </w:r>
          </w:p>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муниципального образования</w:t>
            </w:r>
          </w:p>
        </w:tc>
        <w:tc>
          <w:tcPr>
            <w:tcW w:w="1275" w:type="dxa"/>
          </w:tcPr>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Размер СЗЗ, м</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32</w:t>
            </w: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Гаражи</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с. Образцово-Травино</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33</w:t>
            </w: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Предприятие рыбообрабатывающей промышленности</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с. Образцово-Травино</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34</w:t>
            </w: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Пекарня</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с. Образцово-Травино</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35</w:t>
            </w: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Хлебозавод</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с. Образцово-Травино</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36</w:t>
            </w: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Теплицы, КФХ</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с. Образцово-Травино</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lastRenderedPageBreak/>
              <w:t>37</w:t>
            </w: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Тепличный комплекс</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с. Образцово-Травино</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100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 xml:space="preserve">26 </w:t>
            </w: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Кладбище</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 xml:space="preserve">с. </w:t>
            </w:r>
            <w:proofErr w:type="spellStart"/>
            <w:r w:rsidRPr="009F0029">
              <w:rPr>
                <w:rFonts w:cs="Times New Roman"/>
                <w:szCs w:val="24"/>
              </w:rPr>
              <w:t>Гандурино</w:t>
            </w:r>
            <w:proofErr w:type="spellEnd"/>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27</w:t>
            </w: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АЗС</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 xml:space="preserve">с. </w:t>
            </w:r>
            <w:proofErr w:type="spellStart"/>
            <w:r w:rsidRPr="009F0029">
              <w:rPr>
                <w:rFonts w:cs="Times New Roman"/>
                <w:szCs w:val="24"/>
              </w:rPr>
              <w:t>Полдневое</w:t>
            </w:r>
            <w:proofErr w:type="spellEnd"/>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Кладбище</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МО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АЗС</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МО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СТО</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МО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 xml:space="preserve">Карьер по забору грунта на </w:t>
            </w:r>
            <w:proofErr w:type="spellStart"/>
            <w:r w:rsidRPr="009F0029">
              <w:rPr>
                <w:rFonts w:cs="Times New Roman"/>
                <w:szCs w:val="24"/>
              </w:rPr>
              <w:t>противопаводковые</w:t>
            </w:r>
            <w:proofErr w:type="spellEnd"/>
            <w:r w:rsidRPr="009F0029">
              <w:rPr>
                <w:rFonts w:cs="Times New Roman"/>
                <w:szCs w:val="24"/>
              </w:rPr>
              <w:t xml:space="preserve"> мероприятия и реконструкцию улично-дорожной сети</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МО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100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 xml:space="preserve">Площадка для складирования, хранения и </w:t>
            </w:r>
            <w:proofErr w:type="spellStart"/>
            <w:r w:rsidRPr="009F0029">
              <w:rPr>
                <w:rFonts w:cs="Times New Roman"/>
                <w:szCs w:val="24"/>
              </w:rPr>
              <w:t>траспортировкитвердых</w:t>
            </w:r>
            <w:proofErr w:type="spellEnd"/>
            <w:r w:rsidRPr="009F0029">
              <w:rPr>
                <w:rFonts w:cs="Times New Roman"/>
                <w:szCs w:val="24"/>
              </w:rPr>
              <w:t xml:space="preserve"> бытовых отходов</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МО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500</w:t>
            </w:r>
          </w:p>
        </w:tc>
      </w:tr>
    </w:tbl>
    <w:p w:rsidR="001A1B89" w:rsidRPr="009F0029" w:rsidRDefault="0016113E" w:rsidP="00564E50">
      <w:pPr>
        <w:pStyle w:val="afff0"/>
        <w:keepNext/>
        <w:ind w:left="0" w:firstLine="567"/>
        <w:jc w:val="center"/>
        <w:outlineLvl w:val="3"/>
        <w:rPr>
          <w:b/>
          <w:szCs w:val="24"/>
        </w:rPr>
      </w:pPr>
      <w:bookmarkStart w:id="32" w:name="_Toc532547885"/>
      <w:r w:rsidRPr="009F0029">
        <w:rPr>
          <w:b/>
          <w:szCs w:val="24"/>
        </w:rPr>
        <w:t>2</w:t>
      </w:r>
      <w:r w:rsidR="001A1B89" w:rsidRPr="009F0029">
        <w:rPr>
          <w:b/>
          <w:szCs w:val="24"/>
        </w:rPr>
        <w:t>.</w:t>
      </w:r>
      <w:r w:rsidRPr="009F0029">
        <w:rPr>
          <w:b/>
          <w:szCs w:val="24"/>
        </w:rPr>
        <w:t>2</w:t>
      </w:r>
      <w:r w:rsidR="001A1B89" w:rsidRPr="009F0029">
        <w:rPr>
          <w:b/>
          <w:szCs w:val="24"/>
        </w:rPr>
        <w:t>.2. Объекты</w:t>
      </w:r>
      <w:r w:rsidRPr="009F0029">
        <w:rPr>
          <w:b/>
          <w:szCs w:val="24"/>
        </w:rPr>
        <w:t>, для которых устанавливаются охранные зоны</w:t>
      </w:r>
      <w:r w:rsidR="001A1B89" w:rsidRPr="009F0029">
        <w:rPr>
          <w:b/>
          <w:szCs w:val="24"/>
        </w:rPr>
        <w:t>.</w:t>
      </w:r>
      <w:bookmarkEnd w:id="32"/>
    </w:p>
    <w:p w:rsidR="0016113E" w:rsidRPr="009F0029" w:rsidRDefault="0016113E" w:rsidP="00564E50">
      <w:pPr>
        <w:spacing w:after="0" w:line="240" w:lineRule="auto"/>
        <w:ind w:firstLine="709"/>
        <w:contextualSpacing/>
        <w:rPr>
          <w:rFonts w:cs="Times New Roman"/>
          <w:szCs w:val="24"/>
        </w:rPr>
      </w:pPr>
      <w:r w:rsidRPr="009F0029">
        <w:rPr>
          <w:rFonts w:cs="Times New Roman"/>
          <w:szCs w:val="24"/>
        </w:rPr>
        <w:t>На территории муниципального образования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установлены следующие охранные зоны: охранные зоны объектов </w:t>
      </w:r>
      <w:proofErr w:type="spellStart"/>
      <w:r w:rsidRPr="009F0029">
        <w:rPr>
          <w:rFonts w:cs="Times New Roman"/>
          <w:szCs w:val="24"/>
        </w:rPr>
        <w:t>электросетевого</w:t>
      </w:r>
      <w:proofErr w:type="spellEnd"/>
      <w:r w:rsidRPr="009F0029">
        <w:rPr>
          <w:rFonts w:cs="Times New Roman"/>
          <w:szCs w:val="24"/>
        </w:rPr>
        <w:t xml:space="preserve"> хозяйства (вдоль ЛЭП, подстанций), охранные зоны линий и сооружений связи, охранные зоны стационарных пунктов наблюдений за состоянием окружающей природной среды, ее загрязнением, охранные зоны особо охраняемых природных территорий.</w:t>
      </w:r>
    </w:p>
    <w:p w:rsidR="0016113E" w:rsidRPr="009F0029" w:rsidRDefault="0016113E" w:rsidP="00564E50">
      <w:pPr>
        <w:spacing w:after="0" w:line="240" w:lineRule="auto"/>
        <w:ind w:firstLine="709"/>
        <w:contextualSpacing/>
        <w:rPr>
          <w:rFonts w:cs="Times New Roman"/>
          <w:b/>
          <w:szCs w:val="24"/>
        </w:rPr>
      </w:pPr>
      <w:r w:rsidRPr="009F0029">
        <w:rPr>
          <w:rFonts w:cs="Times New Roman"/>
          <w:b/>
          <w:szCs w:val="24"/>
        </w:rPr>
        <w:t xml:space="preserve">Ограничения использования земельных участков и объектов капитального строительства в границах охранных зон объектов </w:t>
      </w:r>
      <w:proofErr w:type="spellStart"/>
      <w:r w:rsidRPr="009F0029">
        <w:rPr>
          <w:rFonts w:cs="Times New Roman"/>
          <w:b/>
          <w:szCs w:val="24"/>
        </w:rPr>
        <w:t>электросетевого</w:t>
      </w:r>
      <w:proofErr w:type="spellEnd"/>
      <w:r w:rsidRPr="009F0029">
        <w:rPr>
          <w:rFonts w:cs="Times New Roman"/>
          <w:b/>
          <w:szCs w:val="24"/>
        </w:rPr>
        <w:t xml:space="preserve"> хозяйства.</w:t>
      </w:r>
    </w:p>
    <w:p w:rsidR="0016113E" w:rsidRPr="009F0029" w:rsidRDefault="0016113E" w:rsidP="00564E50">
      <w:pPr>
        <w:spacing w:after="0" w:line="240" w:lineRule="auto"/>
        <w:ind w:firstLine="567"/>
        <w:contextualSpacing/>
        <w:rPr>
          <w:rFonts w:cs="Times New Roman"/>
          <w:color w:val="000000"/>
          <w:szCs w:val="24"/>
        </w:rPr>
      </w:pPr>
      <w:r w:rsidRPr="009F0029">
        <w:rPr>
          <w:rFonts w:cs="Times New Roman"/>
          <w:color w:val="000000"/>
          <w:szCs w:val="24"/>
          <w:lang w:val="de-DE"/>
        </w:rPr>
        <w:t xml:space="preserve">В </w:t>
      </w:r>
      <w:proofErr w:type="spellStart"/>
      <w:r w:rsidRPr="009F0029">
        <w:rPr>
          <w:rFonts w:cs="Times New Roman"/>
          <w:color w:val="000000"/>
          <w:szCs w:val="24"/>
          <w:lang w:val="de-DE"/>
        </w:rPr>
        <w:t>целях</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защиты</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линий</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электропередач</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от</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повреждений</w:t>
      </w:r>
      <w:proofErr w:type="spellEnd"/>
      <w:r w:rsidRPr="009F0029">
        <w:rPr>
          <w:rFonts w:cs="Times New Roman"/>
          <w:color w:val="000000"/>
          <w:szCs w:val="24"/>
          <w:lang w:val="de-DE"/>
        </w:rPr>
        <w:t xml:space="preserve"> в </w:t>
      </w:r>
      <w:proofErr w:type="spellStart"/>
      <w:r w:rsidRPr="009F0029">
        <w:rPr>
          <w:rFonts w:cs="Times New Roman"/>
          <w:color w:val="000000"/>
          <w:szCs w:val="24"/>
          <w:lang w:val="de-DE"/>
        </w:rPr>
        <w:t>соответствии</w:t>
      </w:r>
      <w:proofErr w:type="spellEnd"/>
      <w:r w:rsidRPr="009F0029">
        <w:rPr>
          <w:rFonts w:cs="Times New Roman"/>
          <w:color w:val="000000"/>
          <w:szCs w:val="24"/>
          <w:lang w:val="de-DE"/>
        </w:rPr>
        <w:t xml:space="preserve"> с </w:t>
      </w:r>
      <w:proofErr w:type="spellStart"/>
      <w:r w:rsidRPr="009F0029">
        <w:rPr>
          <w:rFonts w:cs="Times New Roman"/>
          <w:color w:val="000000"/>
          <w:szCs w:val="24"/>
          <w:lang w:val="de-DE"/>
        </w:rPr>
        <w:t>требованиями</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Постановления</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Правительства</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Российской</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Федерации</w:t>
      </w:r>
      <w:proofErr w:type="spellEnd"/>
      <w:r w:rsidRPr="009F0029">
        <w:rPr>
          <w:rFonts w:cs="Times New Roman"/>
          <w:color w:val="000000"/>
          <w:szCs w:val="24"/>
          <w:lang w:val="de-DE"/>
        </w:rPr>
        <w:t xml:space="preserve"> «О </w:t>
      </w:r>
      <w:proofErr w:type="spellStart"/>
      <w:r w:rsidRPr="009F0029">
        <w:rPr>
          <w:rFonts w:cs="Times New Roman"/>
          <w:color w:val="000000"/>
          <w:szCs w:val="24"/>
          <w:lang w:val="de-DE"/>
        </w:rPr>
        <w:t>порядке</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установления</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охранных</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зон</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объектов</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электросетевого</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хозяйства</w:t>
      </w:r>
      <w:proofErr w:type="spellEnd"/>
      <w:r w:rsidRPr="009F0029">
        <w:rPr>
          <w:rFonts w:cs="Times New Roman"/>
          <w:color w:val="000000"/>
          <w:szCs w:val="24"/>
          <w:lang w:val="de-DE"/>
        </w:rPr>
        <w:t xml:space="preserve"> и </w:t>
      </w:r>
      <w:proofErr w:type="spellStart"/>
      <w:r w:rsidRPr="009F0029">
        <w:rPr>
          <w:rFonts w:cs="Times New Roman"/>
          <w:color w:val="000000"/>
          <w:szCs w:val="24"/>
          <w:lang w:val="de-DE"/>
        </w:rPr>
        <w:t>особых</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условий</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использования</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земельных</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участков</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расположенных</w:t>
      </w:r>
      <w:proofErr w:type="spellEnd"/>
      <w:r w:rsidRPr="009F0029">
        <w:rPr>
          <w:rFonts w:cs="Times New Roman"/>
          <w:color w:val="000000"/>
          <w:szCs w:val="24"/>
          <w:lang w:val="de-DE"/>
        </w:rPr>
        <w:t xml:space="preserve"> в </w:t>
      </w:r>
      <w:proofErr w:type="spellStart"/>
      <w:r w:rsidRPr="009F0029">
        <w:rPr>
          <w:rFonts w:cs="Times New Roman"/>
          <w:color w:val="000000"/>
          <w:szCs w:val="24"/>
          <w:lang w:val="de-DE"/>
        </w:rPr>
        <w:t>границах</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таких</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зон</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от</w:t>
      </w:r>
      <w:proofErr w:type="spellEnd"/>
      <w:r w:rsidRPr="009F0029">
        <w:rPr>
          <w:rFonts w:cs="Times New Roman"/>
          <w:color w:val="000000"/>
          <w:szCs w:val="24"/>
          <w:lang w:val="de-DE"/>
        </w:rPr>
        <w:t xml:space="preserve"> 24</w:t>
      </w:r>
      <w:r w:rsidRPr="009F0029">
        <w:rPr>
          <w:rFonts w:cs="Times New Roman"/>
          <w:color w:val="000000"/>
          <w:szCs w:val="24"/>
        </w:rPr>
        <w:t>.02.</w:t>
      </w:r>
      <w:r w:rsidRPr="009F0029">
        <w:rPr>
          <w:rFonts w:cs="Times New Roman"/>
          <w:color w:val="000000"/>
          <w:szCs w:val="24"/>
          <w:lang w:val="de-DE"/>
        </w:rPr>
        <w:t>2009 №160</w:t>
      </w:r>
      <w:r w:rsidRPr="009F0029">
        <w:rPr>
          <w:rFonts w:cs="Times New Roman"/>
          <w:color w:val="000000"/>
          <w:szCs w:val="24"/>
        </w:rPr>
        <w:t xml:space="preserve"> (с </w:t>
      </w:r>
      <w:proofErr w:type="spellStart"/>
      <w:r w:rsidRPr="009F0029">
        <w:rPr>
          <w:rFonts w:cs="Times New Roman"/>
          <w:color w:val="000000"/>
          <w:szCs w:val="24"/>
        </w:rPr>
        <w:t>изм</w:t>
      </w:r>
      <w:proofErr w:type="spellEnd"/>
      <w:r w:rsidRPr="009F0029">
        <w:rPr>
          <w:rFonts w:cs="Times New Roman"/>
          <w:color w:val="000000"/>
          <w:szCs w:val="24"/>
        </w:rPr>
        <w:t>. на 17.06.2016)</w:t>
      </w:r>
      <w:r w:rsidRPr="009F0029">
        <w:rPr>
          <w:rFonts w:cs="Times New Roman"/>
          <w:color w:val="000000"/>
          <w:szCs w:val="24"/>
          <w:lang w:val="de-DE"/>
        </w:rPr>
        <w:t xml:space="preserve"> </w:t>
      </w:r>
      <w:proofErr w:type="spellStart"/>
      <w:r w:rsidRPr="009F0029">
        <w:rPr>
          <w:rFonts w:cs="Times New Roman"/>
          <w:color w:val="000000"/>
          <w:szCs w:val="24"/>
          <w:lang w:val="de-DE"/>
        </w:rPr>
        <w:t>для</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воздушных</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высоковольтных</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линий</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электропередачи</w:t>
      </w:r>
      <w:proofErr w:type="spellEnd"/>
      <w:r w:rsidRPr="009F0029">
        <w:rPr>
          <w:rFonts w:cs="Times New Roman"/>
          <w:color w:val="000000"/>
          <w:szCs w:val="24"/>
          <w:lang w:val="de-DE"/>
        </w:rPr>
        <w:t xml:space="preserve"> (ВЛ) </w:t>
      </w:r>
      <w:proofErr w:type="spellStart"/>
      <w:r w:rsidRPr="009F0029">
        <w:rPr>
          <w:rFonts w:cs="Times New Roman"/>
          <w:color w:val="000000"/>
          <w:szCs w:val="24"/>
          <w:lang w:val="de-DE"/>
        </w:rPr>
        <w:t>устанавливаются</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охранные</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зоны</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по</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обе</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стороны</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от</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проекции</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на</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землю</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крайних</w:t>
      </w:r>
      <w:proofErr w:type="spellEnd"/>
      <w:r w:rsidRPr="009F0029">
        <w:rPr>
          <w:rFonts w:cs="Times New Roman"/>
          <w:color w:val="000000"/>
          <w:szCs w:val="24"/>
          <w:lang w:val="de-DE"/>
        </w:rPr>
        <w:t xml:space="preserve"> </w:t>
      </w:r>
      <w:proofErr w:type="spellStart"/>
      <w:r w:rsidRPr="009F0029">
        <w:rPr>
          <w:rFonts w:cs="Times New Roman"/>
          <w:color w:val="000000"/>
          <w:szCs w:val="24"/>
          <w:lang w:val="de-DE"/>
        </w:rPr>
        <w:t>проводов</w:t>
      </w:r>
      <w:proofErr w:type="spellEnd"/>
      <w:r w:rsidRPr="009F0029">
        <w:rPr>
          <w:rFonts w:cs="Times New Roman"/>
          <w:color w:val="000000"/>
          <w:szCs w:val="24"/>
          <w:lang w:val="de-DE"/>
        </w:rPr>
        <w:t>:</w:t>
      </w:r>
    </w:p>
    <w:p w:rsidR="0016113E" w:rsidRPr="009F0029" w:rsidRDefault="0016113E" w:rsidP="00564E50">
      <w:pPr>
        <w:pStyle w:val="afff0"/>
        <w:numPr>
          <w:ilvl w:val="0"/>
          <w:numId w:val="14"/>
        </w:numPr>
        <w:ind w:left="0" w:firstLine="567"/>
        <w:rPr>
          <w:color w:val="000000"/>
          <w:szCs w:val="24"/>
        </w:rPr>
      </w:pPr>
      <w:r w:rsidRPr="009F0029">
        <w:rPr>
          <w:color w:val="000000"/>
          <w:szCs w:val="24"/>
          <w:lang w:val="de-DE"/>
        </w:rPr>
        <w:t xml:space="preserve">2 </w:t>
      </w:r>
      <w:proofErr w:type="spellStart"/>
      <w:r w:rsidRPr="009F0029">
        <w:rPr>
          <w:color w:val="000000"/>
          <w:szCs w:val="24"/>
          <w:lang w:val="de-DE"/>
        </w:rPr>
        <w:t>метра</w:t>
      </w:r>
      <w:proofErr w:type="spellEnd"/>
      <w:r w:rsidRPr="009F0029">
        <w:rPr>
          <w:color w:val="000000"/>
          <w:szCs w:val="24"/>
          <w:lang w:val="de-DE"/>
        </w:rPr>
        <w:t xml:space="preserve"> – </w:t>
      </w:r>
      <w:proofErr w:type="spellStart"/>
      <w:r w:rsidRPr="009F0029">
        <w:rPr>
          <w:color w:val="000000"/>
          <w:szCs w:val="24"/>
          <w:lang w:val="de-DE"/>
        </w:rPr>
        <w:t>для</w:t>
      </w:r>
      <w:proofErr w:type="spellEnd"/>
      <w:r w:rsidRPr="009F0029">
        <w:rPr>
          <w:color w:val="000000"/>
          <w:szCs w:val="24"/>
          <w:lang w:val="de-DE"/>
        </w:rPr>
        <w:t xml:space="preserve"> ВЛ </w:t>
      </w:r>
      <w:proofErr w:type="spellStart"/>
      <w:r w:rsidRPr="009F0029">
        <w:rPr>
          <w:color w:val="000000"/>
          <w:szCs w:val="24"/>
          <w:lang w:val="de-DE"/>
        </w:rPr>
        <w:t>напряжением</w:t>
      </w:r>
      <w:proofErr w:type="spellEnd"/>
      <w:r w:rsidRPr="009F0029">
        <w:rPr>
          <w:color w:val="000000"/>
          <w:szCs w:val="24"/>
          <w:lang w:val="de-DE"/>
        </w:rPr>
        <w:t xml:space="preserve"> </w:t>
      </w:r>
      <w:proofErr w:type="spellStart"/>
      <w:r w:rsidRPr="009F0029">
        <w:rPr>
          <w:color w:val="000000"/>
          <w:szCs w:val="24"/>
          <w:lang w:val="de-DE"/>
        </w:rPr>
        <w:t>ниже</w:t>
      </w:r>
      <w:proofErr w:type="spellEnd"/>
      <w:r w:rsidRPr="009F0029">
        <w:rPr>
          <w:color w:val="000000"/>
          <w:szCs w:val="24"/>
          <w:lang w:val="de-DE"/>
        </w:rPr>
        <w:t xml:space="preserve"> 1 </w:t>
      </w:r>
      <w:proofErr w:type="spellStart"/>
      <w:r w:rsidRPr="009F0029">
        <w:rPr>
          <w:color w:val="000000"/>
          <w:szCs w:val="24"/>
          <w:lang w:val="de-DE"/>
        </w:rPr>
        <w:t>кВ</w:t>
      </w:r>
      <w:proofErr w:type="spellEnd"/>
    </w:p>
    <w:p w:rsidR="0016113E" w:rsidRPr="009F0029" w:rsidRDefault="0016113E" w:rsidP="00564E50">
      <w:pPr>
        <w:pStyle w:val="afff0"/>
        <w:numPr>
          <w:ilvl w:val="0"/>
          <w:numId w:val="14"/>
        </w:numPr>
        <w:ind w:left="0" w:firstLine="567"/>
        <w:rPr>
          <w:color w:val="000000"/>
          <w:szCs w:val="24"/>
        </w:rPr>
      </w:pPr>
      <w:r w:rsidRPr="009F0029">
        <w:rPr>
          <w:color w:val="000000"/>
          <w:szCs w:val="24"/>
          <w:lang w:val="de-DE"/>
        </w:rPr>
        <w:t xml:space="preserve">10 </w:t>
      </w:r>
      <w:proofErr w:type="spellStart"/>
      <w:r w:rsidRPr="009F0029">
        <w:rPr>
          <w:color w:val="000000"/>
          <w:szCs w:val="24"/>
          <w:lang w:val="de-DE"/>
        </w:rPr>
        <w:t>метров</w:t>
      </w:r>
      <w:proofErr w:type="spellEnd"/>
      <w:r w:rsidRPr="009F0029">
        <w:rPr>
          <w:color w:val="000000"/>
          <w:szCs w:val="24"/>
          <w:lang w:val="de-DE"/>
        </w:rPr>
        <w:t xml:space="preserve"> – </w:t>
      </w:r>
      <w:proofErr w:type="spellStart"/>
      <w:r w:rsidRPr="009F0029">
        <w:rPr>
          <w:color w:val="000000"/>
          <w:szCs w:val="24"/>
          <w:lang w:val="de-DE"/>
        </w:rPr>
        <w:t>для</w:t>
      </w:r>
      <w:proofErr w:type="spellEnd"/>
      <w:r w:rsidRPr="009F0029">
        <w:rPr>
          <w:color w:val="000000"/>
          <w:szCs w:val="24"/>
          <w:lang w:val="de-DE"/>
        </w:rPr>
        <w:t xml:space="preserve"> ВЛ </w:t>
      </w:r>
      <w:proofErr w:type="spellStart"/>
      <w:r w:rsidRPr="009F0029">
        <w:rPr>
          <w:color w:val="000000"/>
          <w:szCs w:val="24"/>
          <w:lang w:val="de-DE"/>
        </w:rPr>
        <w:t>напряжением</w:t>
      </w:r>
      <w:proofErr w:type="spellEnd"/>
      <w:r w:rsidRPr="009F0029">
        <w:rPr>
          <w:color w:val="000000"/>
          <w:szCs w:val="24"/>
          <w:lang w:val="de-DE"/>
        </w:rPr>
        <w:t xml:space="preserve"> 1- 20 </w:t>
      </w:r>
      <w:proofErr w:type="spellStart"/>
      <w:r w:rsidRPr="009F0029">
        <w:rPr>
          <w:color w:val="000000"/>
          <w:szCs w:val="24"/>
          <w:lang w:val="de-DE"/>
        </w:rPr>
        <w:t>кВ</w:t>
      </w:r>
      <w:proofErr w:type="spellEnd"/>
    </w:p>
    <w:p w:rsidR="0016113E" w:rsidRPr="009F0029" w:rsidRDefault="0016113E" w:rsidP="00564E50">
      <w:pPr>
        <w:pStyle w:val="afff0"/>
        <w:numPr>
          <w:ilvl w:val="0"/>
          <w:numId w:val="14"/>
        </w:numPr>
        <w:ind w:left="0" w:firstLine="567"/>
        <w:rPr>
          <w:color w:val="000000"/>
          <w:szCs w:val="24"/>
        </w:rPr>
      </w:pPr>
      <w:r w:rsidRPr="009F0029">
        <w:rPr>
          <w:color w:val="000000"/>
          <w:szCs w:val="24"/>
        </w:rPr>
        <w:t xml:space="preserve">15 метров – для </w:t>
      </w:r>
      <w:proofErr w:type="gramStart"/>
      <w:r w:rsidRPr="009F0029">
        <w:rPr>
          <w:color w:val="000000"/>
          <w:szCs w:val="24"/>
        </w:rPr>
        <w:t>ВЛ</w:t>
      </w:r>
      <w:proofErr w:type="gramEnd"/>
      <w:r w:rsidRPr="009F0029">
        <w:rPr>
          <w:color w:val="000000"/>
          <w:szCs w:val="24"/>
        </w:rPr>
        <w:t xml:space="preserve"> напряжением 35 кВ</w:t>
      </w:r>
    </w:p>
    <w:p w:rsidR="0016113E" w:rsidRPr="009F0029" w:rsidRDefault="0016113E" w:rsidP="00564E50">
      <w:pPr>
        <w:pStyle w:val="afff0"/>
        <w:numPr>
          <w:ilvl w:val="0"/>
          <w:numId w:val="14"/>
        </w:numPr>
        <w:ind w:left="0" w:firstLine="567"/>
        <w:rPr>
          <w:color w:val="000000"/>
          <w:szCs w:val="24"/>
        </w:rPr>
      </w:pPr>
      <w:r w:rsidRPr="009F0029">
        <w:rPr>
          <w:color w:val="000000"/>
          <w:szCs w:val="24"/>
          <w:lang w:val="de-DE"/>
        </w:rPr>
        <w:t xml:space="preserve">20 </w:t>
      </w:r>
      <w:proofErr w:type="spellStart"/>
      <w:r w:rsidRPr="009F0029">
        <w:rPr>
          <w:color w:val="000000"/>
          <w:szCs w:val="24"/>
          <w:lang w:val="de-DE"/>
        </w:rPr>
        <w:t>метров</w:t>
      </w:r>
      <w:proofErr w:type="spellEnd"/>
      <w:r w:rsidRPr="009F0029">
        <w:rPr>
          <w:color w:val="000000"/>
          <w:szCs w:val="24"/>
          <w:lang w:val="de-DE"/>
        </w:rPr>
        <w:t xml:space="preserve"> – </w:t>
      </w:r>
      <w:proofErr w:type="spellStart"/>
      <w:r w:rsidRPr="009F0029">
        <w:rPr>
          <w:color w:val="000000"/>
          <w:szCs w:val="24"/>
          <w:lang w:val="de-DE"/>
        </w:rPr>
        <w:t>для</w:t>
      </w:r>
      <w:proofErr w:type="spellEnd"/>
      <w:r w:rsidRPr="009F0029">
        <w:rPr>
          <w:color w:val="000000"/>
          <w:szCs w:val="24"/>
          <w:lang w:val="de-DE"/>
        </w:rPr>
        <w:t xml:space="preserve"> ВЛ </w:t>
      </w:r>
      <w:proofErr w:type="spellStart"/>
      <w:r w:rsidRPr="009F0029">
        <w:rPr>
          <w:color w:val="000000"/>
          <w:szCs w:val="24"/>
          <w:lang w:val="de-DE"/>
        </w:rPr>
        <w:t>напряжением</w:t>
      </w:r>
      <w:proofErr w:type="spellEnd"/>
      <w:r w:rsidRPr="009F0029">
        <w:rPr>
          <w:color w:val="000000"/>
          <w:szCs w:val="24"/>
          <w:lang w:val="de-DE"/>
        </w:rPr>
        <w:t xml:space="preserve"> 110 </w:t>
      </w:r>
      <w:proofErr w:type="spellStart"/>
      <w:r w:rsidRPr="009F0029">
        <w:rPr>
          <w:color w:val="000000"/>
          <w:szCs w:val="24"/>
          <w:lang w:val="de-DE"/>
        </w:rPr>
        <w:t>кВ</w:t>
      </w:r>
      <w:proofErr w:type="spellEnd"/>
    </w:p>
    <w:p w:rsidR="0016113E" w:rsidRPr="009F0029" w:rsidRDefault="0016113E" w:rsidP="00564E50">
      <w:pPr>
        <w:pStyle w:val="afff0"/>
        <w:numPr>
          <w:ilvl w:val="0"/>
          <w:numId w:val="14"/>
        </w:numPr>
        <w:ind w:left="0" w:firstLine="567"/>
        <w:rPr>
          <w:color w:val="000000"/>
          <w:szCs w:val="24"/>
        </w:rPr>
      </w:pPr>
      <w:r w:rsidRPr="009F0029">
        <w:rPr>
          <w:color w:val="000000"/>
          <w:szCs w:val="24"/>
        </w:rPr>
        <w:t xml:space="preserve">25 метров – для </w:t>
      </w:r>
      <w:proofErr w:type="gramStart"/>
      <w:r w:rsidRPr="009F0029">
        <w:rPr>
          <w:color w:val="000000"/>
          <w:szCs w:val="24"/>
        </w:rPr>
        <w:t>ВЛ</w:t>
      </w:r>
      <w:proofErr w:type="gramEnd"/>
      <w:r w:rsidRPr="009F0029">
        <w:rPr>
          <w:color w:val="000000"/>
          <w:szCs w:val="24"/>
        </w:rPr>
        <w:t xml:space="preserve"> напряжением 150, 220 кВ</w:t>
      </w:r>
    </w:p>
    <w:p w:rsidR="0016113E" w:rsidRPr="009F0029" w:rsidRDefault="0016113E" w:rsidP="00564E50">
      <w:pPr>
        <w:pStyle w:val="afff0"/>
        <w:numPr>
          <w:ilvl w:val="0"/>
          <w:numId w:val="14"/>
        </w:numPr>
        <w:ind w:left="0" w:firstLine="567"/>
        <w:rPr>
          <w:color w:val="000000"/>
          <w:szCs w:val="24"/>
        </w:rPr>
      </w:pPr>
      <w:r w:rsidRPr="009F0029">
        <w:rPr>
          <w:color w:val="000000"/>
          <w:szCs w:val="24"/>
        </w:rPr>
        <w:t xml:space="preserve">30 метров – для </w:t>
      </w:r>
      <w:proofErr w:type="gramStart"/>
      <w:r w:rsidRPr="009F0029">
        <w:rPr>
          <w:color w:val="000000"/>
          <w:szCs w:val="24"/>
        </w:rPr>
        <w:t>ВЛ</w:t>
      </w:r>
      <w:proofErr w:type="gramEnd"/>
      <w:r w:rsidRPr="009F0029">
        <w:rPr>
          <w:color w:val="000000"/>
          <w:szCs w:val="24"/>
        </w:rPr>
        <w:t xml:space="preserve"> напряжением 300, 500, +/-400 кВ</w:t>
      </w:r>
    </w:p>
    <w:p w:rsidR="0016113E" w:rsidRPr="009F0029" w:rsidRDefault="0016113E" w:rsidP="00564E50">
      <w:pPr>
        <w:pStyle w:val="afff0"/>
        <w:numPr>
          <w:ilvl w:val="0"/>
          <w:numId w:val="14"/>
        </w:numPr>
        <w:ind w:left="0" w:firstLine="567"/>
        <w:rPr>
          <w:color w:val="000000"/>
          <w:szCs w:val="24"/>
        </w:rPr>
      </w:pPr>
      <w:r w:rsidRPr="009F0029">
        <w:rPr>
          <w:color w:val="000000"/>
          <w:szCs w:val="24"/>
        </w:rPr>
        <w:t xml:space="preserve">40 метров – для </w:t>
      </w:r>
      <w:proofErr w:type="gramStart"/>
      <w:r w:rsidRPr="009F0029">
        <w:rPr>
          <w:color w:val="000000"/>
          <w:szCs w:val="24"/>
        </w:rPr>
        <w:t>ВЛ</w:t>
      </w:r>
      <w:proofErr w:type="gramEnd"/>
      <w:r w:rsidRPr="009F0029">
        <w:rPr>
          <w:color w:val="000000"/>
          <w:szCs w:val="24"/>
        </w:rPr>
        <w:t xml:space="preserve"> напряжением 750, +/-750 кВ</w:t>
      </w:r>
    </w:p>
    <w:p w:rsidR="0016113E" w:rsidRPr="009F0029" w:rsidRDefault="0016113E" w:rsidP="00564E50">
      <w:pPr>
        <w:pStyle w:val="afff0"/>
        <w:numPr>
          <w:ilvl w:val="0"/>
          <w:numId w:val="14"/>
        </w:numPr>
        <w:ind w:left="0" w:firstLine="567"/>
        <w:rPr>
          <w:color w:val="000000"/>
          <w:szCs w:val="24"/>
        </w:rPr>
      </w:pPr>
      <w:r w:rsidRPr="009F0029">
        <w:rPr>
          <w:color w:val="000000"/>
          <w:szCs w:val="24"/>
        </w:rPr>
        <w:t xml:space="preserve">55 метров – для </w:t>
      </w:r>
      <w:proofErr w:type="gramStart"/>
      <w:r w:rsidRPr="009F0029">
        <w:rPr>
          <w:color w:val="000000"/>
          <w:szCs w:val="24"/>
        </w:rPr>
        <w:t>ВЛ</w:t>
      </w:r>
      <w:proofErr w:type="gramEnd"/>
      <w:r w:rsidRPr="009F0029">
        <w:rPr>
          <w:color w:val="000000"/>
          <w:szCs w:val="24"/>
        </w:rPr>
        <w:t xml:space="preserve"> напряжением 1150 кВ</w:t>
      </w:r>
    </w:p>
    <w:p w:rsidR="0016113E" w:rsidRPr="009F0029" w:rsidRDefault="0016113E" w:rsidP="00564E50">
      <w:pPr>
        <w:tabs>
          <w:tab w:val="left" w:pos="988"/>
        </w:tabs>
        <w:spacing w:after="0" w:line="240" w:lineRule="auto"/>
        <w:ind w:firstLine="567"/>
        <w:contextualSpacing/>
        <w:rPr>
          <w:rFonts w:cs="Times New Roman"/>
          <w:szCs w:val="24"/>
        </w:rPr>
      </w:pPr>
      <w:r w:rsidRPr="009F0029">
        <w:rPr>
          <w:rFonts w:cs="Times New Roman"/>
          <w:szCs w:val="24"/>
        </w:rPr>
        <w:t xml:space="preserve">В охранных зонах запрещается осуществлять любые действия, которые могут нарушить безопасную работу объектов </w:t>
      </w:r>
      <w:proofErr w:type="spellStart"/>
      <w:r w:rsidRPr="009F0029">
        <w:rPr>
          <w:rFonts w:cs="Times New Roman"/>
          <w:szCs w:val="24"/>
        </w:rPr>
        <w:t>электросетевого</w:t>
      </w:r>
      <w:proofErr w:type="spellEnd"/>
      <w:r w:rsidRPr="009F0029">
        <w:rPr>
          <w:rFonts w:cs="Times New Roman"/>
          <w:szCs w:val="24"/>
        </w:rPr>
        <w:t xml:space="preserve"> хозяйства, в том числе привести к </w:t>
      </w:r>
      <w:r w:rsidRPr="009F0029">
        <w:rPr>
          <w:rFonts w:cs="Times New Roman"/>
          <w:szCs w:val="24"/>
        </w:rPr>
        <w:lastRenderedPageBreak/>
        <w:t>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16113E" w:rsidRPr="009F0029" w:rsidRDefault="0016113E" w:rsidP="00564E50">
      <w:pPr>
        <w:pStyle w:val="afff0"/>
        <w:numPr>
          <w:ilvl w:val="0"/>
          <w:numId w:val="15"/>
        </w:numPr>
        <w:tabs>
          <w:tab w:val="left" w:pos="988"/>
        </w:tabs>
        <w:ind w:left="0" w:firstLine="567"/>
        <w:rPr>
          <w:szCs w:val="24"/>
        </w:rPr>
      </w:pPr>
      <w:r w:rsidRPr="009F0029">
        <w:rPr>
          <w:szCs w:val="24"/>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16113E" w:rsidRPr="009F0029" w:rsidRDefault="0016113E" w:rsidP="00564E50">
      <w:pPr>
        <w:pStyle w:val="afff0"/>
        <w:numPr>
          <w:ilvl w:val="0"/>
          <w:numId w:val="15"/>
        </w:numPr>
        <w:tabs>
          <w:tab w:val="left" w:pos="988"/>
        </w:tabs>
        <w:ind w:left="0" w:firstLine="567"/>
        <w:rPr>
          <w:szCs w:val="24"/>
        </w:rPr>
      </w:pPr>
      <w:r w:rsidRPr="009F0029">
        <w:rPr>
          <w:szCs w:val="24"/>
        </w:rPr>
        <w:t xml:space="preserve">размещать любые объекты и предметы (материалы) в </w:t>
      </w:r>
      <w:proofErr w:type="gramStart"/>
      <w:r w:rsidRPr="009F0029">
        <w:rPr>
          <w:szCs w:val="24"/>
        </w:rPr>
        <w:t>пределах</w:t>
      </w:r>
      <w:proofErr w:type="gramEnd"/>
      <w:r w:rsidRPr="009F0029">
        <w:rPr>
          <w:szCs w:val="24"/>
        </w:rPr>
        <w:t xml:space="preserve"> созданных в соответствии с требованиями нормативно-технических документов проходов и подъездов для доступа к объектам </w:t>
      </w:r>
      <w:proofErr w:type="spellStart"/>
      <w:r w:rsidRPr="009F0029">
        <w:rPr>
          <w:szCs w:val="24"/>
        </w:rPr>
        <w:t>электросетевого</w:t>
      </w:r>
      <w:proofErr w:type="spellEnd"/>
      <w:r w:rsidRPr="009F0029">
        <w:rPr>
          <w:szCs w:val="24"/>
        </w:rPr>
        <w:t xml:space="preserve"> хозяйства, а также проводить любые работы и возводить сооружения, которые могут препятствовать доступу к объектам </w:t>
      </w:r>
      <w:proofErr w:type="spellStart"/>
      <w:r w:rsidRPr="009F0029">
        <w:rPr>
          <w:szCs w:val="24"/>
        </w:rPr>
        <w:t>электросетевого</w:t>
      </w:r>
      <w:proofErr w:type="spellEnd"/>
      <w:r w:rsidRPr="009F0029">
        <w:rPr>
          <w:szCs w:val="24"/>
        </w:rPr>
        <w:t xml:space="preserve"> хозяйства, без создания необходимых для такого доступа проходов и подъездов;</w:t>
      </w:r>
    </w:p>
    <w:p w:rsidR="0016113E" w:rsidRPr="009F0029" w:rsidRDefault="0016113E" w:rsidP="00564E50">
      <w:pPr>
        <w:pStyle w:val="afff0"/>
        <w:numPr>
          <w:ilvl w:val="0"/>
          <w:numId w:val="15"/>
        </w:numPr>
        <w:ind w:left="0" w:firstLine="284"/>
        <w:rPr>
          <w:szCs w:val="24"/>
        </w:rPr>
      </w:pPr>
      <w:proofErr w:type="gramStart"/>
      <w:r w:rsidRPr="009F0029">
        <w:rPr>
          <w:szCs w:val="24"/>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w:t>
      </w:r>
      <w:proofErr w:type="gramEnd"/>
      <w:r w:rsidRPr="009F0029">
        <w:rPr>
          <w:szCs w:val="24"/>
        </w:rPr>
        <w:t xml:space="preserve"> электропередачи;</w:t>
      </w:r>
    </w:p>
    <w:p w:rsidR="0016113E" w:rsidRPr="009F0029" w:rsidRDefault="0016113E" w:rsidP="00564E50">
      <w:pPr>
        <w:pStyle w:val="afff0"/>
        <w:numPr>
          <w:ilvl w:val="0"/>
          <w:numId w:val="15"/>
        </w:numPr>
        <w:ind w:left="0" w:firstLine="284"/>
        <w:rPr>
          <w:szCs w:val="24"/>
        </w:rPr>
      </w:pPr>
      <w:r w:rsidRPr="009F0029">
        <w:rPr>
          <w:szCs w:val="24"/>
        </w:rPr>
        <w:t>размещать свалки;</w:t>
      </w:r>
    </w:p>
    <w:p w:rsidR="0016113E" w:rsidRPr="009F0029" w:rsidRDefault="0016113E" w:rsidP="00564E50">
      <w:pPr>
        <w:pStyle w:val="afff0"/>
        <w:numPr>
          <w:ilvl w:val="0"/>
          <w:numId w:val="15"/>
        </w:numPr>
        <w:ind w:left="0" w:firstLine="284"/>
        <w:rPr>
          <w:szCs w:val="24"/>
        </w:rPr>
      </w:pPr>
      <w:r w:rsidRPr="009F0029">
        <w:rPr>
          <w:szCs w:val="24"/>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16113E" w:rsidRPr="009F0029" w:rsidRDefault="0016113E" w:rsidP="00564E50">
      <w:pPr>
        <w:pStyle w:val="afff0"/>
        <w:numPr>
          <w:ilvl w:val="0"/>
          <w:numId w:val="15"/>
        </w:numPr>
        <w:ind w:left="0" w:firstLine="284"/>
        <w:rPr>
          <w:szCs w:val="24"/>
        </w:rPr>
      </w:pPr>
      <w:r w:rsidRPr="009F0029">
        <w:rPr>
          <w:szCs w:val="24"/>
        </w:rPr>
        <w:t>складировать или размещать хранилища любых, в том числе горюче-смазочных, материалов;</w:t>
      </w:r>
    </w:p>
    <w:p w:rsidR="0016113E" w:rsidRPr="009F0029" w:rsidRDefault="0016113E" w:rsidP="00564E50">
      <w:pPr>
        <w:pStyle w:val="afff0"/>
        <w:numPr>
          <w:ilvl w:val="0"/>
          <w:numId w:val="15"/>
        </w:numPr>
        <w:ind w:left="0" w:firstLine="284"/>
        <w:rPr>
          <w:szCs w:val="24"/>
        </w:rPr>
      </w:pPr>
      <w:r w:rsidRPr="009F0029">
        <w:rPr>
          <w:szCs w:val="24"/>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16113E" w:rsidRPr="009F0029" w:rsidRDefault="0016113E" w:rsidP="00564E50">
      <w:pPr>
        <w:pStyle w:val="afff0"/>
        <w:numPr>
          <w:ilvl w:val="0"/>
          <w:numId w:val="15"/>
        </w:numPr>
        <w:ind w:left="0" w:firstLine="284"/>
        <w:rPr>
          <w:szCs w:val="24"/>
        </w:rPr>
      </w:pPr>
      <w:r w:rsidRPr="009F0029">
        <w:rPr>
          <w:szCs w:val="24"/>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16113E" w:rsidRPr="009F0029" w:rsidRDefault="0016113E" w:rsidP="00564E50">
      <w:pPr>
        <w:pStyle w:val="afff0"/>
        <w:numPr>
          <w:ilvl w:val="0"/>
          <w:numId w:val="15"/>
        </w:numPr>
        <w:ind w:left="0" w:firstLine="284"/>
        <w:rPr>
          <w:szCs w:val="24"/>
        </w:rPr>
      </w:pPr>
      <w:r w:rsidRPr="009F0029">
        <w:rPr>
          <w:szCs w:val="24"/>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16113E" w:rsidRPr="009F0029" w:rsidRDefault="0016113E" w:rsidP="00564E50">
      <w:pPr>
        <w:pStyle w:val="afff0"/>
        <w:numPr>
          <w:ilvl w:val="0"/>
          <w:numId w:val="15"/>
        </w:numPr>
        <w:ind w:left="0" w:firstLine="284"/>
        <w:rPr>
          <w:szCs w:val="24"/>
        </w:rPr>
      </w:pPr>
      <w:r w:rsidRPr="009F0029">
        <w:rPr>
          <w:szCs w:val="24"/>
        </w:rPr>
        <w:t>осуществлять проход судов с поднятыми стрелами кранов и других механизмов (в охранных зонах воздушных линий электропередачи).</w:t>
      </w:r>
    </w:p>
    <w:p w:rsidR="0016113E" w:rsidRPr="009F0029" w:rsidRDefault="0016113E" w:rsidP="00564E50">
      <w:pPr>
        <w:tabs>
          <w:tab w:val="left" w:pos="988"/>
        </w:tabs>
        <w:spacing w:after="0" w:line="240" w:lineRule="auto"/>
        <w:ind w:firstLine="709"/>
        <w:contextualSpacing/>
        <w:rPr>
          <w:rFonts w:cs="Times New Roman"/>
          <w:szCs w:val="24"/>
        </w:rPr>
      </w:pPr>
      <w:r w:rsidRPr="009F0029">
        <w:rPr>
          <w:rFonts w:cs="Times New Roman"/>
          <w:szCs w:val="24"/>
        </w:rPr>
        <w:t>В пределах охранных зон без письменного решения о согласовании сетевых организаций юридическим и физическим лицам запрещаются:</w:t>
      </w:r>
    </w:p>
    <w:p w:rsidR="0016113E" w:rsidRPr="009F0029" w:rsidRDefault="0016113E" w:rsidP="00564E50">
      <w:pPr>
        <w:pStyle w:val="afff0"/>
        <w:numPr>
          <w:ilvl w:val="0"/>
          <w:numId w:val="16"/>
        </w:numPr>
        <w:ind w:left="0" w:firstLine="284"/>
        <w:rPr>
          <w:szCs w:val="24"/>
        </w:rPr>
      </w:pPr>
      <w:r w:rsidRPr="009F0029">
        <w:rPr>
          <w:szCs w:val="24"/>
        </w:rPr>
        <w:t>строительство, капитальный ремонт, реконструкция или снос зданий и сооружений;</w:t>
      </w:r>
    </w:p>
    <w:p w:rsidR="0016113E" w:rsidRPr="009F0029" w:rsidRDefault="0016113E" w:rsidP="00564E50">
      <w:pPr>
        <w:pStyle w:val="afff0"/>
        <w:numPr>
          <w:ilvl w:val="0"/>
          <w:numId w:val="16"/>
        </w:numPr>
        <w:ind w:left="0" w:firstLine="284"/>
        <w:rPr>
          <w:szCs w:val="24"/>
        </w:rPr>
      </w:pPr>
      <w:r w:rsidRPr="009F0029">
        <w:rPr>
          <w:szCs w:val="24"/>
        </w:rPr>
        <w:t>горные, взрывные, мелиоративные работы, в том числе связанные с временным затоплением земель;</w:t>
      </w:r>
    </w:p>
    <w:p w:rsidR="0016113E" w:rsidRPr="009F0029" w:rsidRDefault="0016113E" w:rsidP="00564E50">
      <w:pPr>
        <w:pStyle w:val="afff0"/>
        <w:numPr>
          <w:ilvl w:val="0"/>
          <w:numId w:val="16"/>
        </w:numPr>
        <w:ind w:left="0" w:firstLine="284"/>
        <w:rPr>
          <w:szCs w:val="24"/>
        </w:rPr>
      </w:pPr>
      <w:r w:rsidRPr="009F0029">
        <w:rPr>
          <w:szCs w:val="24"/>
        </w:rPr>
        <w:t>посадка и вырубка деревьев и кустарников;</w:t>
      </w:r>
    </w:p>
    <w:p w:rsidR="0016113E" w:rsidRPr="009F0029" w:rsidRDefault="0016113E" w:rsidP="00564E50">
      <w:pPr>
        <w:pStyle w:val="afff0"/>
        <w:numPr>
          <w:ilvl w:val="0"/>
          <w:numId w:val="16"/>
        </w:numPr>
        <w:ind w:left="0" w:firstLine="284"/>
        <w:rPr>
          <w:szCs w:val="24"/>
        </w:rPr>
      </w:pPr>
      <w:r w:rsidRPr="009F0029">
        <w:rPr>
          <w:szCs w:val="24"/>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16113E" w:rsidRPr="009F0029" w:rsidRDefault="0016113E" w:rsidP="00564E50">
      <w:pPr>
        <w:pStyle w:val="afff0"/>
        <w:numPr>
          <w:ilvl w:val="0"/>
          <w:numId w:val="16"/>
        </w:numPr>
        <w:ind w:left="0" w:firstLine="284"/>
        <w:rPr>
          <w:szCs w:val="24"/>
        </w:rPr>
      </w:pPr>
      <w:r w:rsidRPr="009F0029">
        <w:rPr>
          <w:szCs w:val="24"/>
        </w:rPr>
        <w:lastRenderedPageBreak/>
        <w:t xml:space="preserve">проход судов, у которых расстояние по вертикали от верхнего крайнего габарита с грузом или без груза до нижней точки </w:t>
      </w:r>
      <w:proofErr w:type="gramStart"/>
      <w:r w:rsidRPr="009F0029">
        <w:rPr>
          <w:szCs w:val="24"/>
        </w:rPr>
        <w:t>провеса проводов переходов воздушных линий электропередачи</w:t>
      </w:r>
      <w:proofErr w:type="gramEnd"/>
      <w:r w:rsidRPr="009F0029">
        <w:rPr>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16113E" w:rsidRPr="009F0029" w:rsidRDefault="0016113E" w:rsidP="00564E50">
      <w:pPr>
        <w:pStyle w:val="afff0"/>
        <w:numPr>
          <w:ilvl w:val="0"/>
          <w:numId w:val="16"/>
        </w:numPr>
        <w:ind w:left="0" w:firstLine="284"/>
        <w:rPr>
          <w:szCs w:val="24"/>
        </w:rPr>
      </w:pPr>
      <w:r w:rsidRPr="009F0029">
        <w:rPr>
          <w:szCs w:val="24"/>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16113E" w:rsidRPr="009F0029" w:rsidRDefault="0016113E" w:rsidP="00564E50">
      <w:pPr>
        <w:pStyle w:val="afff0"/>
        <w:numPr>
          <w:ilvl w:val="0"/>
          <w:numId w:val="16"/>
        </w:numPr>
        <w:ind w:left="0" w:firstLine="284"/>
        <w:rPr>
          <w:szCs w:val="24"/>
        </w:rPr>
      </w:pPr>
      <w:r w:rsidRPr="009F0029">
        <w:rPr>
          <w:szCs w:val="24"/>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16113E" w:rsidRPr="009F0029" w:rsidRDefault="0016113E" w:rsidP="00564E50">
      <w:pPr>
        <w:pStyle w:val="afff0"/>
        <w:numPr>
          <w:ilvl w:val="0"/>
          <w:numId w:val="16"/>
        </w:numPr>
        <w:ind w:left="0" w:firstLine="284"/>
        <w:rPr>
          <w:szCs w:val="24"/>
        </w:rPr>
      </w:pPr>
      <w:r w:rsidRPr="009F0029">
        <w:rPr>
          <w:szCs w:val="24"/>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16113E" w:rsidRPr="009F0029" w:rsidRDefault="0016113E" w:rsidP="00564E50">
      <w:pPr>
        <w:pStyle w:val="afff0"/>
        <w:numPr>
          <w:ilvl w:val="0"/>
          <w:numId w:val="16"/>
        </w:numPr>
        <w:ind w:left="0" w:firstLine="284"/>
        <w:rPr>
          <w:szCs w:val="24"/>
        </w:rPr>
      </w:pPr>
      <w:r w:rsidRPr="009F0029">
        <w:rPr>
          <w:szCs w:val="24"/>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16113E" w:rsidRPr="009F0029" w:rsidRDefault="0016113E" w:rsidP="00564E50">
      <w:pPr>
        <w:spacing w:after="0" w:line="240" w:lineRule="auto"/>
        <w:ind w:firstLine="567"/>
        <w:contextualSpacing/>
        <w:rPr>
          <w:rFonts w:cs="Times New Roman"/>
          <w:szCs w:val="24"/>
        </w:rPr>
      </w:pPr>
      <w:r w:rsidRPr="009F0029">
        <w:rPr>
          <w:rFonts w:cs="Times New Roman"/>
          <w:szCs w:val="24"/>
        </w:rPr>
        <w:t xml:space="preserve">В охранных зонах, установленных для объектов </w:t>
      </w:r>
      <w:proofErr w:type="spellStart"/>
      <w:r w:rsidRPr="009F0029">
        <w:rPr>
          <w:rFonts w:cs="Times New Roman"/>
          <w:szCs w:val="24"/>
        </w:rPr>
        <w:t>электросетевого</w:t>
      </w:r>
      <w:proofErr w:type="spellEnd"/>
      <w:r w:rsidRPr="009F0029">
        <w:rPr>
          <w:rFonts w:cs="Times New Roman"/>
          <w:szCs w:val="24"/>
        </w:rPr>
        <w:t xml:space="preserve"> хозяйства напряжением до 1000 вольт, помимо действий, предусмотренных пунктом 10 настоящих Правил, без письменного решения о согласовании сетевых организаций запрещается:</w:t>
      </w:r>
    </w:p>
    <w:p w:rsidR="0016113E" w:rsidRPr="009F0029" w:rsidRDefault="0016113E" w:rsidP="00564E50">
      <w:pPr>
        <w:pStyle w:val="afff0"/>
        <w:numPr>
          <w:ilvl w:val="0"/>
          <w:numId w:val="17"/>
        </w:numPr>
        <w:ind w:left="0" w:firstLine="284"/>
        <w:rPr>
          <w:szCs w:val="24"/>
        </w:rPr>
      </w:pPr>
      <w:r w:rsidRPr="009F0029">
        <w:rPr>
          <w:szCs w:val="24"/>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16113E" w:rsidRPr="009F0029" w:rsidRDefault="0016113E" w:rsidP="00564E50">
      <w:pPr>
        <w:pStyle w:val="afff0"/>
        <w:numPr>
          <w:ilvl w:val="0"/>
          <w:numId w:val="17"/>
        </w:numPr>
        <w:ind w:left="0" w:firstLine="284"/>
        <w:rPr>
          <w:szCs w:val="24"/>
        </w:rPr>
      </w:pPr>
      <w:r w:rsidRPr="009F0029">
        <w:rPr>
          <w:szCs w:val="24"/>
        </w:rPr>
        <w:t>складировать или размещать хранилища любых, в том числе горюче-смазочных, материалов;</w:t>
      </w:r>
    </w:p>
    <w:p w:rsidR="0016113E" w:rsidRPr="009F0029" w:rsidRDefault="0016113E" w:rsidP="00564E50">
      <w:pPr>
        <w:pStyle w:val="afff0"/>
        <w:numPr>
          <w:ilvl w:val="0"/>
          <w:numId w:val="17"/>
        </w:numPr>
        <w:ind w:left="0" w:firstLine="567"/>
        <w:rPr>
          <w:szCs w:val="24"/>
        </w:rPr>
      </w:pPr>
      <w:r w:rsidRPr="009F0029">
        <w:rPr>
          <w:szCs w:val="24"/>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16113E" w:rsidRPr="009F0029" w:rsidRDefault="0016113E" w:rsidP="00564E50">
      <w:pPr>
        <w:spacing w:after="0" w:line="240" w:lineRule="auto"/>
        <w:ind w:firstLine="709"/>
        <w:contextualSpacing/>
        <w:rPr>
          <w:rFonts w:eastAsia="Calibri" w:cs="Times New Roman"/>
          <w:b/>
          <w:szCs w:val="24"/>
        </w:rPr>
      </w:pPr>
      <w:r w:rsidRPr="009F0029">
        <w:rPr>
          <w:rFonts w:eastAsia="Calibri" w:cs="Times New Roman"/>
          <w:b/>
          <w:szCs w:val="24"/>
        </w:rPr>
        <w:t>Ограничения использования земельных участков и объектов капитального строительства в границах охранных зон линий и сооружений связи.</w:t>
      </w:r>
    </w:p>
    <w:p w:rsidR="0016113E" w:rsidRPr="009F0029" w:rsidRDefault="0016113E" w:rsidP="00564E50">
      <w:pPr>
        <w:spacing w:after="0" w:line="240" w:lineRule="auto"/>
        <w:ind w:firstLine="709"/>
        <w:contextualSpacing/>
        <w:rPr>
          <w:rFonts w:cs="Times New Roman"/>
          <w:szCs w:val="24"/>
          <w:lang w:eastAsia="ar-SA"/>
        </w:rPr>
      </w:pPr>
      <w:proofErr w:type="gramStart"/>
      <w:r w:rsidRPr="009F0029">
        <w:rPr>
          <w:rFonts w:cs="Times New Roman"/>
          <w:szCs w:val="24"/>
          <w:lang w:eastAsia="ar-SA"/>
        </w:rPr>
        <w:t>В целях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объектов, обороноспособности и безопасности Российской Федерации в соответствии с требованиями Постановления Правительства Российской Федерации «Об утверждении Правил охраны линий и сооружений связи Российской Федерации» от</w:t>
      </w:r>
      <w:proofErr w:type="gramEnd"/>
      <w:r w:rsidRPr="009F0029">
        <w:rPr>
          <w:rFonts w:cs="Times New Roman"/>
          <w:szCs w:val="24"/>
          <w:lang w:eastAsia="ar-SA"/>
        </w:rPr>
        <w:t xml:space="preserve"> 09.06.1995 №578 на трассах кабельных и воздушных линий связи и радиофикации устанавливаются охранные зоны с особыми условиями использования:</w:t>
      </w:r>
    </w:p>
    <w:p w:rsidR="0016113E" w:rsidRPr="009F0029" w:rsidRDefault="0016113E" w:rsidP="00564E50">
      <w:pPr>
        <w:pStyle w:val="afff0"/>
        <w:numPr>
          <w:ilvl w:val="0"/>
          <w:numId w:val="18"/>
        </w:numPr>
        <w:ind w:left="0" w:firstLine="284"/>
        <w:rPr>
          <w:szCs w:val="24"/>
        </w:rPr>
      </w:pPr>
      <w:proofErr w:type="gramStart"/>
      <w:r w:rsidRPr="009F0029">
        <w:rPr>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16113E" w:rsidRPr="009F0029" w:rsidRDefault="0016113E" w:rsidP="00564E50">
      <w:pPr>
        <w:pStyle w:val="afff0"/>
        <w:numPr>
          <w:ilvl w:val="0"/>
          <w:numId w:val="18"/>
        </w:numPr>
        <w:ind w:left="0" w:firstLine="284"/>
        <w:rPr>
          <w:szCs w:val="24"/>
        </w:rPr>
      </w:pPr>
      <w:proofErr w:type="gramStart"/>
      <w:r w:rsidRPr="009F0029">
        <w:rPr>
          <w:szCs w:val="24"/>
        </w:rPr>
        <w:t xml:space="preserve">для морских кабельных линий связи и для кабеля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w:t>
      </w:r>
      <w:r w:rsidRPr="009F0029">
        <w:rPr>
          <w:szCs w:val="24"/>
        </w:rPr>
        <w:lastRenderedPageBreak/>
        <w:t>мили с каждой стороны или от трассы кабеля при переходах через реки, озера, водохранилища и</w:t>
      </w:r>
      <w:proofErr w:type="gramEnd"/>
      <w:r w:rsidRPr="009F0029">
        <w:rPr>
          <w:szCs w:val="24"/>
        </w:rPr>
        <w:t xml:space="preserve"> каналы (арыки) на 100 метров с каждой стороны;</w:t>
      </w:r>
    </w:p>
    <w:p w:rsidR="0016113E" w:rsidRPr="009F0029" w:rsidRDefault="0016113E" w:rsidP="00564E50">
      <w:pPr>
        <w:pStyle w:val="afff0"/>
        <w:numPr>
          <w:ilvl w:val="0"/>
          <w:numId w:val="18"/>
        </w:numPr>
        <w:ind w:left="0" w:firstLine="567"/>
        <w:rPr>
          <w:szCs w:val="24"/>
        </w:rPr>
      </w:pPr>
      <w:r w:rsidRPr="009F0029">
        <w:rPr>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относящей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16113E" w:rsidRPr="009F0029" w:rsidRDefault="0016113E" w:rsidP="00564E50">
      <w:pPr>
        <w:spacing w:after="0" w:line="240" w:lineRule="auto"/>
        <w:ind w:firstLine="709"/>
        <w:contextualSpacing/>
        <w:rPr>
          <w:rFonts w:cs="Times New Roman"/>
          <w:szCs w:val="24"/>
        </w:rPr>
      </w:pPr>
      <w:r w:rsidRPr="009F0029">
        <w:rPr>
          <w:rFonts w:cs="Times New Roman"/>
          <w:szCs w:val="24"/>
        </w:rPr>
        <w:t>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rsidR="0016113E" w:rsidRPr="009F0029" w:rsidRDefault="0016113E" w:rsidP="00564E50">
      <w:pPr>
        <w:spacing w:after="0" w:line="240" w:lineRule="auto"/>
        <w:ind w:firstLine="709"/>
        <w:contextualSpacing/>
        <w:rPr>
          <w:rFonts w:eastAsia="Calibri" w:cs="Times New Roman"/>
          <w:b/>
          <w:color w:val="000000"/>
          <w:szCs w:val="24"/>
        </w:rPr>
      </w:pPr>
      <w:r w:rsidRPr="009F0029">
        <w:rPr>
          <w:rFonts w:eastAsia="Calibri" w:cs="Times New Roman"/>
          <w:b/>
          <w:szCs w:val="24"/>
        </w:rPr>
        <w:t>Ограничения использования земельных участков и объектов капитального строительства в границах охранных зон стационарных пунктов наблюдений за состоянием окружающей природной среды, ее загрязнением.</w:t>
      </w:r>
    </w:p>
    <w:p w:rsidR="0016113E" w:rsidRPr="009F0029" w:rsidRDefault="0016113E" w:rsidP="00564E50">
      <w:pPr>
        <w:spacing w:after="0" w:line="240" w:lineRule="auto"/>
        <w:ind w:firstLine="709"/>
        <w:contextualSpacing/>
        <w:rPr>
          <w:rFonts w:cs="Times New Roman"/>
          <w:szCs w:val="24"/>
        </w:rPr>
      </w:pPr>
      <w:proofErr w:type="gramStart"/>
      <w:r w:rsidRPr="009F0029">
        <w:rPr>
          <w:rFonts w:cs="Times New Roman"/>
          <w:szCs w:val="24"/>
        </w:rPr>
        <w:t xml:space="preserve">В соответствии с требованиями Постановления Правительства Российской Федерации «Об утверждении Положения о создании охранных зон стационарных пунктов наблюдений за состоянием окружающей природной среды, ее загрязнением» от 27.08.1999 №972 (с </w:t>
      </w:r>
      <w:proofErr w:type="spellStart"/>
      <w:r w:rsidRPr="009F0029">
        <w:rPr>
          <w:rFonts w:cs="Times New Roman"/>
          <w:szCs w:val="24"/>
        </w:rPr>
        <w:t>изм</w:t>
      </w:r>
      <w:proofErr w:type="spellEnd"/>
      <w:r w:rsidRPr="009F0029">
        <w:rPr>
          <w:rFonts w:cs="Times New Roman"/>
          <w:szCs w:val="24"/>
        </w:rPr>
        <w:t>. на 01.02.2005) 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w:t>
      </w:r>
      <w:proofErr w:type="gramEnd"/>
      <w:r w:rsidRPr="009F0029">
        <w:rPr>
          <w:rFonts w:cs="Times New Roman"/>
          <w:szCs w:val="24"/>
        </w:rPr>
        <w:t xml:space="preserve">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
    <w:p w:rsidR="0016113E" w:rsidRPr="009F0029" w:rsidRDefault="0016113E" w:rsidP="00564E50">
      <w:pPr>
        <w:spacing w:after="0" w:line="240" w:lineRule="auto"/>
        <w:ind w:firstLine="709"/>
        <w:contextualSpacing/>
        <w:rPr>
          <w:rFonts w:cs="Times New Roman"/>
          <w:szCs w:val="24"/>
        </w:rPr>
      </w:pPr>
      <w:r w:rsidRPr="009F0029">
        <w:rPr>
          <w:rFonts w:cs="Times New Roman"/>
          <w:szCs w:val="24"/>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16113E" w:rsidRPr="009F0029" w:rsidRDefault="0016113E" w:rsidP="00564E50">
      <w:pPr>
        <w:pStyle w:val="afff0"/>
        <w:ind w:left="0"/>
        <w:rPr>
          <w:b/>
          <w:szCs w:val="24"/>
        </w:rPr>
      </w:pPr>
      <w:r w:rsidRPr="009F0029">
        <w:rPr>
          <w:b/>
          <w:szCs w:val="24"/>
        </w:rPr>
        <w:t xml:space="preserve">Ограничения использования земельных участков и объектов капитального </w:t>
      </w:r>
      <w:proofErr w:type="gramStart"/>
      <w:r w:rsidRPr="009F0029">
        <w:rPr>
          <w:b/>
          <w:szCs w:val="24"/>
        </w:rPr>
        <w:t>строительства</w:t>
      </w:r>
      <w:proofErr w:type="gramEnd"/>
      <w:r w:rsidRPr="009F0029">
        <w:rPr>
          <w:b/>
          <w:szCs w:val="24"/>
        </w:rPr>
        <w:t xml:space="preserve"> в границах охранных зон особо охраняемых природных территорий.</w:t>
      </w:r>
    </w:p>
    <w:p w:rsidR="0016113E" w:rsidRPr="009F0029" w:rsidRDefault="0016113E" w:rsidP="00564E50">
      <w:pPr>
        <w:pStyle w:val="afff0"/>
        <w:numPr>
          <w:ilvl w:val="0"/>
          <w:numId w:val="26"/>
        </w:numPr>
        <w:shd w:val="clear" w:color="auto" w:fill="FFFFFF"/>
        <w:ind w:left="0" w:firstLine="284"/>
        <w:rPr>
          <w:color w:val="000000"/>
          <w:szCs w:val="24"/>
        </w:rPr>
      </w:pPr>
      <w:proofErr w:type="gramStart"/>
      <w:r w:rsidRPr="009F0029">
        <w:rPr>
          <w:color w:val="000000"/>
          <w:szCs w:val="24"/>
        </w:rPr>
        <w:t>Охранные зоны создаются в соответствии с требованиями Постановления Правительства Российской Федерации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 от 19.02.2015 №138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w:t>
      </w:r>
      <w:proofErr w:type="gramEnd"/>
      <w:r w:rsidRPr="009F0029">
        <w:rPr>
          <w:color w:val="000000"/>
          <w:szCs w:val="24"/>
        </w:rPr>
        <w:t xml:space="preserve"> прилегающих к ним земельных </w:t>
      </w:r>
      <w:proofErr w:type="gramStart"/>
      <w:r w:rsidRPr="009F0029">
        <w:rPr>
          <w:color w:val="000000"/>
          <w:szCs w:val="24"/>
        </w:rPr>
        <w:t>участках</w:t>
      </w:r>
      <w:proofErr w:type="gramEnd"/>
      <w:r w:rsidRPr="009F0029">
        <w:rPr>
          <w:color w:val="000000"/>
          <w:szCs w:val="24"/>
        </w:rPr>
        <w:t xml:space="preserve"> и водных объектах.</w:t>
      </w:r>
    </w:p>
    <w:p w:rsidR="0016113E" w:rsidRPr="009F0029" w:rsidRDefault="0016113E" w:rsidP="00564E50">
      <w:pPr>
        <w:pStyle w:val="afff0"/>
        <w:numPr>
          <w:ilvl w:val="0"/>
          <w:numId w:val="26"/>
        </w:numPr>
        <w:shd w:val="clear" w:color="auto" w:fill="FFFFFF"/>
        <w:ind w:left="0" w:firstLine="284"/>
        <w:rPr>
          <w:color w:val="000000"/>
          <w:szCs w:val="24"/>
        </w:rPr>
      </w:pPr>
      <w:r w:rsidRPr="009F0029">
        <w:rPr>
          <w:color w:val="000000"/>
          <w:szCs w:val="24"/>
        </w:rPr>
        <w:t xml:space="preserve">Земельные участки, которые включены в границы охранной зоны, у собственников, землепользователей, землевладельцев и арендаторов не изымаются и используются ими с </w:t>
      </w:r>
      <w:proofErr w:type="gramStart"/>
      <w:r w:rsidRPr="009F0029">
        <w:rPr>
          <w:color w:val="000000"/>
          <w:szCs w:val="24"/>
        </w:rPr>
        <w:t>соблюдением</w:t>
      </w:r>
      <w:proofErr w:type="gramEnd"/>
      <w:r w:rsidRPr="009F0029">
        <w:rPr>
          <w:color w:val="000000"/>
          <w:szCs w:val="24"/>
        </w:rPr>
        <w:t xml:space="preserve"> установленного для таких земельных участков особого правового режима.</w:t>
      </w:r>
    </w:p>
    <w:p w:rsidR="0016113E" w:rsidRPr="009F0029" w:rsidRDefault="0016113E" w:rsidP="00564E50">
      <w:pPr>
        <w:pStyle w:val="afff0"/>
        <w:numPr>
          <w:ilvl w:val="0"/>
          <w:numId w:val="26"/>
        </w:numPr>
        <w:shd w:val="clear" w:color="auto" w:fill="FFFFFF"/>
        <w:ind w:left="0" w:firstLine="284"/>
        <w:rPr>
          <w:color w:val="000000"/>
          <w:szCs w:val="24"/>
        </w:rPr>
      </w:pPr>
      <w:r w:rsidRPr="009F0029">
        <w:rPr>
          <w:color w:val="000000"/>
          <w:szCs w:val="24"/>
        </w:rPr>
        <w:t>Режим охраны и использования земельных участков и водных объектов в границах охранных зон устанавливается положением о соответствующей охранной зоне, которое утверждается органом государственной власти, принимающим решение о ее создании.</w:t>
      </w:r>
    </w:p>
    <w:p w:rsidR="0016113E" w:rsidRPr="009F0029" w:rsidRDefault="0016113E" w:rsidP="00564E50">
      <w:pPr>
        <w:pStyle w:val="afff0"/>
        <w:numPr>
          <w:ilvl w:val="0"/>
          <w:numId w:val="26"/>
        </w:numPr>
        <w:shd w:val="clear" w:color="auto" w:fill="FFFFFF"/>
        <w:ind w:left="0" w:firstLine="284"/>
        <w:rPr>
          <w:color w:val="000000"/>
          <w:szCs w:val="24"/>
        </w:rPr>
      </w:pPr>
      <w:r w:rsidRPr="009F0029">
        <w:rPr>
          <w:color w:val="000000"/>
          <w:szCs w:val="24"/>
        </w:rPr>
        <w:t>Границы охранных зон обозначаются на местности специальными предупредительными аншлагами и информационными знаками.</w:t>
      </w:r>
    </w:p>
    <w:p w:rsidR="0016113E" w:rsidRPr="009F0029" w:rsidRDefault="0016113E" w:rsidP="00564E50">
      <w:pPr>
        <w:pStyle w:val="afff0"/>
        <w:numPr>
          <w:ilvl w:val="0"/>
          <w:numId w:val="26"/>
        </w:numPr>
        <w:shd w:val="clear" w:color="auto" w:fill="FFFFFF"/>
        <w:ind w:left="0" w:firstLine="284"/>
        <w:rPr>
          <w:color w:val="000000"/>
          <w:szCs w:val="24"/>
        </w:rPr>
      </w:pPr>
      <w:r w:rsidRPr="009F0029">
        <w:rPr>
          <w:color w:val="000000"/>
          <w:szCs w:val="24"/>
        </w:rPr>
        <w:t>Решения о создании охранных зон государственных природных заповедников, национальных парков и памятников природы федерального значения и об установлении их границ принимаются Министерством природных ресурсов и экологии Российской Федерации.</w:t>
      </w:r>
    </w:p>
    <w:p w:rsidR="0016113E" w:rsidRPr="009F0029" w:rsidRDefault="0016113E" w:rsidP="00564E50">
      <w:pPr>
        <w:pStyle w:val="afff0"/>
        <w:numPr>
          <w:ilvl w:val="0"/>
          <w:numId w:val="26"/>
        </w:numPr>
        <w:shd w:val="clear" w:color="auto" w:fill="FFFFFF"/>
        <w:ind w:left="0" w:firstLine="284"/>
        <w:rPr>
          <w:color w:val="000000"/>
          <w:szCs w:val="24"/>
        </w:rPr>
      </w:pPr>
      <w:r w:rsidRPr="009F0029">
        <w:rPr>
          <w:color w:val="000000"/>
          <w:szCs w:val="24"/>
        </w:rPr>
        <w:t>Минимальная ширина охранной зоны государственного природного заповедника или национального парка - один километр.</w:t>
      </w:r>
    </w:p>
    <w:p w:rsidR="0016113E" w:rsidRPr="009F0029" w:rsidRDefault="0016113E" w:rsidP="00564E50">
      <w:pPr>
        <w:pStyle w:val="afff0"/>
        <w:numPr>
          <w:ilvl w:val="0"/>
          <w:numId w:val="26"/>
        </w:numPr>
        <w:shd w:val="clear" w:color="auto" w:fill="FFFFFF"/>
        <w:ind w:left="0" w:firstLine="284"/>
        <w:rPr>
          <w:color w:val="000000"/>
          <w:szCs w:val="24"/>
        </w:rPr>
      </w:pPr>
      <w:r w:rsidRPr="009F0029">
        <w:rPr>
          <w:color w:val="000000"/>
          <w:szCs w:val="24"/>
        </w:rPr>
        <w:lastRenderedPageBreak/>
        <w:t>Режим охранной зоны устанавливается положением об охранной зоне конкретного государственного природного заповедника, национального парка, природного парка или памятника природы, утверждаемым органом государственной власти, принимающим решение о ее создании.</w:t>
      </w:r>
    </w:p>
    <w:p w:rsidR="0016113E" w:rsidRPr="009F0029" w:rsidRDefault="0016113E" w:rsidP="00564E50">
      <w:pPr>
        <w:pStyle w:val="afff0"/>
        <w:numPr>
          <w:ilvl w:val="0"/>
          <w:numId w:val="26"/>
        </w:numPr>
        <w:shd w:val="clear" w:color="auto" w:fill="FFFFFF"/>
        <w:ind w:left="0" w:firstLine="284"/>
        <w:rPr>
          <w:color w:val="000000"/>
          <w:szCs w:val="24"/>
        </w:rPr>
      </w:pPr>
      <w:r w:rsidRPr="009F0029">
        <w:rPr>
          <w:color w:val="000000"/>
          <w:szCs w:val="24"/>
        </w:rPr>
        <w:t>В границах охранных зон запрещается деятельность, оказывающая негативное (вредное) воздействие на природные комплексы государственного природного заповедника, национального парка, природного парка или памятника природы.</w:t>
      </w:r>
    </w:p>
    <w:p w:rsidR="0016113E" w:rsidRPr="009F0029" w:rsidRDefault="0016113E" w:rsidP="00564E50">
      <w:pPr>
        <w:pStyle w:val="afff0"/>
        <w:numPr>
          <w:ilvl w:val="0"/>
          <w:numId w:val="26"/>
        </w:numPr>
        <w:shd w:val="clear" w:color="auto" w:fill="FFFFFF"/>
        <w:ind w:left="0" w:firstLine="284"/>
        <w:rPr>
          <w:color w:val="000000"/>
          <w:szCs w:val="24"/>
        </w:rPr>
      </w:pPr>
      <w:r w:rsidRPr="009F0029">
        <w:rPr>
          <w:color w:val="000000"/>
          <w:szCs w:val="24"/>
        </w:rPr>
        <w:t>В границах охранных зон хозяйственная деятельность осуществляется с соблюдением положений о соответствующей охранной зоне 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утвержденных в соответствии со статьей 28 Федерального закона "О животном мире".</w:t>
      </w:r>
    </w:p>
    <w:p w:rsidR="0016113E" w:rsidRPr="009F0029" w:rsidRDefault="0016113E" w:rsidP="00564E50">
      <w:pPr>
        <w:spacing w:after="0" w:line="240" w:lineRule="auto"/>
        <w:ind w:firstLine="567"/>
        <w:contextualSpacing/>
        <w:rPr>
          <w:rFonts w:eastAsia="Calibri" w:cs="Times New Roman"/>
          <w:color w:val="000000"/>
          <w:szCs w:val="24"/>
        </w:rPr>
      </w:pPr>
    </w:p>
    <w:p w:rsidR="0016113E" w:rsidRPr="009F0029" w:rsidRDefault="0016113E" w:rsidP="00564E50">
      <w:pPr>
        <w:spacing w:after="0" w:line="240" w:lineRule="auto"/>
        <w:ind w:left="-270" w:firstLine="405"/>
        <w:contextualSpacing/>
        <w:rPr>
          <w:rFonts w:cs="Times New Roman"/>
          <w:color w:val="000000"/>
          <w:szCs w:val="24"/>
        </w:rPr>
      </w:pPr>
      <w:r w:rsidRPr="009F0029">
        <w:rPr>
          <w:rFonts w:cs="Times New Roman"/>
          <w:color w:val="000000"/>
          <w:szCs w:val="24"/>
        </w:rPr>
        <w:t xml:space="preserve">Приняты следующие планировочные охранные зоны: </w:t>
      </w:r>
    </w:p>
    <w:tbl>
      <w:tblPr>
        <w:tblW w:w="9213" w:type="dxa"/>
        <w:tblInd w:w="1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709"/>
        <w:gridCol w:w="1843"/>
        <w:gridCol w:w="5386"/>
        <w:gridCol w:w="1275"/>
      </w:tblGrid>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 на схеме</w:t>
            </w:r>
          </w:p>
        </w:tc>
        <w:tc>
          <w:tcPr>
            <w:tcW w:w="1843" w:type="dxa"/>
          </w:tcPr>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Наименование объекта</w:t>
            </w:r>
          </w:p>
        </w:tc>
        <w:tc>
          <w:tcPr>
            <w:tcW w:w="5386" w:type="dxa"/>
            <w:shd w:val="clear" w:color="auto" w:fill="auto"/>
          </w:tcPr>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Наименование населенного пункта/</w:t>
            </w:r>
          </w:p>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муниципального образования</w:t>
            </w:r>
          </w:p>
        </w:tc>
        <w:tc>
          <w:tcPr>
            <w:tcW w:w="1275" w:type="dxa"/>
          </w:tcPr>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 xml:space="preserve">Размер </w:t>
            </w:r>
            <w:proofErr w:type="gramStart"/>
            <w:r w:rsidRPr="009F0029">
              <w:rPr>
                <w:rFonts w:cs="Times New Roman"/>
                <w:b/>
                <w:szCs w:val="24"/>
              </w:rPr>
              <w:t>ОЗ</w:t>
            </w:r>
            <w:proofErr w:type="gramEnd"/>
            <w:r w:rsidRPr="009F0029">
              <w:rPr>
                <w:rFonts w:cs="Times New Roman"/>
                <w:b/>
                <w:szCs w:val="24"/>
              </w:rPr>
              <w:t>, м</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30</w:t>
            </w: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 xml:space="preserve">Ремонтно-производственная база </w:t>
            </w:r>
            <w:proofErr w:type="spellStart"/>
            <w:r w:rsidRPr="009F0029">
              <w:rPr>
                <w:rFonts w:cs="Times New Roman"/>
                <w:szCs w:val="24"/>
              </w:rPr>
              <w:t>Травинского</w:t>
            </w:r>
            <w:proofErr w:type="spellEnd"/>
            <w:r w:rsidRPr="009F0029">
              <w:rPr>
                <w:rFonts w:cs="Times New Roman"/>
                <w:szCs w:val="24"/>
              </w:rPr>
              <w:t xml:space="preserve"> участка</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с. Образцово-Травино</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31</w:t>
            </w:r>
          </w:p>
        </w:tc>
        <w:tc>
          <w:tcPr>
            <w:tcW w:w="1843" w:type="dxa"/>
          </w:tcPr>
          <w:p w:rsidR="0016113E" w:rsidRPr="009F0029" w:rsidRDefault="0016113E" w:rsidP="00564E50">
            <w:pPr>
              <w:spacing w:after="0" w:line="240" w:lineRule="auto"/>
              <w:contextualSpacing/>
              <w:rPr>
                <w:rFonts w:cs="Times New Roman"/>
                <w:szCs w:val="24"/>
              </w:rPr>
            </w:pPr>
            <w:proofErr w:type="spellStart"/>
            <w:r w:rsidRPr="009F0029">
              <w:rPr>
                <w:rFonts w:cs="Times New Roman"/>
                <w:szCs w:val="24"/>
              </w:rPr>
              <w:t>Электроподстанция</w:t>
            </w:r>
            <w:proofErr w:type="spellEnd"/>
            <w:r w:rsidRPr="009F0029">
              <w:rPr>
                <w:rFonts w:cs="Times New Roman"/>
                <w:szCs w:val="24"/>
              </w:rPr>
              <w:t xml:space="preserve"> ПС 35-10 кВ «</w:t>
            </w:r>
            <w:proofErr w:type="spellStart"/>
            <w:r w:rsidRPr="009F0029">
              <w:rPr>
                <w:rFonts w:cs="Times New Roman"/>
                <w:szCs w:val="24"/>
              </w:rPr>
              <w:t>Травино</w:t>
            </w:r>
            <w:proofErr w:type="spellEnd"/>
            <w:r w:rsidRPr="009F0029">
              <w:rPr>
                <w:rFonts w:cs="Times New Roman"/>
                <w:szCs w:val="24"/>
              </w:rPr>
              <w:t>»</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с. Образцово-Травино</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15</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Базовая станция сотовой связи</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с. Образцово-Травино</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Базовая станция сотовой связи</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 xml:space="preserve">с. </w:t>
            </w:r>
            <w:proofErr w:type="spellStart"/>
            <w:r w:rsidRPr="009F0029">
              <w:rPr>
                <w:rFonts w:cs="Times New Roman"/>
                <w:szCs w:val="24"/>
              </w:rPr>
              <w:t>Гандурино</w:t>
            </w:r>
            <w:proofErr w:type="spellEnd"/>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Телевизионный ретранслятор</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 xml:space="preserve">п. </w:t>
            </w:r>
            <w:proofErr w:type="spellStart"/>
            <w:r w:rsidRPr="009F0029">
              <w:rPr>
                <w:rFonts w:cs="Times New Roman"/>
                <w:szCs w:val="24"/>
              </w:rPr>
              <w:t>Нижнекольский</w:t>
            </w:r>
            <w:proofErr w:type="spellEnd"/>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Базовая станция сотовой связи</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 xml:space="preserve">с. </w:t>
            </w:r>
            <w:proofErr w:type="spellStart"/>
            <w:r w:rsidRPr="009F0029">
              <w:rPr>
                <w:rFonts w:cs="Times New Roman"/>
                <w:szCs w:val="24"/>
              </w:rPr>
              <w:t>Полдневое</w:t>
            </w:r>
            <w:proofErr w:type="spellEnd"/>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24</w:t>
            </w: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Метеостанция</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 xml:space="preserve">п. </w:t>
            </w:r>
            <w:proofErr w:type="spellStart"/>
            <w:r w:rsidRPr="009F0029">
              <w:rPr>
                <w:rFonts w:cs="Times New Roman"/>
                <w:szCs w:val="24"/>
              </w:rPr>
              <w:t>Дамчик</w:t>
            </w:r>
            <w:proofErr w:type="spellEnd"/>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ЛЭП 110 кВ</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МО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ЛЭП 10 кВ</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МО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10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Телевизионный ретранслятор</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МО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Базовая станция сотовой связи</w:t>
            </w:r>
          </w:p>
        </w:tc>
        <w:tc>
          <w:tcPr>
            <w:tcW w:w="5386" w:type="dxa"/>
            <w:shd w:val="clear" w:color="auto" w:fill="auto"/>
          </w:tcPr>
          <w:p w:rsidR="0016113E" w:rsidRPr="009F0029" w:rsidRDefault="0016113E" w:rsidP="00564E50">
            <w:pPr>
              <w:spacing w:after="0" w:line="240" w:lineRule="auto"/>
              <w:contextualSpacing/>
              <w:rPr>
                <w:rFonts w:cs="Times New Roman"/>
                <w:szCs w:val="24"/>
              </w:rPr>
            </w:pPr>
            <w:r w:rsidRPr="009F0029">
              <w:rPr>
                <w:rFonts w:cs="Times New Roman"/>
                <w:szCs w:val="24"/>
              </w:rPr>
              <w:t>МО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p>
        </w:tc>
        <w:tc>
          <w:tcPr>
            <w:tcW w:w="184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Астраханский заповедник (</w:t>
            </w:r>
            <w:proofErr w:type="spellStart"/>
            <w:r w:rsidRPr="009F0029">
              <w:rPr>
                <w:rFonts w:cs="Times New Roman"/>
                <w:szCs w:val="24"/>
              </w:rPr>
              <w:t>Дамчикский</w:t>
            </w:r>
            <w:proofErr w:type="spellEnd"/>
            <w:r w:rsidRPr="009F0029">
              <w:rPr>
                <w:rFonts w:cs="Times New Roman"/>
                <w:szCs w:val="24"/>
              </w:rPr>
              <w:t xml:space="preserve"> участок)</w:t>
            </w:r>
          </w:p>
        </w:tc>
        <w:tc>
          <w:tcPr>
            <w:tcW w:w="5386" w:type="dxa"/>
            <w:shd w:val="clear" w:color="auto" w:fill="auto"/>
          </w:tcPr>
          <w:p w:rsidR="0016113E" w:rsidRPr="009F0029" w:rsidRDefault="0016113E" w:rsidP="00564E50">
            <w:pPr>
              <w:spacing w:after="0" w:line="240" w:lineRule="auto"/>
              <w:contextualSpacing/>
              <w:rPr>
                <w:rFonts w:cs="Times New Roman"/>
                <w:szCs w:val="24"/>
              </w:rPr>
            </w:pP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1000</w:t>
            </w:r>
          </w:p>
        </w:tc>
      </w:tr>
    </w:tbl>
    <w:p w:rsidR="003616C8" w:rsidRPr="009F0029" w:rsidRDefault="0016113E" w:rsidP="00564E50">
      <w:pPr>
        <w:pStyle w:val="afff0"/>
        <w:keepNext/>
        <w:ind w:left="0" w:firstLine="567"/>
        <w:jc w:val="center"/>
        <w:outlineLvl w:val="3"/>
        <w:rPr>
          <w:b/>
          <w:szCs w:val="24"/>
        </w:rPr>
      </w:pPr>
      <w:bookmarkStart w:id="33" w:name="_Toc532547886"/>
      <w:r w:rsidRPr="009F0029">
        <w:rPr>
          <w:b/>
          <w:szCs w:val="24"/>
        </w:rPr>
        <w:lastRenderedPageBreak/>
        <w:t>2</w:t>
      </w:r>
      <w:r w:rsidR="003616C8" w:rsidRPr="009F0029">
        <w:rPr>
          <w:b/>
          <w:szCs w:val="24"/>
        </w:rPr>
        <w:t>.</w:t>
      </w:r>
      <w:r w:rsidRPr="009F0029">
        <w:rPr>
          <w:b/>
          <w:szCs w:val="24"/>
        </w:rPr>
        <w:t>2</w:t>
      </w:r>
      <w:r w:rsidR="003616C8" w:rsidRPr="009F0029">
        <w:rPr>
          <w:b/>
          <w:szCs w:val="24"/>
        </w:rPr>
        <w:t xml:space="preserve">.3. </w:t>
      </w:r>
      <w:r w:rsidRPr="009F0029">
        <w:rPr>
          <w:b/>
          <w:szCs w:val="24"/>
        </w:rPr>
        <w:t xml:space="preserve">Объекты, для которых устанавливаются </w:t>
      </w:r>
      <w:proofErr w:type="spellStart"/>
      <w:r w:rsidRPr="009F0029">
        <w:rPr>
          <w:b/>
          <w:szCs w:val="24"/>
        </w:rPr>
        <w:t>водоохранные</w:t>
      </w:r>
      <w:proofErr w:type="spellEnd"/>
      <w:r w:rsidRPr="009F0029">
        <w:rPr>
          <w:b/>
          <w:szCs w:val="24"/>
        </w:rPr>
        <w:t xml:space="preserve"> зоны и прибрежные защитные полосы</w:t>
      </w:r>
      <w:r w:rsidR="003616C8" w:rsidRPr="009F0029">
        <w:rPr>
          <w:b/>
          <w:szCs w:val="24"/>
        </w:rPr>
        <w:t>.</w:t>
      </w:r>
      <w:bookmarkEnd w:id="33"/>
    </w:p>
    <w:p w:rsidR="0016113E" w:rsidRPr="009F0029" w:rsidRDefault="0016113E" w:rsidP="00564E50">
      <w:pPr>
        <w:pStyle w:val="afff0"/>
        <w:numPr>
          <w:ilvl w:val="3"/>
          <w:numId w:val="19"/>
        </w:numPr>
        <w:suppressAutoHyphens/>
        <w:autoSpaceDE w:val="0"/>
        <w:ind w:left="0" w:firstLine="284"/>
        <w:rPr>
          <w:bCs/>
          <w:noProof/>
          <w:color w:val="000000"/>
          <w:szCs w:val="24"/>
        </w:rPr>
      </w:pPr>
      <w:proofErr w:type="gramStart"/>
      <w:r w:rsidRPr="009F0029">
        <w:rPr>
          <w:rFonts w:eastAsia="Calibri"/>
          <w:color w:val="000000"/>
          <w:szCs w:val="24"/>
        </w:rPr>
        <w:t xml:space="preserve">В целях предотвращения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 в соответствии с Водным кодексом Российской Федерации от 26.05.2006 (с </w:t>
      </w:r>
      <w:proofErr w:type="spellStart"/>
      <w:r w:rsidRPr="009F0029">
        <w:rPr>
          <w:rFonts w:eastAsia="Calibri"/>
          <w:color w:val="000000"/>
          <w:szCs w:val="24"/>
        </w:rPr>
        <w:t>изм</w:t>
      </w:r>
      <w:proofErr w:type="spellEnd"/>
      <w:r w:rsidRPr="009F0029">
        <w:rPr>
          <w:rFonts w:eastAsia="Calibri"/>
          <w:color w:val="000000"/>
          <w:szCs w:val="24"/>
        </w:rPr>
        <w:t xml:space="preserve">. на 29.07.2017) на территориях </w:t>
      </w:r>
      <w:proofErr w:type="spellStart"/>
      <w:r w:rsidRPr="009F0029">
        <w:rPr>
          <w:rFonts w:eastAsia="Calibri"/>
          <w:color w:val="000000"/>
          <w:szCs w:val="24"/>
        </w:rPr>
        <w:t>водоохранных</w:t>
      </w:r>
      <w:proofErr w:type="spellEnd"/>
      <w:r w:rsidRPr="009F0029">
        <w:rPr>
          <w:rFonts w:eastAsia="Calibri"/>
          <w:color w:val="000000"/>
          <w:szCs w:val="24"/>
        </w:rPr>
        <w:t xml:space="preserve"> зон и прибрежных защитных полос устанавливается специальный режим осуществления хозяйственной и иной деятельности.</w:t>
      </w:r>
      <w:proofErr w:type="gramEnd"/>
    </w:p>
    <w:p w:rsidR="0016113E" w:rsidRPr="009F0029" w:rsidRDefault="0016113E" w:rsidP="00564E50">
      <w:pPr>
        <w:pStyle w:val="afff0"/>
        <w:numPr>
          <w:ilvl w:val="3"/>
          <w:numId w:val="19"/>
        </w:numPr>
        <w:suppressAutoHyphens/>
        <w:autoSpaceDE w:val="0"/>
        <w:ind w:left="0" w:firstLine="284"/>
        <w:rPr>
          <w:bCs/>
          <w:noProof/>
          <w:color w:val="000000"/>
          <w:szCs w:val="24"/>
        </w:rPr>
      </w:pPr>
      <w:r w:rsidRPr="009F0029">
        <w:rPr>
          <w:color w:val="000000"/>
          <w:szCs w:val="24"/>
        </w:rPr>
        <w:t xml:space="preserve">В границах </w:t>
      </w:r>
      <w:proofErr w:type="spellStart"/>
      <w:r w:rsidRPr="009F0029">
        <w:rPr>
          <w:color w:val="000000"/>
          <w:szCs w:val="24"/>
        </w:rPr>
        <w:t>водоохранных</w:t>
      </w:r>
      <w:proofErr w:type="spellEnd"/>
      <w:r w:rsidRPr="009F0029">
        <w:rPr>
          <w:color w:val="000000"/>
          <w:szCs w:val="24"/>
        </w:rPr>
        <w:t xml:space="preserve"> зон запрещаются:</w:t>
      </w:r>
    </w:p>
    <w:p w:rsidR="0016113E" w:rsidRPr="009F0029" w:rsidRDefault="0016113E" w:rsidP="00564E50">
      <w:pPr>
        <w:pStyle w:val="afff0"/>
        <w:numPr>
          <w:ilvl w:val="0"/>
          <w:numId w:val="20"/>
        </w:numPr>
        <w:suppressAutoHyphens/>
        <w:autoSpaceDE w:val="0"/>
        <w:ind w:left="0" w:firstLine="284"/>
        <w:rPr>
          <w:bCs/>
          <w:noProof/>
          <w:color w:val="000000"/>
          <w:szCs w:val="24"/>
        </w:rPr>
      </w:pPr>
      <w:r w:rsidRPr="009F0029">
        <w:rPr>
          <w:color w:val="000000"/>
          <w:szCs w:val="24"/>
        </w:rPr>
        <w:t>использование сточных вод в целях регулирования плодородия почв;</w:t>
      </w:r>
    </w:p>
    <w:p w:rsidR="0016113E" w:rsidRPr="009F0029" w:rsidRDefault="0016113E" w:rsidP="00564E50">
      <w:pPr>
        <w:pStyle w:val="afff0"/>
        <w:numPr>
          <w:ilvl w:val="0"/>
          <w:numId w:val="20"/>
        </w:numPr>
        <w:suppressAutoHyphens/>
        <w:autoSpaceDE w:val="0"/>
        <w:ind w:left="0" w:firstLine="284"/>
        <w:rPr>
          <w:bCs/>
          <w:noProof/>
          <w:color w:val="000000"/>
          <w:szCs w:val="24"/>
        </w:rPr>
      </w:pPr>
      <w:r w:rsidRPr="009F0029">
        <w:rPr>
          <w:color w:val="000000"/>
          <w:szCs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16113E" w:rsidRPr="009F0029" w:rsidRDefault="0016113E" w:rsidP="00564E50">
      <w:pPr>
        <w:pStyle w:val="afff0"/>
        <w:numPr>
          <w:ilvl w:val="0"/>
          <w:numId w:val="20"/>
        </w:numPr>
        <w:suppressAutoHyphens/>
        <w:autoSpaceDE w:val="0"/>
        <w:ind w:left="0" w:firstLine="284"/>
        <w:rPr>
          <w:bCs/>
          <w:noProof/>
          <w:color w:val="000000"/>
          <w:szCs w:val="24"/>
        </w:rPr>
      </w:pPr>
      <w:r w:rsidRPr="009F0029">
        <w:rPr>
          <w:color w:val="000000"/>
          <w:szCs w:val="24"/>
        </w:rPr>
        <w:t>осуществление авиационных мер по борьбе с вредными организмами;</w:t>
      </w:r>
    </w:p>
    <w:p w:rsidR="0016113E" w:rsidRPr="009F0029" w:rsidRDefault="0016113E" w:rsidP="00564E50">
      <w:pPr>
        <w:pStyle w:val="afff0"/>
        <w:numPr>
          <w:ilvl w:val="0"/>
          <w:numId w:val="20"/>
        </w:numPr>
        <w:suppressAutoHyphens/>
        <w:autoSpaceDE w:val="0"/>
        <w:ind w:left="0" w:firstLine="284"/>
        <w:rPr>
          <w:bCs/>
          <w:noProof/>
          <w:color w:val="000000"/>
          <w:szCs w:val="24"/>
        </w:rPr>
      </w:pPr>
      <w:r w:rsidRPr="009F0029">
        <w:rPr>
          <w:color w:val="000000"/>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6113E" w:rsidRPr="009F0029" w:rsidRDefault="0016113E" w:rsidP="00564E50">
      <w:pPr>
        <w:pStyle w:val="afff0"/>
        <w:numPr>
          <w:ilvl w:val="0"/>
          <w:numId w:val="20"/>
        </w:numPr>
        <w:suppressAutoHyphens/>
        <w:autoSpaceDE w:val="0"/>
        <w:ind w:left="0" w:firstLine="284"/>
        <w:rPr>
          <w:bCs/>
          <w:noProof/>
          <w:color w:val="000000"/>
          <w:szCs w:val="24"/>
        </w:rPr>
      </w:pPr>
      <w:proofErr w:type="gramStart"/>
      <w:r w:rsidRPr="009F0029">
        <w:rPr>
          <w:color w:val="000000"/>
          <w:szCs w:val="24"/>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16113E" w:rsidRPr="009F0029" w:rsidRDefault="0016113E" w:rsidP="00564E50">
      <w:pPr>
        <w:pStyle w:val="afff0"/>
        <w:numPr>
          <w:ilvl w:val="0"/>
          <w:numId w:val="20"/>
        </w:numPr>
        <w:suppressAutoHyphens/>
        <w:autoSpaceDE w:val="0"/>
        <w:ind w:left="0" w:firstLine="284"/>
        <w:rPr>
          <w:bCs/>
          <w:noProof/>
          <w:color w:val="000000"/>
          <w:szCs w:val="24"/>
        </w:rPr>
      </w:pPr>
      <w:r w:rsidRPr="009F0029">
        <w:rPr>
          <w:color w:val="000000"/>
          <w:szCs w:val="24"/>
        </w:rPr>
        <w:t xml:space="preserve">размещение специализированных хранилищ пестицидов и </w:t>
      </w:r>
      <w:proofErr w:type="spellStart"/>
      <w:r w:rsidRPr="009F0029">
        <w:rPr>
          <w:color w:val="000000"/>
          <w:szCs w:val="24"/>
        </w:rPr>
        <w:t>агрохимикатов</w:t>
      </w:r>
      <w:proofErr w:type="spellEnd"/>
      <w:r w:rsidRPr="009F0029">
        <w:rPr>
          <w:color w:val="000000"/>
          <w:szCs w:val="24"/>
        </w:rPr>
        <w:t xml:space="preserve">, применение пестицидов и </w:t>
      </w:r>
      <w:proofErr w:type="spellStart"/>
      <w:r w:rsidRPr="009F0029">
        <w:rPr>
          <w:color w:val="000000"/>
          <w:szCs w:val="24"/>
        </w:rPr>
        <w:t>агрохимикатов</w:t>
      </w:r>
      <w:proofErr w:type="spellEnd"/>
      <w:r w:rsidRPr="009F0029">
        <w:rPr>
          <w:color w:val="000000"/>
          <w:szCs w:val="24"/>
        </w:rPr>
        <w:t>;</w:t>
      </w:r>
    </w:p>
    <w:p w:rsidR="0016113E" w:rsidRPr="009F0029" w:rsidRDefault="0016113E" w:rsidP="00564E50">
      <w:pPr>
        <w:pStyle w:val="afff0"/>
        <w:numPr>
          <w:ilvl w:val="0"/>
          <w:numId w:val="20"/>
        </w:numPr>
        <w:suppressAutoHyphens/>
        <w:autoSpaceDE w:val="0"/>
        <w:ind w:left="0" w:firstLine="284"/>
        <w:rPr>
          <w:bCs/>
          <w:noProof/>
          <w:color w:val="000000"/>
          <w:szCs w:val="24"/>
        </w:rPr>
      </w:pPr>
      <w:r w:rsidRPr="009F0029">
        <w:rPr>
          <w:color w:val="000000"/>
          <w:szCs w:val="24"/>
        </w:rPr>
        <w:t>сброс сточных, в том числе дренажных, вод;</w:t>
      </w:r>
    </w:p>
    <w:p w:rsidR="0016113E" w:rsidRPr="009F0029" w:rsidRDefault="0016113E" w:rsidP="00564E50">
      <w:pPr>
        <w:pStyle w:val="afff0"/>
        <w:numPr>
          <w:ilvl w:val="0"/>
          <w:numId w:val="20"/>
        </w:numPr>
        <w:suppressAutoHyphens/>
        <w:autoSpaceDE w:val="0"/>
        <w:ind w:left="0" w:firstLine="284"/>
        <w:rPr>
          <w:bCs/>
          <w:noProof/>
          <w:color w:val="000000"/>
          <w:szCs w:val="24"/>
        </w:rPr>
      </w:pPr>
      <w:proofErr w:type="gramStart"/>
      <w:r w:rsidRPr="009F0029">
        <w:rPr>
          <w:color w:val="000000"/>
          <w:szCs w:val="24"/>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0" w:anchor="dst35" w:history="1">
        <w:r w:rsidRPr="009F0029">
          <w:rPr>
            <w:color w:val="000000"/>
            <w:szCs w:val="24"/>
          </w:rPr>
          <w:t>статьей 19.1</w:t>
        </w:r>
      </w:hyperlink>
      <w:r w:rsidRPr="009F0029">
        <w:rPr>
          <w:color w:val="000000"/>
          <w:szCs w:val="24"/>
        </w:rPr>
        <w:t> Закона Российской Федерации от 21</w:t>
      </w:r>
      <w:proofErr w:type="gramEnd"/>
      <w:r w:rsidRPr="009F0029">
        <w:rPr>
          <w:color w:val="000000"/>
          <w:szCs w:val="24"/>
        </w:rPr>
        <w:t xml:space="preserve"> февраля 1992 года N 2395-1 "О недрах").</w:t>
      </w:r>
    </w:p>
    <w:p w:rsidR="0016113E" w:rsidRPr="009F0029" w:rsidRDefault="0016113E" w:rsidP="00564E50">
      <w:pPr>
        <w:pStyle w:val="afff0"/>
        <w:numPr>
          <w:ilvl w:val="3"/>
          <w:numId w:val="19"/>
        </w:numPr>
        <w:shd w:val="clear" w:color="auto" w:fill="FFFFFF"/>
        <w:ind w:left="0" w:firstLine="284"/>
        <w:rPr>
          <w:color w:val="000000"/>
          <w:szCs w:val="24"/>
        </w:rPr>
      </w:pPr>
      <w:r w:rsidRPr="009F0029">
        <w:rPr>
          <w:color w:val="000000"/>
          <w:szCs w:val="24"/>
        </w:rPr>
        <w:t xml:space="preserve">В границах </w:t>
      </w:r>
      <w:proofErr w:type="spellStart"/>
      <w:r w:rsidRPr="009F0029">
        <w:rPr>
          <w:color w:val="000000"/>
          <w:szCs w:val="24"/>
        </w:rPr>
        <w:t>водоохранных</w:t>
      </w:r>
      <w:proofErr w:type="spellEnd"/>
      <w:r w:rsidRPr="009F0029">
        <w:rPr>
          <w:color w:val="000000"/>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16113E" w:rsidRPr="009F0029" w:rsidRDefault="0016113E" w:rsidP="00564E50">
      <w:pPr>
        <w:shd w:val="clear" w:color="auto" w:fill="FFFFFF"/>
        <w:spacing w:after="0" w:line="240" w:lineRule="auto"/>
        <w:ind w:firstLine="547"/>
        <w:contextualSpacing/>
        <w:rPr>
          <w:rFonts w:cs="Times New Roman"/>
          <w:color w:val="000000"/>
          <w:szCs w:val="24"/>
        </w:rPr>
      </w:pPr>
      <w:proofErr w:type="gramStart"/>
      <w:r w:rsidRPr="009F0029">
        <w:rPr>
          <w:rFonts w:cs="Times New Roman"/>
          <w:color w:val="000000"/>
          <w:szCs w:val="24"/>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sidRPr="009F0029">
        <w:rPr>
          <w:rFonts w:cs="Times New Roman"/>
          <w:color w:val="000000"/>
          <w:szCs w:val="24"/>
        </w:rPr>
        <w:t>водоохранных</w:t>
      </w:r>
      <w:proofErr w:type="spellEnd"/>
      <w:r w:rsidRPr="009F0029">
        <w:rPr>
          <w:rFonts w:cs="Times New Roman"/>
          <w:color w:val="000000"/>
          <w:szCs w:val="24"/>
        </w:rPr>
        <w:t xml:space="preserve"> зон и не оборудованных сооружениями для очистки сточных вод, до момента их оборудования такими сооружениями и (или) подключения к необходимым системам допускается применение приемников, изготовленных из водонепроницаемых материалов, </w:t>
      </w:r>
      <w:r w:rsidRPr="009F0029">
        <w:rPr>
          <w:rFonts w:cs="Times New Roman"/>
          <w:color w:val="000000"/>
          <w:szCs w:val="24"/>
        </w:rPr>
        <w:lastRenderedPageBreak/>
        <w:t>предотвращающих поступление загрязняющих веществ, иных веществ и микроорганизмов в окружающую среду.</w:t>
      </w:r>
      <w:proofErr w:type="gramEnd"/>
    </w:p>
    <w:p w:rsidR="0016113E" w:rsidRPr="009F0029" w:rsidRDefault="0016113E" w:rsidP="00564E50">
      <w:pPr>
        <w:pStyle w:val="afff0"/>
        <w:numPr>
          <w:ilvl w:val="3"/>
          <w:numId w:val="19"/>
        </w:numPr>
        <w:suppressAutoHyphens/>
        <w:autoSpaceDE w:val="0"/>
        <w:ind w:left="0" w:firstLine="284"/>
        <w:rPr>
          <w:rFonts w:eastAsia="Calibri"/>
          <w:szCs w:val="24"/>
        </w:rPr>
      </w:pPr>
      <w:r w:rsidRPr="009F0029">
        <w:rPr>
          <w:rFonts w:eastAsia="Calibri"/>
          <w:szCs w:val="24"/>
        </w:rPr>
        <w:t>В границах прибрежных защитных полос запрещаются:</w:t>
      </w:r>
    </w:p>
    <w:p w:rsidR="0016113E" w:rsidRPr="009F0029" w:rsidRDefault="0016113E" w:rsidP="00564E50">
      <w:pPr>
        <w:pStyle w:val="afff0"/>
        <w:numPr>
          <w:ilvl w:val="0"/>
          <w:numId w:val="20"/>
        </w:numPr>
        <w:suppressAutoHyphens/>
        <w:autoSpaceDE w:val="0"/>
        <w:ind w:left="0" w:firstLine="284"/>
        <w:rPr>
          <w:bCs/>
          <w:noProof/>
          <w:color w:val="000000"/>
          <w:szCs w:val="24"/>
        </w:rPr>
      </w:pPr>
      <w:r w:rsidRPr="009F0029">
        <w:rPr>
          <w:color w:val="000000"/>
          <w:szCs w:val="24"/>
        </w:rPr>
        <w:t>использование сточных вод в целях регулирования плодородия почв;</w:t>
      </w:r>
    </w:p>
    <w:p w:rsidR="0016113E" w:rsidRPr="009F0029" w:rsidRDefault="0016113E" w:rsidP="00564E50">
      <w:pPr>
        <w:pStyle w:val="afff0"/>
        <w:numPr>
          <w:ilvl w:val="0"/>
          <w:numId w:val="20"/>
        </w:numPr>
        <w:suppressAutoHyphens/>
        <w:autoSpaceDE w:val="0"/>
        <w:ind w:left="0" w:firstLine="284"/>
        <w:rPr>
          <w:bCs/>
          <w:noProof/>
          <w:color w:val="000000"/>
          <w:szCs w:val="24"/>
        </w:rPr>
      </w:pPr>
      <w:r w:rsidRPr="009F0029">
        <w:rPr>
          <w:color w:val="000000"/>
          <w:szCs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16113E" w:rsidRPr="009F0029" w:rsidRDefault="0016113E" w:rsidP="00564E50">
      <w:pPr>
        <w:pStyle w:val="afff0"/>
        <w:numPr>
          <w:ilvl w:val="0"/>
          <w:numId w:val="20"/>
        </w:numPr>
        <w:suppressAutoHyphens/>
        <w:autoSpaceDE w:val="0"/>
        <w:ind w:left="0" w:firstLine="284"/>
        <w:rPr>
          <w:bCs/>
          <w:noProof/>
          <w:color w:val="000000"/>
          <w:szCs w:val="24"/>
        </w:rPr>
      </w:pPr>
      <w:r w:rsidRPr="009F0029">
        <w:rPr>
          <w:color w:val="000000"/>
          <w:szCs w:val="24"/>
        </w:rPr>
        <w:t>осуществление авиационных мер по борьбе с вредными организмами;</w:t>
      </w:r>
    </w:p>
    <w:p w:rsidR="0016113E" w:rsidRPr="009F0029" w:rsidRDefault="0016113E" w:rsidP="00564E50">
      <w:pPr>
        <w:pStyle w:val="afff0"/>
        <w:numPr>
          <w:ilvl w:val="0"/>
          <w:numId w:val="20"/>
        </w:numPr>
        <w:suppressAutoHyphens/>
        <w:autoSpaceDE w:val="0"/>
        <w:ind w:left="0" w:firstLine="284"/>
        <w:rPr>
          <w:bCs/>
          <w:noProof/>
          <w:color w:val="000000"/>
          <w:szCs w:val="24"/>
        </w:rPr>
      </w:pPr>
      <w:r w:rsidRPr="009F0029">
        <w:rPr>
          <w:color w:val="000000"/>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6113E" w:rsidRPr="009F0029" w:rsidRDefault="0016113E" w:rsidP="00564E50">
      <w:pPr>
        <w:pStyle w:val="afff0"/>
        <w:numPr>
          <w:ilvl w:val="0"/>
          <w:numId w:val="20"/>
        </w:numPr>
        <w:suppressAutoHyphens/>
        <w:autoSpaceDE w:val="0"/>
        <w:ind w:left="0" w:firstLine="284"/>
        <w:rPr>
          <w:bCs/>
          <w:noProof/>
          <w:color w:val="000000"/>
          <w:szCs w:val="24"/>
        </w:rPr>
      </w:pPr>
      <w:proofErr w:type="gramStart"/>
      <w:r w:rsidRPr="009F0029">
        <w:rPr>
          <w:color w:val="000000"/>
          <w:szCs w:val="24"/>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16113E" w:rsidRPr="009F0029" w:rsidRDefault="0016113E" w:rsidP="00564E50">
      <w:pPr>
        <w:pStyle w:val="afff0"/>
        <w:numPr>
          <w:ilvl w:val="0"/>
          <w:numId w:val="20"/>
        </w:numPr>
        <w:suppressAutoHyphens/>
        <w:autoSpaceDE w:val="0"/>
        <w:ind w:left="0" w:firstLine="284"/>
        <w:rPr>
          <w:bCs/>
          <w:noProof/>
          <w:color w:val="000000"/>
          <w:szCs w:val="24"/>
        </w:rPr>
      </w:pPr>
      <w:r w:rsidRPr="009F0029">
        <w:rPr>
          <w:color w:val="000000"/>
          <w:szCs w:val="24"/>
        </w:rPr>
        <w:t xml:space="preserve">размещение специализированных хранилищ пестицидов и </w:t>
      </w:r>
      <w:proofErr w:type="spellStart"/>
      <w:r w:rsidRPr="009F0029">
        <w:rPr>
          <w:color w:val="000000"/>
          <w:szCs w:val="24"/>
        </w:rPr>
        <w:t>агрохимикатов</w:t>
      </w:r>
      <w:proofErr w:type="spellEnd"/>
      <w:r w:rsidRPr="009F0029">
        <w:rPr>
          <w:color w:val="000000"/>
          <w:szCs w:val="24"/>
        </w:rPr>
        <w:t xml:space="preserve">, применение пестицидов и </w:t>
      </w:r>
      <w:proofErr w:type="spellStart"/>
      <w:r w:rsidRPr="009F0029">
        <w:rPr>
          <w:color w:val="000000"/>
          <w:szCs w:val="24"/>
        </w:rPr>
        <w:t>агрохимикатов</w:t>
      </w:r>
      <w:proofErr w:type="spellEnd"/>
      <w:r w:rsidRPr="009F0029">
        <w:rPr>
          <w:color w:val="000000"/>
          <w:szCs w:val="24"/>
        </w:rPr>
        <w:t>;</w:t>
      </w:r>
    </w:p>
    <w:p w:rsidR="0016113E" w:rsidRPr="009F0029" w:rsidRDefault="0016113E" w:rsidP="00564E50">
      <w:pPr>
        <w:pStyle w:val="afff0"/>
        <w:numPr>
          <w:ilvl w:val="0"/>
          <w:numId w:val="20"/>
        </w:numPr>
        <w:suppressAutoHyphens/>
        <w:autoSpaceDE w:val="0"/>
        <w:ind w:left="0" w:firstLine="284"/>
        <w:rPr>
          <w:bCs/>
          <w:noProof/>
          <w:color w:val="000000"/>
          <w:szCs w:val="24"/>
        </w:rPr>
      </w:pPr>
      <w:r w:rsidRPr="009F0029">
        <w:rPr>
          <w:color w:val="000000"/>
          <w:szCs w:val="24"/>
        </w:rPr>
        <w:t>сброс сточных, в том числе дренажных, вод;</w:t>
      </w:r>
    </w:p>
    <w:p w:rsidR="0016113E" w:rsidRPr="009F0029" w:rsidRDefault="0016113E" w:rsidP="00564E50">
      <w:pPr>
        <w:pStyle w:val="afff0"/>
        <w:numPr>
          <w:ilvl w:val="0"/>
          <w:numId w:val="20"/>
        </w:numPr>
        <w:suppressAutoHyphens/>
        <w:autoSpaceDE w:val="0"/>
        <w:ind w:left="0" w:firstLine="284"/>
        <w:rPr>
          <w:bCs/>
          <w:noProof/>
          <w:color w:val="000000"/>
          <w:szCs w:val="24"/>
        </w:rPr>
      </w:pPr>
      <w:proofErr w:type="gramStart"/>
      <w:r w:rsidRPr="009F0029">
        <w:rPr>
          <w:color w:val="000000"/>
          <w:szCs w:val="24"/>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1" w:anchor="dst35" w:history="1">
        <w:r w:rsidRPr="009F0029">
          <w:rPr>
            <w:color w:val="000000"/>
            <w:szCs w:val="24"/>
          </w:rPr>
          <w:t>статьей 19.1</w:t>
        </w:r>
      </w:hyperlink>
      <w:r w:rsidRPr="009F0029">
        <w:rPr>
          <w:color w:val="000000"/>
          <w:szCs w:val="24"/>
        </w:rPr>
        <w:t> Закона Российской Федерации от 21</w:t>
      </w:r>
      <w:proofErr w:type="gramEnd"/>
      <w:r w:rsidRPr="009F0029">
        <w:rPr>
          <w:color w:val="000000"/>
          <w:szCs w:val="24"/>
        </w:rPr>
        <w:t xml:space="preserve"> февраля 1992 года N 2395-1 "О недрах")</w:t>
      </w:r>
    </w:p>
    <w:p w:rsidR="0016113E" w:rsidRPr="009F0029" w:rsidRDefault="0016113E" w:rsidP="00564E50">
      <w:pPr>
        <w:pStyle w:val="afff0"/>
        <w:numPr>
          <w:ilvl w:val="0"/>
          <w:numId w:val="20"/>
        </w:numPr>
        <w:suppressAutoHyphens/>
        <w:autoSpaceDE w:val="0"/>
        <w:ind w:left="0" w:firstLine="284"/>
        <w:rPr>
          <w:bCs/>
          <w:noProof/>
          <w:color w:val="000000"/>
          <w:szCs w:val="24"/>
        </w:rPr>
      </w:pPr>
      <w:r w:rsidRPr="009F0029">
        <w:rPr>
          <w:color w:val="000000"/>
          <w:szCs w:val="24"/>
        </w:rPr>
        <w:t>распашка земель;</w:t>
      </w:r>
    </w:p>
    <w:p w:rsidR="0016113E" w:rsidRPr="009F0029" w:rsidRDefault="0016113E" w:rsidP="00564E50">
      <w:pPr>
        <w:pStyle w:val="afff0"/>
        <w:numPr>
          <w:ilvl w:val="0"/>
          <w:numId w:val="20"/>
        </w:numPr>
        <w:suppressAutoHyphens/>
        <w:autoSpaceDE w:val="0"/>
        <w:ind w:left="0" w:firstLine="284"/>
        <w:rPr>
          <w:bCs/>
          <w:noProof/>
          <w:color w:val="000000"/>
          <w:szCs w:val="24"/>
        </w:rPr>
      </w:pPr>
      <w:r w:rsidRPr="009F0029">
        <w:rPr>
          <w:color w:val="000000"/>
          <w:szCs w:val="24"/>
        </w:rPr>
        <w:t>размещение отвалов размываемых грунтов;</w:t>
      </w:r>
    </w:p>
    <w:p w:rsidR="0016113E" w:rsidRPr="009F0029" w:rsidRDefault="0016113E" w:rsidP="00564E50">
      <w:pPr>
        <w:pStyle w:val="afff0"/>
        <w:numPr>
          <w:ilvl w:val="0"/>
          <w:numId w:val="20"/>
        </w:numPr>
        <w:suppressAutoHyphens/>
        <w:autoSpaceDE w:val="0"/>
        <w:ind w:left="0" w:firstLine="284"/>
        <w:rPr>
          <w:rFonts w:eastAsia="Calibri"/>
          <w:szCs w:val="24"/>
        </w:rPr>
      </w:pPr>
      <w:r w:rsidRPr="009F0029">
        <w:rPr>
          <w:color w:val="000000"/>
          <w:szCs w:val="24"/>
        </w:rPr>
        <w:t>выпас сельскохозяйственных животных и организация для них летних лагерей, ванн.</w:t>
      </w:r>
    </w:p>
    <w:p w:rsidR="0016113E" w:rsidRPr="009F0029" w:rsidRDefault="0016113E" w:rsidP="00564E50">
      <w:pPr>
        <w:pStyle w:val="afff0"/>
        <w:numPr>
          <w:ilvl w:val="3"/>
          <w:numId w:val="19"/>
        </w:numPr>
        <w:suppressAutoHyphens/>
        <w:autoSpaceDE w:val="0"/>
        <w:ind w:left="0" w:firstLine="284"/>
        <w:rPr>
          <w:rFonts w:eastAsia="Calibri"/>
          <w:szCs w:val="24"/>
        </w:rPr>
      </w:pPr>
      <w:r w:rsidRPr="009F0029">
        <w:rPr>
          <w:rFonts w:eastAsia="Calibri"/>
          <w:szCs w:val="24"/>
        </w:rPr>
        <w:t>В границах прибрежных защитных полос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6113E" w:rsidRPr="009F0029" w:rsidRDefault="0016113E" w:rsidP="00564E50">
      <w:pPr>
        <w:spacing w:after="0" w:line="240" w:lineRule="auto"/>
        <w:ind w:firstLine="405"/>
        <w:contextualSpacing/>
        <w:rPr>
          <w:rFonts w:cs="Times New Roman"/>
          <w:color w:val="000000"/>
          <w:szCs w:val="24"/>
        </w:rPr>
      </w:pPr>
      <w:r w:rsidRPr="009F0029">
        <w:rPr>
          <w:rFonts w:cs="Times New Roman"/>
          <w:color w:val="000000"/>
          <w:szCs w:val="24"/>
        </w:rPr>
        <w:t xml:space="preserve">Приняты следующие планировочные </w:t>
      </w:r>
      <w:proofErr w:type="spellStart"/>
      <w:r w:rsidRPr="009F0029">
        <w:rPr>
          <w:rFonts w:cs="Times New Roman"/>
          <w:color w:val="000000"/>
          <w:szCs w:val="24"/>
        </w:rPr>
        <w:t>водоохранные</w:t>
      </w:r>
      <w:proofErr w:type="spellEnd"/>
      <w:r w:rsidRPr="009F0029">
        <w:rPr>
          <w:rFonts w:cs="Times New Roman"/>
          <w:color w:val="000000"/>
          <w:szCs w:val="24"/>
        </w:rPr>
        <w:t xml:space="preserve"> зоны и прибрежные защитные полосы: </w:t>
      </w:r>
    </w:p>
    <w:tbl>
      <w:tblPr>
        <w:tblW w:w="9212" w:type="dxa"/>
        <w:tblInd w:w="1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709"/>
        <w:gridCol w:w="5953"/>
        <w:gridCol w:w="1275"/>
        <w:gridCol w:w="1275"/>
      </w:tblGrid>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 xml:space="preserve">№ </w:t>
            </w:r>
            <w:proofErr w:type="spellStart"/>
            <w:proofErr w:type="gramStart"/>
            <w:r w:rsidRPr="009F0029">
              <w:rPr>
                <w:rFonts w:cs="Times New Roman"/>
                <w:b/>
                <w:szCs w:val="24"/>
              </w:rPr>
              <w:t>п</w:t>
            </w:r>
            <w:proofErr w:type="spellEnd"/>
            <w:proofErr w:type="gramEnd"/>
            <w:r w:rsidRPr="009F0029">
              <w:rPr>
                <w:rFonts w:cs="Times New Roman"/>
                <w:b/>
                <w:szCs w:val="24"/>
              </w:rPr>
              <w:t>/</w:t>
            </w:r>
            <w:proofErr w:type="spellStart"/>
            <w:r w:rsidRPr="009F0029">
              <w:rPr>
                <w:rFonts w:cs="Times New Roman"/>
                <w:b/>
                <w:szCs w:val="24"/>
              </w:rPr>
              <w:t>п</w:t>
            </w:r>
            <w:proofErr w:type="spellEnd"/>
          </w:p>
        </w:tc>
        <w:tc>
          <w:tcPr>
            <w:tcW w:w="5953" w:type="dxa"/>
          </w:tcPr>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Наименование объекта</w:t>
            </w:r>
          </w:p>
        </w:tc>
        <w:tc>
          <w:tcPr>
            <w:tcW w:w="1275" w:type="dxa"/>
            <w:shd w:val="clear" w:color="auto" w:fill="auto"/>
          </w:tcPr>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Размер ПЗП, м</w:t>
            </w:r>
          </w:p>
        </w:tc>
        <w:tc>
          <w:tcPr>
            <w:tcW w:w="1275" w:type="dxa"/>
          </w:tcPr>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 xml:space="preserve">Размер ВОЗ, </w:t>
            </w:r>
            <w:proofErr w:type="gramStart"/>
            <w:r w:rsidRPr="009F0029">
              <w:rPr>
                <w:rFonts w:cs="Times New Roman"/>
                <w:b/>
                <w:szCs w:val="24"/>
              </w:rPr>
              <w:t>м</w:t>
            </w:r>
            <w:proofErr w:type="gramEnd"/>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1</w:t>
            </w:r>
          </w:p>
        </w:tc>
        <w:tc>
          <w:tcPr>
            <w:tcW w:w="595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Каспийское море</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200</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w:t>
            </w:r>
          </w:p>
        </w:tc>
        <w:tc>
          <w:tcPr>
            <w:tcW w:w="595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 xml:space="preserve">р. </w:t>
            </w:r>
            <w:proofErr w:type="spellStart"/>
            <w:r w:rsidRPr="009F0029">
              <w:rPr>
                <w:rFonts w:cs="Times New Roman"/>
                <w:szCs w:val="24"/>
              </w:rPr>
              <w:t>Гандурино</w:t>
            </w:r>
            <w:proofErr w:type="spellEnd"/>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100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3</w:t>
            </w:r>
          </w:p>
        </w:tc>
        <w:tc>
          <w:tcPr>
            <w:tcW w:w="595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р. Полдневая</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100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4</w:t>
            </w:r>
          </w:p>
        </w:tc>
        <w:tc>
          <w:tcPr>
            <w:tcW w:w="595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 xml:space="preserve">р. </w:t>
            </w:r>
            <w:proofErr w:type="spellStart"/>
            <w:r w:rsidRPr="009F0029">
              <w:rPr>
                <w:rFonts w:cs="Times New Roman"/>
                <w:szCs w:val="24"/>
              </w:rPr>
              <w:t>Каныча</w:t>
            </w:r>
            <w:proofErr w:type="spellEnd"/>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100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lastRenderedPageBreak/>
              <w:t>5</w:t>
            </w:r>
          </w:p>
        </w:tc>
        <w:tc>
          <w:tcPr>
            <w:tcW w:w="595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р. Вертячка</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100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6</w:t>
            </w:r>
          </w:p>
        </w:tc>
        <w:tc>
          <w:tcPr>
            <w:tcW w:w="595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 xml:space="preserve">р. </w:t>
            </w:r>
            <w:proofErr w:type="spellStart"/>
            <w:r w:rsidRPr="009F0029">
              <w:rPr>
                <w:rFonts w:cs="Times New Roman"/>
                <w:szCs w:val="24"/>
              </w:rPr>
              <w:t>Кизань</w:t>
            </w:r>
            <w:proofErr w:type="spellEnd"/>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100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7</w:t>
            </w:r>
          </w:p>
        </w:tc>
        <w:tc>
          <w:tcPr>
            <w:tcW w:w="595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р. Волга (Быстрая)</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p>
        </w:tc>
        <w:tc>
          <w:tcPr>
            <w:tcW w:w="5953"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прочие ерики, реки, ильмени</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w:t>
            </w:r>
          </w:p>
        </w:tc>
        <w:tc>
          <w:tcPr>
            <w:tcW w:w="1275" w:type="dxa"/>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50</w:t>
            </w:r>
          </w:p>
        </w:tc>
      </w:tr>
    </w:tbl>
    <w:p w:rsidR="0016113E" w:rsidRPr="009F0029" w:rsidRDefault="0016113E" w:rsidP="00564E50">
      <w:pPr>
        <w:pStyle w:val="afff0"/>
        <w:keepNext/>
        <w:ind w:left="0" w:firstLine="567"/>
        <w:jc w:val="center"/>
        <w:outlineLvl w:val="3"/>
        <w:rPr>
          <w:b/>
          <w:szCs w:val="24"/>
        </w:rPr>
      </w:pPr>
      <w:bookmarkStart w:id="34" w:name="_Toc532547887"/>
      <w:r w:rsidRPr="009F0029">
        <w:rPr>
          <w:b/>
          <w:szCs w:val="24"/>
        </w:rPr>
        <w:t>2.2.4. Объекты, для которых устанавливаются рыбоохранные зоны.</w:t>
      </w:r>
      <w:bookmarkEnd w:id="34"/>
    </w:p>
    <w:p w:rsidR="0016113E" w:rsidRPr="009F0029" w:rsidRDefault="0016113E" w:rsidP="00564E50">
      <w:pPr>
        <w:spacing w:after="0" w:line="240" w:lineRule="auto"/>
        <w:ind w:firstLine="709"/>
        <w:contextualSpacing/>
        <w:rPr>
          <w:rFonts w:cs="Times New Roman"/>
          <w:szCs w:val="24"/>
          <w:lang w:eastAsia="ar-SA"/>
        </w:rPr>
      </w:pPr>
      <w:r w:rsidRPr="009F0029">
        <w:rPr>
          <w:rFonts w:cs="Times New Roman"/>
          <w:szCs w:val="24"/>
          <w:lang w:eastAsia="ar-SA"/>
        </w:rPr>
        <w:t xml:space="preserve">В соответствии с требованиями Федерального закона Российской Федерации «О рыболовстве и сохранении водных биологических ресурсов» от 20.12.2004 166-ФЗ (с </w:t>
      </w:r>
      <w:proofErr w:type="spellStart"/>
      <w:r w:rsidRPr="009F0029">
        <w:rPr>
          <w:rFonts w:cs="Times New Roman"/>
          <w:szCs w:val="24"/>
          <w:lang w:eastAsia="ar-SA"/>
        </w:rPr>
        <w:t>изм</w:t>
      </w:r>
      <w:proofErr w:type="spellEnd"/>
      <w:r w:rsidRPr="009F0029">
        <w:rPr>
          <w:rFonts w:cs="Times New Roman"/>
          <w:szCs w:val="24"/>
          <w:lang w:eastAsia="ar-SA"/>
        </w:rPr>
        <w:t>. на 05.12.2017) в целях сохранения условий для воспроизводства водных биоресурсов устанавливаются рыбоохранные зоны, на территориях которых вводятся ограничения хозяйственной и иной деятельности.</w:t>
      </w:r>
    </w:p>
    <w:p w:rsidR="0016113E" w:rsidRPr="009F0029" w:rsidRDefault="0016113E" w:rsidP="00564E50">
      <w:pPr>
        <w:spacing w:after="0" w:line="240" w:lineRule="auto"/>
        <w:ind w:firstLine="709"/>
        <w:contextualSpacing/>
        <w:rPr>
          <w:rFonts w:cs="Times New Roman"/>
          <w:szCs w:val="24"/>
          <w:lang w:eastAsia="ar-SA"/>
        </w:rPr>
      </w:pPr>
      <w:r w:rsidRPr="009F0029">
        <w:rPr>
          <w:rFonts w:cs="Times New Roman"/>
          <w:szCs w:val="24"/>
          <w:lang w:eastAsia="ar-SA"/>
        </w:rPr>
        <w:t xml:space="preserve">В соответствии с требованиями Постановления Правительства Российской Федерации «Об утверждении Правил установления рыбоохранных зон» от 06.10.2008 №743 (с </w:t>
      </w:r>
      <w:proofErr w:type="spellStart"/>
      <w:r w:rsidRPr="009F0029">
        <w:rPr>
          <w:rFonts w:cs="Times New Roman"/>
          <w:szCs w:val="24"/>
          <w:lang w:eastAsia="ar-SA"/>
        </w:rPr>
        <w:t>изм</w:t>
      </w:r>
      <w:proofErr w:type="spellEnd"/>
      <w:r w:rsidRPr="009F0029">
        <w:rPr>
          <w:rFonts w:cs="Times New Roman"/>
          <w:szCs w:val="24"/>
          <w:lang w:eastAsia="ar-SA"/>
        </w:rPr>
        <w:t>. на 20.01.2016) в целях сохранения условий для воспроизводства водных биологических ресурсов устанавливаются ограничения, в соответствии с которыми в границах рыбоохранных зон запрещаются:</w:t>
      </w:r>
    </w:p>
    <w:p w:rsidR="0016113E" w:rsidRPr="009F0029" w:rsidRDefault="0016113E" w:rsidP="00564E50">
      <w:pPr>
        <w:pStyle w:val="afff0"/>
        <w:numPr>
          <w:ilvl w:val="0"/>
          <w:numId w:val="21"/>
        </w:numPr>
        <w:ind w:left="0" w:firstLine="284"/>
        <w:rPr>
          <w:szCs w:val="24"/>
        </w:rPr>
      </w:pPr>
      <w:r w:rsidRPr="009F0029">
        <w:rPr>
          <w:szCs w:val="24"/>
        </w:rPr>
        <w:t>использование сточных вод в целях регулирования плодородия почв;</w:t>
      </w:r>
    </w:p>
    <w:p w:rsidR="0016113E" w:rsidRPr="009F0029" w:rsidRDefault="0016113E" w:rsidP="00564E50">
      <w:pPr>
        <w:pStyle w:val="afff0"/>
        <w:numPr>
          <w:ilvl w:val="0"/>
          <w:numId w:val="21"/>
        </w:numPr>
        <w:ind w:left="0" w:firstLine="284"/>
        <w:rPr>
          <w:szCs w:val="24"/>
        </w:rPr>
      </w:pPr>
      <w:r w:rsidRPr="009F0029">
        <w:rPr>
          <w:szCs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16113E" w:rsidRPr="009F0029" w:rsidRDefault="0016113E" w:rsidP="00564E50">
      <w:pPr>
        <w:pStyle w:val="afff0"/>
        <w:numPr>
          <w:ilvl w:val="0"/>
          <w:numId w:val="21"/>
        </w:numPr>
        <w:ind w:left="0" w:firstLine="284"/>
        <w:rPr>
          <w:szCs w:val="24"/>
        </w:rPr>
      </w:pPr>
      <w:r w:rsidRPr="009F0029">
        <w:rPr>
          <w:szCs w:val="24"/>
        </w:rPr>
        <w:t>осуществление авиационных мер по борьбе с вредными организмами;</w:t>
      </w:r>
    </w:p>
    <w:p w:rsidR="0016113E" w:rsidRPr="009F0029" w:rsidRDefault="0016113E" w:rsidP="00564E50">
      <w:pPr>
        <w:pStyle w:val="afff0"/>
        <w:numPr>
          <w:ilvl w:val="0"/>
          <w:numId w:val="21"/>
        </w:numPr>
        <w:ind w:left="0" w:firstLine="284"/>
        <w:rPr>
          <w:szCs w:val="24"/>
        </w:rPr>
      </w:pPr>
      <w:r w:rsidRPr="009F0029">
        <w:rPr>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6113E" w:rsidRPr="009F0029" w:rsidRDefault="0016113E" w:rsidP="00564E50">
      <w:pPr>
        <w:pStyle w:val="afff0"/>
        <w:numPr>
          <w:ilvl w:val="0"/>
          <w:numId w:val="21"/>
        </w:numPr>
        <w:ind w:left="0" w:firstLine="284"/>
        <w:rPr>
          <w:szCs w:val="24"/>
        </w:rPr>
      </w:pPr>
      <w:proofErr w:type="gramStart"/>
      <w:r w:rsidRPr="009F0029">
        <w:rPr>
          <w:szCs w:val="24"/>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транспортного средства;</w:t>
      </w:r>
      <w:proofErr w:type="gramEnd"/>
    </w:p>
    <w:p w:rsidR="0016113E" w:rsidRPr="009F0029" w:rsidRDefault="0016113E" w:rsidP="00564E50">
      <w:pPr>
        <w:pStyle w:val="afff0"/>
        <w:numPr>
          <w:ilvl w:val="0"/>
          <w:numId w:val="21"/>
        </w:numPr>
        <w:ind w:left="0" w:firstLine="284"/>
        <w:rPr>
          <w:szCs w:val="24"/>
        </w:rPr>
      </w:pPr>
      <w:r w:rsidRPr="009F0029">
        <w:rPr>
          <w:szCs w:val="24"/>
        </w:rPr>
        <w:t xml:space="preserve">размещение специализированных хранилищ пестицидов и </w:t>
      </w:r>
      <w:proofErr w:type="spellStart"/>
      <w:r w:rsidRPr="009F0029">
        <w:rPr>
          <w:szCs w:val="24"/>
        </w:rPr>
        <w:t>агрохимикатов</w:t>
      </w:r>
      <w:proofErr w:type="spellEnd"/>
      <w:r w:rsidRPr="009F0029">
        <w:rPr>
          <w:szCs w:val="24"/>
        </w:rPr>
        <w:t xml:space="preserve">, применение пестицидов и </w:t>
      </w:r>
      <w:proofErr w:type="spellStart"/>
      <w:r w:rsidRPr="009F0029">
        <w:rPr>
          <w:szCs w:val="24"/>
        </w:rPr>
        <w:t>агрохимикатов</w:t>
      </w:r>
      <w:proofErr w:type="spellEnd"/>
      <w:r w:rsidRPr="009F0029">
        <w:rPr>
          <w:szCs w:val="24"/>
        </w:rPr>
        <w:t>;</w:t>
      </w:r>
    </w:p>
    <w:p w:rsidR="0016113E" w:rsidRPr="009F0029" w:rsidRDefault="0016113E" w:rsidP="00564E50">
      <w:pPr>
        <w:pStyle w:val="afff0"/>
        <w:numPr>
          <w:ilvl w:val="0"/>
          <w:numId w:val="21"/>
        </w:numPr>
        <w:ind w:left="0" w:firstLine="284"/>
        <w:rPr>
          <w:szCs w:val="24"/>
        </w:rPr>
      </w:pPr>
      <w:r w:rsidRPr="009F0029">
        <w:rPr>
          <w:szCs w:val="24"/>
        </w:rPr>
        <w:t>сброс сточных, в том числе дренажных, вод;</w:t>
      </w:r>
    </w:p>
    <w:p w:rsidR="0016113E" w:rsidRPr="009F0029" w:rsidRDefault="0016113E" w:rsidP="00564E50">
      <w:pPr>
        <w:pStyle w:val="afff0"/>
        <w:numPr>
          <w:ilvl w:val="0"/>
          <w:numId w:val="21"/>
        </w:numPr>
        <w:ind w:left="0" w:firstLine="284"/>
        <w:rPr>
          <w:szCs w:val="24"/>
        </w:rPr>
      </w:pPr>
      <w:proofErr w:type="gramStart"/>
      <w:r w:rsidRPr="009F0029">
        <w:rPr>
          <w:szCs w:val="24"/>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19_1 Закона Российской Федерации "О</w:t>
      </w:r>
      <w:proofErr w:type="gramEnd"/>
      <w:r w:rsidRPr="009F0029">
        <w:rPr>
          <w:szCs w:val="24"/>
        </w:rPr>
        <w:t xml:space="preserve"> </w:t>
      </w:r>
      <w:proofErr w:type="gramStart"/>
      <w:r w:rsidRPr="009F0029">
        <w:rPr>
          <w:szCs w:val="24"/>
        </w:rPr>
        <w:t>недрах</w:t>
      </w:r>
      <w:proofErr w:type="gramEnd"/>
      <w:r w:rsidRPr="009F0029">
        <w:rPr>
          <w:szCs w:val="24"/>
        </w:rPr>
        <w:t>");</w:t>
      </w:r>
    </w:p>
    <w:p w:rsidR="0016113E" w:rsidRPr="009F0029" w:rsidRDefault="0016113E" w:rsidP="00564E50">
      <w:pPr>
        <w:pStyle w:val="afff0"/>
        <w:numPr>
          <w:ilvl w:val="0"/>
          <w:numId w:val="21"/>
        </w:numPr>
        <w:ind w:left="0" w:firstLine="284"/>
        <w:rPr>
          <w:szCs w:val="24"/>
        </w:rPr>
      </w:pPr>
      <w:r w:rsidRPr="009F0029">
        <w:rPr>
          <w:szCs w:val="24"/>
        </w:rPr>
        <w:t>распашка земель;</w:t>
      </w:r>
    </w:p>
    <w:p w:rsidR="0016113E" w:rsidRPr="009F0029" w:rsidRDefault="0016113E" w:rsidP="00564E50">
      <w:pPr>
        <w:pStyle w:val="afff0"/>
        <w:numPr>
          <w:ilvl w:val="0"/>
          <w:numId w:val="21"/>
        </w:numPr>
        <w:ind w:left="0" w:firstLine="284"/>
        <w:rPr>
          <w:szCs w:val="24"/>
        </w:rPr>
      </w:pPr>
      <w:r w:rsidRPr="009F0029">
        <w:rPr>
          <w:szCs w:val="24"/>
        </w:rPr>
        <w:t>размещение отвалов размываемых грунтов;</w:t>
      </w:r>
    </w:p>
    <w:p w:rsidR="0016113E" w:rsidRPr="009F0029" w:rsidRDefault="0016113E" w:rsidP="00564E50">
      <w:pPr>
        <w:pStyle w:val="afff0"/>
        <w:numPr>
          <w:ilvl w:val="0"/>
          <w:numId w:val="21"/>
        </w:numPr>
        <w:ind w:left="0" w:firstLine="284"/>
        <w:rPr>
          <w:szCs w:val="24"/>
        </w:rPr>
      </w:pPr>
      <w:r w:rsidRPr="009F0029">
        <w:rPr>
          <w:szCs w:val="24"/>
        </w:rPr>
        <w:t>выпас сельскохозяйственных животных и организация для них летних лагерей, ванн.</w:t>
      </w:r>
    </w:p>
    <w:p w:rsidR="0016113E" w:rsidRPr="009F0029" w:rsidRDefault="0016113E" w:rsidP="00564E50">
      <w:pPr>
        <w:spacing w:after="0" w:line="240" w:lineRule="auto"/>
        <w:ind w:firstLine="709"/>
        <w:contextualSpacing/>
        <w:rPr>
          <w:rFonts w:cs="Times New Roman"/>
          <w:szCs w:val="24"/>
          <w:lang w:eastAsia="ar-SA"/>
        </w:rPr>
      </w:pPr>
      <w:r w:rsidRPr="009F0029">
        <w:rPr>
          <w:rFonts w:cs="Times New Roman"/>
          <w:szCs w:val="24"/>
        </w:rPr>
        <w:t xml:space="preserve">Хозяйственная и иная деятельность в рыбоохранных зонах допускается при условии соблюдения требований законодательства о рыболовстве и сохранении водных биологических ресурсов, водного законодательства и законодательства в области охраны </w:t>
      </w:r>
      <w:r w:rsidRPr="009F0029">
        <w:rPr>
          <w:rFonts w:cs="Times New Roman"/>
          <w:szCs w:val="24"/>
        </w:rPr>
        <w:lastRenderedPageBreak/>
        <w:t>окружающей среды, необходимых для сохранения условий воспроизводства водных биологических ресурсов.</w:t>
      </w:r>
    </w:p>
    <w:p w:rsidR="0016113E" w:rsidRPr="009F0029" w:rsidRDefault="0016113E" w:rsidP="00564E50">
      <w:pPr>
        <w:spacing w:after="0" w:line="240" w:lineRule="auto"/>
        <w:ind w:firstLine="709"/>
        <w:contextualSpacing/>
        <w:rPr>
          <w:rFonts w:cs="Times New Roman"/>
          <w:color w:val="000000"/>
          <w:szCs w:val="24"/>
        </w:rPr>
      </w:pPr>
      <w:r w:rsidRPr="009F0029">
        <w:rPr>
          <w:rFonts w:cs="Times New Roman"/>
          <w:color w:val="000000"/>
          <w:szCs w:val="24"/>
        </w:rPr>
        <w:t xml:space="preserve">Приняты следующие планировочные рыбоохранные зоны: </w:t>
      </w:r>
    </w:p>
    <w:tbl>
      <w:tblPr>
        <w:tblW w:w="9213" w:type="dxa"/>
        <w:tblInd w:w="1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709"/>
        <w:gridCol w:w="7229"/>
        <w:gridCol w:w="1275"/>
      </w:tblGrid>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 xml:space="preserve">№ </w:t>
            </w:r>
            <w:proofErr w:type="spellStart"/>
            <w:proofErr w:type="gramStart"/>
            <w:r w:rsidRPr="009F0029">
              <w:rPr>
                <w:rFonts w:cs="Times New Roman"/>
                <w:b/>
                <w:szCs w:val="24"/>
              </w:rPr>
              <w:t>п</w:t>
            </w:r>
            <w:proofErr w:type="spellEnd"/>
            <w:proofErr w:type="gramEnd"/>
            <w:r w:rsidRPr="009F0029">
              <w:rPr>
                <w:rFonts w:cs="Times New Roman"/>
                <w:b/>
                <w:szCs w:val="24"/>
              </w:rPr>
              <w:t>/</w:t>
            </w:r>
            <w:proofErr w:type="spellStart"/>
            <w:r w:rsidRPr="009F0029">
              <w:rPr>
                <w:rFonts w:cs="Times New Roman"/>
                <w:b/>
                <w:szCs w:val="24"/>
              </w:rPr>
              <w:t>п</w:t>
            </w:r>
            <w:proofErr w:type="spellEnd"/>
          </w:p>
        </w:tc>
        <w:tc>
          <w:tcPr>
            <w:tcW w:w="7229" w:type="dxa"/>
          </w:tcPr>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Наименование объекта</w:t>
            </w:r>
          </w:p>
        </w:tc>
        <w:tc>
          <w:tcPr>
            <w:tcW w:w="1275" w:type="dxa"/>
            <w:shd w:val="clear" w:color="auto" w:fill="auto"/>
          </w:tcPr>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 xml:space="preserve">Размер РОЗ, </w:t>
            </w:r>
            <w:proofErr w:type="gramStart"/>
            <w:r w:rsidRPr="009F0029">
              <w:rPr>
                <w:rFonts w:cs="Times New Roman"/>
                <w:b/>
                <w:szCs w:val="24"/>
              </w:rPr>
              <w:t>м</w:t>
            </w:r>
            <w:proofErr w:type="gramEnd"/>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1</w:t>
            </w:r>
          </w:p>
        </w:tc>
        <w:tc>
          <w:tcPr>
            <w:tcW w:w="7229" w:type="dxa"/>
          </w:tcPr>
          <w:p w:rsidR="0016113E" w:rsidRPr="009F0029" w:rsidRDefault="0016113E" w:rsidP="00564E50">
            <w:pPr>
              <w:spacing w:after="0" w:line="240" w:lineRule="auto"/>
              <w:contextualSpacing/>
              <w:rPr>
                <w:rFonts w:cs="Times New Roman"/>
                <w:szCs w:val="24"/>
              </w:rPr>
            </w:pPr>
            <w:r w:rsidRPr="009F0029">
              <w:rPr>
                <w:rFonts w:cs="Times New Roman"/>
                <w:szCs w:val="24"/>
              </w:rPr>
              <w:t>Рыбхоз «Обливной»</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w:t>
            </w:r>
          </w:p>
        </w:tc>
        <w:tc>
          <w:tcPr>
            <w:tcW w:w="7229" w:type="dxa"/>
          </w:tcPr>
          <w:p w:rsidR="0016113E" w:rsidRPr="009F0029" w:rsidRDefault="0016113E" w:rsidP="00564E50">
            <w:pPr>
              <w:spacing w:after="0" w:line="240" w:lineRule="auto"/>
              <w:contextualSpacing/>
              <w:rPr>
                <w:rFonts w:cs="Times New Roman"/>
                <w:szCs w:val="24"/>
              </w:rPr>
            </w:pPr>
            <w:r w:rsidRPr="009F0029">
              <w:rPr>
                <w:rFonts w:cs="Times New Roman"/>
                <w:szCs w:val="24"/>
              </w:rPr>
              <w:t>Рыбхоз «Широкий»</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3</w:t>
            </w:r>
          </w:p>
        </w:tc>
        <w:tc>
          <w:tcPr>
            <w:tcW w:w="7229" w:type="dxa"/>
          </w:tcPr>
          <w:p w:rsidR="0016113E" w:rsidRPr="009F0029" w:rsidRDefault="0016113E" w:rsidP="00564E50">
            <w:pPr>
              <w:spacing w:after="0" w:line="240" w:lineRule="auto"/>
              <w:contextualSpacing/>
              <w:rPr>
                <w:rFonts w:cs="Times New Roman"/>
                <w:szCs w:val="24"/>
              </w:rPr>
            </w:pPr>
            <w:r w:rsidRPr="009F0029">
              <w:rPr>
                <w:rFonts w:cs="Times New Roman"/>
                <w:szCs w:val="24"/>
              </w:rPr>
              <w:t>Рыбхоз «Ладейный»</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4</w:t>
            </w:r>
          </w:p>
        </w:tc>
        <w:tc>
          <w:tcPr>
            <w:tcW w:w="7229"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Пруд «</w:t>
            </w:r>
            <w:proofErr w:type="spellStart"/>
            <w:r w:rsidRPr="009F0029">
              <w:rPr>
                <w:rFonts w:cs="Times New Roman"/>
                <w:szCs w:val="24"/>
              </w:rPr>
              <w:t>Гандуринский</w:t>
            </w:r>
            <w:proofErr w:type="spellEnd"/>
            <w:r w:rsidRPr="009F0029">
              <w:rPr>
                <w:rFonts w:cs="Times New Roman"/>
                <w:szCs w:val="24"/>
              </w:rPr>
              <w:t>»</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w:t>
            </w:r>
          </w:p>
        </w:tc>
        <w:tc>
          <w:tcPr>
            <w:tcW w:w="7229"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Пруд «Коммунистический»</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6</w:t>
            </w:r>
          </w:p>
        </w:tc>
        <w:tc>
          <w:tcPr>
            <w:tcW w:w="7229"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Пруд «Васянин»</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7</w:t>
            </w:r>
          </w:p>
        </w:tc>
        <w:tc>
          <w:tcPr>
            <w:tcW w:w="7229" w:type="dxa"/>
          </w:tcPr>
          <w:p w:rsidR="0016113E" w:rsidRPr="009F0029" w:rsidRDefault="0016113E" w:rsidP="00564E50">
            <w:pPr>
              <w:spacing w:after="0" w:line="240" w:lineRule="auto"/>
              <w:contextualSpacing/>
              <w:rPr>
                <w:rFonts w:cs="Times New Roman"/>
                <w:szCs w:val="24"/>
              </w:rPr>
            </w:pPr>
            <w:r w:rsidRPr="009F0029">
              <w:rPr>
                <w:rFonts w:cs="Times New Roman"/>
                <w:szCs w:val="24"/>
              </w:rPr>
              <w:t xml:space="preserve">Колхоз имени Абая, пруд на массиве, расположенном между реками </w:t>
            </w:r>
            <w:proofErr w:type="spellStart"/>
            <w:r w:rsidRPr="009F0029">
              <w:rPr>
                <w:rFonts w:cs="Times New Roman"/>
                <w:szCs w:val="24"/>
              </w:rPr>
              <w:t>Каныча</w:t>
            </w:r>
            <w:proofErr w:type="spellEnd"/>
            <w:r w:rsidRPr="009F0029">
              <w:rPr>
                <w:rFonts w:cs="Times New Roman"/>
                <w:szCs w:val="24"/>
              </w:rPr>
              <w:t xml:space="preserve"> и Никитинский Банк, на обвалованном участке, юго-восточнее нижней точки села </w:t>
            </w:r>
            <w:proofErr w:type="gramStart"/>
            <w:r w:rsidRPr="009F0029">
              <w:rPr>
                <w:rFonts w:cs="Times New Roman"/>
                <w:szCs w:val="24"/>
              </w:rPr>
              <w:t>Лебяжье</w:t>
            </w:r>
            <w:proofErr w:type="gramEnd"/>
            <w:r w:rsidRPr="009F0029">
              <w:rPr>
                <w:rFonts w:cs="Times New Roman"/>
                <w:szCs w:val="24"/>
              </w:rPr>
              <w:t xml:space="preserve"> на 1,2 км</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8</w:t>
            </w:r>
          </w:p>
        </w:tc>
        <w:tc>
          <w:tcPr>
            <w:tcW w:w="7229" w:type="dxa"/>
          </w:tcPr>
          <w:p w:rsidR="0016113E" w:rsidRPr="009F0029" w:rsidRDefault="0016113E" w:rsidP="00564E50">
            <w:pPr>
              <w:spacing w:after="0" w:line="240" w:lineRule="auto"/>
              <w:contextualSpacing/>
              <w:rPr>
                <w:rFonts w:cs="Times New Roman"/>
                <w:szCs w:val="24"/>
              </w:rPr>
            </w:pPr>
            <w:r w:rsidRPr="009F0029">
              <w:rPr>
                <w:rFonts w:cs="Times New Roman"/>
                <w:szCs w:val="24"/>
              </w:rPr>
              <w:t xml:space="preserve">Колхоз им. Абая, пруд на правом берегу реки </w:t>
            </w:r>
            <w:proofErr w:type="spellStart"/>
            <w:r w:rsidRPr="009F0029">
              <w:rPr>
                <w:rFonts w:cs="Times New Roman"/>
                <w:szCs w:val="24"/>
              </w:rPr>
              <w:t>Каныча</w:t>
            </w:r>
            <w:proofErr w:type="spellEnd"/>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9</w:t>
            </w:r>
          </w:p>
        </w:tc>
        <w:tc>
          <w:tcPr>
            <w:tcW w:w="7229"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Пруд «</w:t>
            </w:r>
            <w:proofErr w:type="spellStart"/>
            <w:r w:rsidRPr="009F0029">
              <w:rPr>
                <w:rFonts w:cs="Times New Roman"/>
                <w:szCs w:val="24"/>
              </w:rPr>
              <w:t>Присельский</w:t>
            </w:r>
            <w:proofErr w:type="spellEnd"/>
            <w:r w:rsidRPr="009F0029">
              <w:rPr>
                <w:rFonts w:cs="Times New Roman"/>
                <w:szCs w:val="24"/>
              </w:rPr>
              <w:t>»</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10</w:t>
            </w:r>
          </w:p>
        </w:tc>
        <w:tc>
          <w:tcPr>
            <w:tcW w:w="7229" w:type="dxa"/>
          </w:tcPr>
          <w:p w:rsidR="0016113E" w:rsidRPr="009F0029" w:rsidRDefault="0016113E" w:rsidP="00564E50">
            <w:pPr>
              <w:spacing w:after="0" w:line="240" w:lineRule="auto"/>
              <w:contextualSpacing/>
              <w:rPr>
                <w:rFonts w:cs="Times New Roman"/>
                <w:szCs w:val="24"/>
              </w:rPr>
            </w:pPr>
            <w:r w:rsidRPr="009F0029">
              <w:rPr>
                <w:rFonts w:cs="Times New Roman"/>
                <w:szCs w:val="24"/>
              </w:rPr>
              <w:t xml:space="preserve">Пруд напротив острова "Горный", на левом берегу р. </w:t>
            </w:r>
            <w:proofErr w:type="spellStart"/>
            <w:r w:rsidRPr="009F0029">
              <w:rPr>
                <w:rFonts w:cs="Times New Roman"/>
                <w:szCs w:val="24"/>
              </w:rPr>
              <w:t>Бирюль</w:t>
            </w:r>
            <w:proofErr w:type="spellEnd"/>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11</w:t>
            </w:r>
          </w:p>
        </w:tc>
        <w:tc>
          <w:tcPr>
            <w:tcW w:w="7229" w:type="dxa"/>
          </w:tcPr>
          <w:p w:rsidR="0016113E" w:rsidRPr="009F0029" w:rsidRDefault="0016113E" w:rsidP="00564E50">
            <w:pPr>
              <w:spacing w:after="0" w:line="240" w:lineRule="auto"/>
              <w:contextualSpacing/>
              <w:rPr>
                <w:rFonts w:cs="Times New Roman"/>
                <w:szCs w:val="24"/>
              </w:rPr>
            </w:pPr>
            <w:r w:rsidRPr="009F0029">
              <w:rPr>
                <w:rFonts w:cs="Times New Roman"/>
                <w:szCs w:val="24"/>
              </w:rPr>
              <w:t xml:space="preserve">Пруд южнее автодороги с. Образцово - </w:t>
            </w:r>
            <w:proofErr w:type="spellStart"/>
            <w:r w:rsidRPr="009F0029">
              <w:rPr>
                <w:rFonts w:cs="Times New Roman"/>
                <w:szCs w:val="24"/>
              </w:rPr>
              <w:t>Травино</w:t>
            </w:r>
            <w:proofErr w:type="spellEnd"/>
            <w:r w:rsidRPr="009F0029">
              <w:rPr>
                <w:rFonts w:cs="Times New Roman"/>
                <w:szCs w:val="24"/>
              </w:rPr>
              <w:t xml:space="preserve"> - с</w:t>
            </w:r>
            <w:proofErr w:type="gramStart"/>
            <w:r w:rsidRPr="009F0029">
              <w:rPr>
                <w:rFonts w:cs="Times New Roman"/>
                <w:szCs w:val="24"/>
              </w:rPr>
              <w:t xml:space="preserve"> .</w:t>
            </w:r>
            <w:proofErr w:type="spellStart"/>
            <w:proofErr w:type="gramEnd"/>
            <w:r w:rsidRPr="009F0029">
              <w:rPr>
                <w:rFonts w:cs="Times New Roman"/>
                <w:szCs w:val="24"/>
              </w:rPr>
              <w:t>Полдневое</w:t>
            </w:r>
            <w:proofErr w:type="spellEnd"/>
            <w:r w:rsidRPr="009F0029">
              <w:rPr>
                <w:rFonts w:cs="Times New Roman"/>
                <w:szCs w:val="24"/>
              </w:rPr>
              <w:t>, между р. Полдневая и ер. Луков</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12</w:t>
            </w:r>
          </w:p>
        </w:tc>
        <w:tc>
          <w:tcPr>
            <w:tcW w:w="7229" w:type="dxa"/>
          </w:tcPr>
          <w:p w:rsidR="0016113E" w:rsidRPr="009F0029" w:rsidRDefault="0016113E" w:rsidP="00564E50">
            <w:pPr>
              <w:spacing w:after="0" w:line="240" w:lineRule="auto"/>
              <w:contextualSpacing/>
              <w:rPr>
                <w:rFonts w:cs="Times New Roman"/>
                <w:szCs w:val="24"/>
              </w:rPr>
            </w:pPr>
            <w:r w:rsidRPr="009F0029">
              <w:rPr>
                <w:rFonts w:cs="Times New Roman"/>
                <w:szCs w:val="24"/>
              </w:rPr>
              <w:t xml:space="preserve">Пруд юго-западнее с. </w:t>
            </w:r>
            <w:proofErr w:type="spellStart"/>
            <w:r w:rsidRPr="009F0029">
              <w:rPr>
                <w:rFonts w:cs="Times New Roman"/>
                <w:szCs w:val="24"/>
              </w:rPr>
              <w:t>Полдневое</w:t>
            </w:r>
            <w:proofErr w:type="spellEnd"/>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200</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13</w:t>
            </w:r>
          </w:p>
        </w:tc>
        <w:tc>
          <w:tcPr>
            <w:tcW w:w="7229" w:type="dxa"/>
          </w:tcPr>
          <w:p w:rsidR="0016113E" w:rsidRPr="009F0029" w:rsidRDefault="0016113E" w:rsidP="00564E50">
            <w:pPr>
              <w:spacing w:after="0" w:line="240" w:lineRule="auto"/>
              <w:contextualSpacing/>
              <w:rPr>
                <w:rFonts w:cs="Times New Roman"/>
                <w:szCs w:val="24"/>
              </w:rPr>
            </w:pPr>
            <w:r w:rsidRPr="009F0029">
              <w:rPr>
                <w:rFonts w:cs="Times New Roman"/>
                <w:szCs w:val="24"/>
              </w:rPr>
              <w:t>ТОО "</w:t>
            </w:r>
            <w:proofErr w:type="spellStart"/>
            <w:r w:rsidRPr="009F0029">
              <w:rPr>
                <w:rFonts w:cs="Times New Roman"/>
                <w:szCs w:val="24"/>
              </w:rPr>
              <w:t>Кайрат</w:t>
            </w:r>
            <w:proofErr w:type="spellEnd"/>
            <w:r w:rsidRPr="009F0029">
              <w:rPr>
                <w:rFonts w:cs="Times New Roman"/>
                <w:szCs w:val="24"/>
              </w:rPr>
              <w:t>", между реками Горная, Правая Горная и ер. Левая Мартышка</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200</w:t>
            </w:r>
          </w:p>
        </w:tc>
      </w:tr>
    </w:tbl>
    <w:p w:rsidR="0016113E" w:rsidRPr="009F0029" w:rsidRDefault="0016113E" w:rsidP="00564E50">
      <w:pPr>
        <w:pStyle w:val="afff0"/>
        <w:keepNext/>
        <w:ind w:left="0" w:firstLine="567"/>
        <w:jc w:val="center"/>
        <w:outlineLvl w:val="3"/>
        <w:rPr>
          <w:b/>
          <w:szCs w:val="24"/>
        </w:rPr>
      </w:pPr>
      <w:bookmarkStart w:id="35" w:name="_Toc532547888"/>
      <w:r w:rsidRPr="009F0029">
        <w:rPr>
          <w:b/>
          <w:szCs w:val="24"/>
        </w:rPr>
        <w:t>2.2.5. Объекты, для которых устанавливаются придорожные полосы.</w:t>
      </w:r>
      <w:bookmarkEnd w:id="35"/>
    </w:p>
    <w:p w:rsidR="0016113E" w:rsidRPr="009F0029" w:rsidRDefault="0016113E" w:rsidP="00564E50">
      <w:pPr>
        <w:pStyle w:val="afff0"/>
        <w:numPr>
          <w:ilvl w:val="4"/>
          <w:numId w:val="19"/>
        </w:numPr>
        <w:shd w:val="clear" w:color="auto" w:fill="FFFFFF"/>
        <w:ind w:left="0" w:firstLine="284"/>
        <w:rPr>
          <w:color w:val="000000"/>
          <w:szCs w:val="24"/>
        </w:rPr>
      </w:pPr>
      <w:r w:rsidRPr="009F0029">
        <w:rPr>
          <w:color w:val="000000"/>
          <w:szCs w:val="24"/>
        </w:rPr>
        <w:t xml:space="preserve">В соответствии с требованиями Федерального закона Российской Федерации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257-ФЗ (с </w:t>
      </w:r>
      <w:proofErr w:type="spellStart"/>
      <w:r w:rsidRPr="009F0029">
        <w:rPr>
          <w:color w:val="000000"/>
          <w:szCs w:val="24"/>
        </w:rPr>
        <w:t>изм</w:t>
      </w:r>
      <w:proofErr w:type="spellEnd"/>
      <w:r w:rsidRPr="009F0029">
        <w:rPr>
          <w:color w:val="000000"/>
          <w:szCs w:val="24"/>
        </w:rPr>
        <w:t>. на 05.12.2017) для автомобильных дорог, за исключением автомобильных дорог, расположенных в границах населенных пунктов, устанавливаются придорожные полосы.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16113E" w:rsidRPr="009F0029" w:rsidRDefault="0016113E" w:rsidP="00564E50">
      <w:pPr>
        <w:pStyle w:val="afff0"/>
        <w:numPr>
          <w:ilvl w:val="0"/>
          <w:numId w:val="22"/>
        </w:numPr>
        <w:shd w:val="clear" w:color="auto" w:fill="FFFFFF"/>
        <w:ind w:left="0" w:firstLine="284"/>
        <w:rPr>
          <w:color w:val="000000"/>
          <w:szCs w:val="24"/>
        </w:rPr>
      </w:pPr>
      <w:r w:rsidRPr="009F0029">
        <w:rPr>
          <w:color w:val="000000"/>
          <w:szCs w:val="24"/>
        </w:rPr>
        <w:t>семидесяти пяти метров - для автомобильных дорог первой и второй категорий;</w:t>
      </w:r>
    </w:p>
    <w:p w:rsidR="0016113E" w:rsidRPr="009F0029" w:rsidRDefault="0016113E" w:rsidP="00564E50">
      <w:pPr>
        <w:pStyle w:val="afff0"/>
        <w:numPr>
          <w:ilvl w:val="0"/>
          <w:numId w:val="22"/>
        </w:numPr>
        <w:shd w:val="clear" w:color="auto" w:fill="FFFFFF"/>
        <w:ind w:left="0" w:firstLine="284"/>
        <w:rPr>
          <w:color w:val="000000"/>
          <w:szCs w:val="24"/>
        </w:rPr>
      </w:pPr>
      <w:r w:rsidRPr="009F0029">
        <w:rPr>
          <w:color w:val="000000"/>
          <w:szCs w:val="24"/>
        </w:rPr>
        <w:t>пятидесяти метров - для автомобильных дорог третьей и четвертой категорий;</w:t>
      </w:r>
    </w:p>
    <w:p w:rsidR="0016113E" w:rsidRPr="009F0029" w:rsidRDefault="0016113E" w:rsidP="00564E50">
      <w:pPr>
        <w:pStyle w:val="afff0"/>
        <w:numPr>
          <w:ilvl w:val="0"/>
          <w:numId w:val="22"/>
        </w:numPr>
        <w:shd w:val="clear" w:color="auto" w:fill="FFFFFF"/>
        <w:ind w:left="0" w:firstLine="284"/>
        <w:rPr>
          <w:color w:val="000000"/>
          <w:szCs w:val="24"/>
        </w:rPr>
      </w:pPr>
      <w:r w:rsidRPr="009F0029">
        <w:rPr>
          <w:color w:val="000000"/>
          <w:szCs w:val="24"/>
        </w:rPr>
        <w:t>двадцати пяти метров - для автомобильных дорог пятой категории;</w:t>
      </w:r>
    </w:p>
    <w:p w:rsidR="0016113E" w:rsidRPr="009F0029" w:rsidRDefault="0016113E" w:rsidP="00564E50">
      <w:pPr>
        <w:pStyle w:val="afff0"/>
        <w:numPr>
          <w:ilvl w:val="0"/>
          <w:numId w:val="22"/>
        </w:numPr>
        <w:shd w:val="clear" w:color="auto" w:fill="FFFFFF"/>
        <w:ind w:left="0" w:firstLine="284"/>
        <w:rPr>
          <w:color w:val="000000"/>
          <w:szCs w:val="24"/>
        </w:rPr>
      </w:pPr>
      <w:r w:rsidRPr="009F0029">
        <w:rPr>
          <w:color w:val="000000"/>
          <w:szCs w:val="24"/>
        </w:rPr>
        <w:t>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16113E" w:rsidRPr="009F0029" w:rsidRDefault="0016113E" w:rsidP="00564E50">
      <w:pPr>
        <w:pStyle w:val="afff0"/>
        <w:numPr>
          <w:ilvl w:val="0"/>
          <w:numId w:val="22"/>
        </w:numPr>
        <w:shd w:val="clear" w:color="auto" w:fill="FFFFFF"/>
        <w:ind w:left="0" w:firstLine="284"/>
        <w:rPr>
          <w:color w:val="000000"/>
          <w:szCs w:val="24"/>
        </w:rPr>
      </w:pPr>
      <w:r w:rsidRPr="009F0029">
        <w:rPr>
          <w:color w:val="000000"/>
          <w:szCs w:val="24"/>
        </w:rPr>
        <w:t>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16113E" w:rsidRPr="009F0029" w:rsidRDefault="0016113E" w:rsidP="00564E50">
      <w:pPr>
        <w:pStyle w:val="afff0"/>
        <w:numPr>
          <w:ilvl w:val="0"/>
          <w:numId w:val="19"/>
        </w:numPr>
        <w:shd w:val="clear" w:color="auto" w:fill="FFFFFF"/>
        <w:ind w:left="0" w:firstLine="284"/>
        <w:rPr>
          <w:color w:val="000000"/>
          <w:szCs w:val="24"/>
        </w:rPr>
      </w:pPr>
      <w:r w:rsidRPr="009F0029">
        <w:rPr>
          <w:color w:val="000000"/>
          <w:szCs w:val="24"/>
        </w:rPr>
        <w:t>Обозначение границ придорожных полос автомобильных дорог на местности осуществляется владельцами автомобильных дорог за их счет.</w:t>
      </w:r>
    </w:p>
    <w:p w:rsidR="0016113E" w:rsidRPr="009F0029" w:rsidRDefault="0016113E" w:rsidP="00564E50">
      <w:pPr>
        <w:pStyle w:val="afff0"/>
        <w:numPr>
          <w:ilvl w:val="0"/>
          <w:numId w:val="19"/>
        </w:numPr>
        <w:shd w:val="clear" w:color="auto" w:fill="FFFFFF"/>
        <w:ind w:left="0" w:firstLine="284"/>
        <w:rPr>
          <w:color w:val="000000"/>
          <w:szCs w:val="24"/>
        </w:rPr>
      </w:pPr>
      <w:r w:rsidRPr="009F0029">
        <w:rPr>
          <w:color w:val="000000"/>
          <w:szCs w:val="24"/>
        </w:rPr>
        <w:lastRenderedPageBreak/>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16113E" w:rsidRPr="009F0029" w:rsidRDefault="0016113E" w:rsidP="00564E50">
      <w:pPr>
        <w:pStyle w:val="afff0"/>
        <w:numPr>
          <w:ilvl w:val="0"/>
          <w:numId w:val="19"/>
        </w:numPr>
        <w:shd w:val="clear" w:color="auto" w:fill="FFFFFF"/>
        <w:ind w:left="0" w:firstLine="284"/>
        <w:rPr>
          <w:color w:val="000000"/>
          <w:szCs w:val="24"/>
        </w:rPr>
      </w:pPr>
      <w:proofErr w:type="gramStart"/>
      <w:r w:rsidRPr="009F0029">
        <w:rPr>
          <w:color w:val="000000"/>
          <w:szCs w:val="24"/>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частью 8 настоящей статьи согласия или с нарушением технических требований и</w:t>
      </w:r>
      <w:proofErr w:type="gramEnd"/>
      <w:r w:rsidRPr="009F0029">
        <w:rPr>
          <w:color w:val="000000"/>
          <w:szCs w:val="24"/>
        </w:rPr>
        <w:t xml:space="preserve">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(часть дополнительно включена с 20 июля 2009 года Федеральным законом от 17 июля 2009 года N 145-ФЗ; </w:t>
      </w:r>
      <w:proofErr w:type="gramStart"/>
      <w:r w:rsidRPr="009F0029">
        <w:rPr>
          <w:color w:val="000000"/>
          <w:szCs w:val="24"/>
        </w:rPr>
        <w:t>дополнена</w:t>
      </w:r>
      <w:proofErr w:type="gramEnd"/>
      <w:r w:rsidRPr="009F0029">
        <w:rPr>
          <w:color w:val="000000"/>
          <w:szCs w:val="24"/>
        </w:rPr>
        <w:t xml:space="preserve"> с 15 июля 2011 года Федеральным законом от 11 июля 2011 года N 193-ФЗ.</w:t>
      </w:r>
    </w:p>
    <w:p w:rsidR="0016113E" w:rsidRPr="009F0029" w:rsidRDefault="0016113E" w:rsidP="00564E50">
      <w:pPr>
        <w:pStyle w:val="afff0"/>
        <w:numPr>
          <w:ilvl w:val="0"/>
          <w:numId w:val="19"/>
        </w:numPr>
        <w:shd w:val="clear" w:color="auto" w:fill="FFFFFF"/>
        <w:ind w:left="0" w:firstLine="284"/>
        <w:rPr>
          <w:color w:val="000000"/>
          <w:szCs w:val="24"/>
        </w:rPr>
      </w:pPr>
      <w:r w:rsidRPr="009F0029">
        <w:rPr>
          <w:color w:val="000000"/>
          <w:szCs w:val="24"/>
        </w:rPr>
        <w:t>В соответствии с требованиями Приказа Минтранса Российской Федерации «Об установлении и использовании придорожных полос автомобильных дорог федерального значения» от 13.01.2010г. №4 строительство и реконструкция в пределах придорожных полос автомобильных дорог федерального значения осуществляется в соответствии с документацией по планировке территории при соблюдении следующих условий:</w:t>
      </w:r>
    </w:p>
    <w:p w:rsidR="0016113E" w:rsidRPr="009F0029" w:rsidRDefault="0016113E" w:rsidP="00564E50">
      <w:pPr>
        <w:pStyle w:val="afff0"/>
        <w:numPr>
          <w:ilvl w:val="0"/>
          <w:numId w:val="23"/>
        </w:numPr>
        <w:shd w:val="clear" w:color="auto" w:fill="FFFFFF"/>
        <w:ind w:left="0" w:firstLine="284"/>
        <w:rPr>
          <w:color w:val="000000"/>
          <w:szCs w:val="24"/>
        </w:rPr>
      </w:pPr>
      <w:r w:rsidRPr="009F0029">
        <w:rPr>
          <w:color w:val="000000"/>
          <w:szCs w:val="24"/>
        </w:rPr>
        <w:t>объекты не должны ухудшать видимость на автомобильной дороге федерального значения и другие условия безопасности дорожного движения;</w:t>
      </w:r>
    </w:p>
    <w:p w:rsidR="0016113E" w:rsidRPr="009F0029" w:rsidRDefault="0016113E" w:rsidP="00564E50">
      <w:pPr>
        <w:pStyle w:val="afff0"/>
        <w:numPr>
          <w:ilvl w:val="0"/>
          <w:numId w:val="23"/>
        </w:numPr>
        <w:shd w:val="clear" w:color="auto" w:fill="FFFFFF"/>
        <w:ind w:left="0" w:firstLine="284"/>
        <w:rPr>
          <w:color w:val="000000"/>
          <w:szCs w:val="24"/>
        </w:rPr>
      </w:pPr>
      <w:r w:rsidRPr="009F0029">
        <w:rPr>
          <w:color w:val="000000"/>
          <w:szCs w:val="24"/>
        </w:rPr>
        <w:t>размещение объектов должно обеспечивать возможность выполнения работ по содержанию и ремонту такой автомобильной дороги и входящих в ее состав дорожных сооружений;</w:t>
      </w:r>
    </w:p>
    <w:p w:rsidR="0016113E" w:rsidRPr="009F0029" w:rsidRDefault="0016113E" w:rsidP="00564E50">
      <w:pPr>
        <w:pStyle w:val="afff0"/>
        <w:numPr>
          <w:ilvl w:val="0"/>
          <w:numId w:val="23"/>
        </w:numPr>
        <w:shd w:val="clear" w:color="auto" w:fill="FFFFFF"/>
        <w:ind w:left="0" w:firstLine="284"/>
        <w:rPr>
          <w:color w:val="000000"/>
          <w:szCs w:val="24"/>
        </w:rPr>
      </w:pPr>
      <w:r w:rsidRPr="009F0029">
        <w:rPr>
          <w:color w:val="000000"/>
          <w:szCs w:val="24"/>
        </w:rPr>
        <w:t>выбор места размещения объектов должен осуществляться с учетом возможной реконструкции автомобильной дороги федерального значения.</w:t>
      </w:r>
    </w:p>
    <w:p w:rsidR="0016113E" w:rsidRPr="009F0029" w:rsidRDefault="0016113E" w:rsidP="00564E50">
      <w:pPr>
        <w:pStyle w:val="afff0"/>
        <w:ind w:left="0"/>
        <w:rPr>
          <w:color w:val="000000"/>
          <w:szCs w:val="24"/>
        </w:rPr>
      </w:pPr>
      <w:r w:rsidRPr="009F0029">
        <w:rPr>
          <w:color w:val="000000"/>
          <w:szCs w:val="24"/>
        </w:rPr>
        <w:t xml:space="preserve">Приняты следующие планировочные придорожные полосы автомобильных дорог: </w:t>
      </w:r>
    </w:p>
    <w:tbl>
      <w:tblPr>
        <w:tblW w:w="9213" w:type="dxa"/>
        <w:tblInd w:w="1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709"/>
        <w:gridCol w:w="7229"/>
        <w:gridCol w:w="1275"/>
      </w:tblGrid>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 xml:space="preserve">№ </w:t>
            </w:r>
            <w:proofErr w:type="spellStart"/>
            <w:proofErr w:type="gramStart"/>
            <w:r w:rsidRPr="009F0029">
              <w:rPr>
                <w:rFonts w:cs="Times New Roman"/>
                <w:b/>
                <w:szCs w:val="24"/>
              </w:rPr>
              <w:t>п</w:t>
            </w:r>
            <w:proofErr w:type="spellEnd"/>
            <w:proofErr w:type="gramEnd"/>
            <w:r w:rsidRPr="009F0029">
              <w:rPr>
                <w:rFonts w:cs="Times New Roman"/>
                <w:b/>
                <w:szCs w:val="24"/>
              </w:rPr>
              <w:t>/</w:t>
            </w:r>
            <w:proofErr w:type="spellStart"/>
            <w:r w:rsidRPr="009F0029">
              <w:rPr>
                <w:rFonts w:cs="Times New Roman"/>
                <w:b/>
                <w:szCs w:val="24"/>
              </w:rPr>
              <w:t>п</w:t>
            </w:r>
            <w:proofErr w:type="spellEnd"/>
          </w:p>
        </w:tc>
        <w:tc>
          <w:tcPr>
            <w:tcW w:w="7229" w:type="dxa"/>
          </w:tcPr>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Наименование объекта</w:t>
            </w:r>
          </w:p>
        </w:tc>
        <w:tc>
          <w:tcPr>
            <w:tcW w:w="1275" w:type="dxa"/>
            <w:shd w:val="clear" w:color="auto" w:fill="auto"/>
          </w:tcPr>
          <w:p w:rsidR="0016113E" w:rsidRPr="009F0029" w:rsidRDefault="0016113E" w:rsidP="00564E50">
            <w:pPr>
              <w:spacing w:after="0" w:line="240" w:lineRule="auto"/>
              <w:contextualSpacing/>
              <w:jc w:val="center"/>
              <w:rPr>
                <w:rFonts w:cs="Times New Roman"/>
                <w:b/>
                <w:szCs w:val="24"/>
              </w:rPr>
            </w:pPr>
            <w:r w:rsidRPr="009F0029">
              <w:rPr>
                <w:rFonts w:cs="Times New Roman"/>
                <w:b/>
                <w:szCs w:val="24"/>
              </w:rPr>
              <w:t>Размер ПП, м</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1</w:t>
            </w:r>
          </w:p>
        </w:tc>
        <w:tc>
          <w:tcPr>
            <w:tcW w:w="7229"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Автодорога «Астрахань - Образцово-Травино»</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75</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lastRenderedPageBreak/>
              <w:t>2</w:t>
            </w:r>
          </w:p>
        </w:tc>
        <w:tc>
          <w:tcPr>
            <w:tcW w:w="7229" w:type="dxa"/>
          </w:tcPr>
          <w:p w:rsidR="0016113E" w:rsidRPr="009F0029" w:rsidRDefault="0016113E" w:rsidP="00564E50">
            <w:pPr>
              <w:spacing w:after="0" w:line="240" w:lineRule="auto"/>
              <w:contextualSpacing/>
              <w:rPr>
                <w:rFonts w:cs="Times New Roman"/>
                <w:szCs w:val="24"/>
              </w:rPr>
            </w:pPr>
            <w:r w:rsidRPr="009F0029">
              <w:rPr>
                <w:rFonts w:cs="Times New Roman"/>
                <w:szCs w:val="24"/>
              </w:rPr>
              <w:t xml:space="preserve">Автодорога «Образцово-Травино - </w:t>
            </w:r>
            <w:proofErr w:type="spellStart"/>
            <w:r w:rsidRPr="009F0029">
              <w:rPr>
                <w:rFonts w:cs="Times New Roman"/>
                <w:szCs w:val="24"/>
              </w:rPr>
              <w:t>Самосделка</w:t>
            </w:r>
            <w:proofErr w:type="spellEnd"/>
            <w:r w:rsidRPr="009F0029">
              <w:rPr>
                <w:rFonts w:cs="Times New Roman"/>
                <w:szCs w:val="24"/>
              </w:rPr>
              <w:t>»</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75</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3</w:t>
            </w:r>
          </w:p>
        </w:tc>
        <w:tc>
          <w:tcPr>
            <w:tcW w:w="7229" w:type="dxa"/>
          </w:tcPr>
          <w:p w:rsidR="0016113E" w:rsidRPr="009F0029" w:rsidRDefault="0016113E" w:rsidP="00564E50">
            <w:pPr>
              <w:spacing w:after="0" w:line="240" w:lineRule="auto"/>
              <w:contextualSpacing/>
              <w:rPr>
                <w:rFonts w:cs="Times New Roman"/>
                <w:szCs w:val="24"/>
              </w:rPr>
            </w:pPr>
            <w:r w:rsidRPr="009F0029">
              <w:rPr>
                <w:rFonts w:cs="Times New Roman"/>
                <w:szCs w:val="24"/>
              </w:rPr>
              <w:t xml:space="preserve">Автодорога «Образцово-Травино - </w:t>
            </w:r>
            <w:proofErr w:type="spellStart"/>
            <w:r w:rsidRPr="009F0029">
              <w:rPr>
                <w:rFonts w:cs="Times New Roman"/>
                <w:szCs w:val="24"/>
              </w:rPr>
              <w:t>Гандурино</w:t>
            </w:r>
            <w:proofErr w:type="spellEnd"/>
            <w:r w:rsidRPr="009F0029">
              <w:rPr>
                <w:rFonts w:cs="Times New Roman"/>
                <w:szCs w:val="24"/>
              </w:rPr>
              <w:t>»</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75</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4</w:t>
            </w:r>
          </w:p>
        </w:tc>
        <w:tc>
          <w:tcPr>
            <w:tcW w:w="7229"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Автодорога «Лебяжье - Образцово-Травино»</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75</w:t>
            </w:r>
          </w:p>
        </w:tc>
      </w:tr>
      <w:tr w:rsidR="0016113E" w:rsidRPr="009F0029" w:rsidTr="00BE6FDF">
        <w:tc>
          <w:tcPr>
            <w:tcW w:w="709"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5</w:t>
            </w:r>
          </w:p>
        </w:tc>
        <w:tc>
          <w:tcPr>
            <w:tcW w:w="7229" w:type="dxa"/>
          </w:tcPr>
          <w:p w:rsidR="0016113E" w:rsidRPr="009F0029" w:rsidRDefault="0016113E" w:rsidP="00564E50">
            <w:pPr>
              <w:spacing w:after="0" w:line="240" w:lineRule="auto"/>
              <w:contextualSpacing/>
              <w:rPr>
                <w:rFonts w:cs="Times New Roman"/>
                <w:szCs w:val="24"/>
              </w:rPr>
            </w:pPr>
            <w:r w:rsidRPr="009F0029">
              <w:rPr>
                <w:rFonts w:cs="Times New Roman"/>
                <w:szCs w:val="24"/>
              </w:rPr>
              <w:t>Автодорога «</w:t>
            </w:r>
            <w:proofErr w:type="spellStart"/>
            <w:r w:rsidRPr="009F0029">
              <w:rPr>
                <w:rFonts w:cs="Times New Roman"/>
                <w:szCs w:val="24"/>
              </w:rPr>
              <w:t>Полдневое</w:t>
            </w:r>
            <w:proofErr w:type="spellEnd"/>
            <w:r w:rsidRPr="009F0029">
              <w:rPr>
                <w:rFonts w:cs="Times New Roman"/>
                <w:szCs w:val="24"/>
              </w:rPr>
              <w:t xml:space="preserve"> – </w:t>
            </w:r>
            <w:proofErr w:type="spellStart"/>
            <w:r w:rsidRPr="009F0029">
              <w:rPr>
                <w:rFonts w:cs="Times New Roman"/>
                <w:szCs w:val="24"/>
              </w:rPr>
              <w:t>Дамчик</w:t>
            </w:r>
            <w:proofErr w:type="spellEnd"/>
            <w:r w:rsidRPr="009F0029">
              <w:rPr>
                <w:rFonts w:cs="Times New Roman"/>
                <w:szCs w:val="24"/>
              </w:rPr>
              <w:t>»</w:t>
            </w:r>
          </w:p>
        </w:tc>
        <w:tc>
          <w:tcPr>
            <w:tcW w:w="1275" w:type="dxa"/>
            <w:shd w:val="clear" w:color="auto" w:fill="auto"/>
          </w:tcPr>
          <w:p w:rsidR="0016113E" w:rsidRPr="009F0029" w:rsidRDefault="0016113E" w:rsidP="00564E50">
            <w:pPr>
              <w:spacing w:after="0" w:line="240" w:lineRule="auto"/>
              <w:contextualSpacing/>
              <w:jc w:val="center"/>
              <w:rPr>
                <w:rFonts w:cs="Times New Roman"/>
                <w:szCs w:val="24"/>
              </w:rPr>
            </w:pPr>
            <w:r w:rsidRPr="009F0029">
              <w:rPr>
                <w:rFonts w:cs="Times New Roman"/>
                <w:szCs w:val="24"/>
              </w:rPr>
              <w:t>25</w:t>
            </w:r>
          </w:p>
        </w:tc>
      </w:tr>
    </w:tbl>
    <w:p w:rsidR="0016113E" w:rsidRPr="009F0029" w:rsidRDefault="0016113E" w:rsidP="00564E50">
      <w:pPr>
        <w:pStyle w:val="afff0"/>
        <w:keepNext/>
        <w:ind w:left="0" w:firstLine="567"/>
        <w:jc w:val="center"/>
        <w:outlineLvl w:val="3"/>
        <w:rPr>
          <w:b/>
          <w:szCs w:val="24"/>
        </w:rPr>
      </w:pPr>
    </w:p>
    <w:p w:rsidR="00F920F4" w:rsidRPr="009F0029" w:rsidRDefault="00F920F4" w:rsidP="00564E50">
      <w:pPr>
        <w:shd w:val="clear" w:color="auto" w:fill="FFFFFF"/>
        <w:spacing w:after="0" w:line="240" w:lineRule="auto"/>
        <w:contextualSpacing/>
        <w:rPr>
          <w:rFonts w:cs="Times New Roman"/>
          <w:color w:val="000000"/>
          <w:szCs w:val="24"/>
          <w:lang w:eastAsia="ru-RU"/>
        </w:rPr>
      </w:pPr>
    </w:p>
    <w:p w:rsidR="00044F93" w:rsidRPr="009F0029" w:rsidRDefault="00044F93" w:rsidP="00564E50">
      <w:pPr>
        <w:shd w:val="clear" w:color="auto" w:fill="FFFFFF"/>
        <w:spacing w:after="0" w:line="240" w:lineRule="auto"/>
        <w:contextualSpacing/>
        <w:rPr>
          <w:rFonts w:cs="Times New Roman"/>
          <w:color w:val="000000"/>
          <w:szCs w:val="24"/>
          <w:lang w:eastAsia="ru-RU"/>
        </w:rPr>
      </w:pPr>
    </w:p>
    <w:p w:rsidR="00564E50" w:rsidRPr="009F0029" w:rsidRDefault="00564E50" w:rsidP="00564E50">
      <w:pPr>
        <w:shd w:val="clear" w:color="auto" w:fill="FFFFFF"/>
        <w:spacing w:after="0" w:line="240" w:lineRule="auto"/>
        <w:contextualSpacing/>
        <w:rPr>
          <w:rFonts w:cs="Times New Roman"/>
          <w:color w:val="000000"/>
          <w:szCs w:val="24"/>
          <w:lang w:eastAsia="ru-RU"/>
        </w:rPr>
      </w:pPr>
    </w:p>
    <w:p w:rsidR="00564E50" w:rsidRPr="009F0029" w:rsidRDefault="00564E50" w:rsidP="00564E50">
      <w:pPr>
        <w:shd w:val="clear" w:color="auto" w:fill="FFFFFF"/>
        <w:spacing w:after="0" w:line="240" w:lineRule="auto"/>
        <w:contextualSpacing/>
        <w:rPr>
          <w:rFonts w:cs="Times New Roman"/>
          <w:color w:val="000000"/>
          <w:szCs w:val="24"/>
          <w:lang w:eastAsia="ru-RU"/>
        </w:rPr>
      </w:pPr>
    </w:p>
    <w:p w:rsidR="00564E50" w:rsidRDefault="00564E50"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Default="009F0029" w:rsidP="00564E50">
      <w:pPr>
        <w:shd w:val="clear" w:color="auto" w:fill="FFFFFF"/>
        <w:spacing w:after="0" w:line="240" w:lineRule="auto"/>
        <w:contextualSpacing/>
        <w:rPr>
          <w:rFonts w:cs="Times New Roman"/>
          <w:color w:val="000000"/>
          <w:szCs w:val="24"/>
          <w:lang w:eastAsia="ru-RU"/>
        </w:rPr>
      </w:pPr>
    </w:p>
    <w:p w:rsidR="009F0029" w:rsidRPr="009F0029" w:rsidRDefault="009F0029" w:rsidP="00564E50">
      <w:pPr>
        <w:shd w:val="clear" w:color="auto" w:fill="FFFFFF"/>
        <w:spacing w:after="0" w:line="240" w:lineRule="auto"/>
        <w:contextualSpacing/>
        <w:rPr>
          <w:rFonts w:cs="Times New Roman"/>
          <w:color w:val="000000"/>
          <w:szCs w:val="24"/>
          <w:lang w:eastAsia="ru-RU"/>
        </w:rPr>
      </w:pPr>
    </w:p>
    <w:p w:rsidR="00564E50" w:rsidRPr="009F0029" w:rsidRDefault="00564E50" w:rsidP="00564E50">
      <w:pPr>
        <w:shd w:val="clear" w:color="auto" w:fill="FFFFFF"/>
        <w:spacing w:after="0" w:line="240" w:lineRule="auto"/>
        <w:contextualSpacing/>
        <w:rPr>
          <w:rFonts w:cs="Times New Roman"/>
          <w:color w:val="000000"/>
          <w:szCs w:val="24"/>
          <w:lang w:eastAsia="ru-RU"/>
        </w:rPr>
      </w:pPr>
    </w:p>
    <w:p w:rsidR="00564E50" w:rsidRPr="009F0029" w:rsidRDefault="00564E50" w:rsidP="00564E50">
      <w:pPr>
        <w:shd w:val="clear" w:color="auto" w:fill="FFFFFF"/>
        <w:spacing w:after="0" w:line="240" w:lineRule="auto"/>
        <w:contextualSpacing/>
        <w:rPr>
          <w:rFonts w:cs="Times New Roman"/>
          <w:color w:val="000000"/>
          <w:szCs w:val="24"/>
          <w:lang w:eastAsia="ru-RU"/>
        </w:rPr>
      </w:pPr>
    </w:p>
    <w:p w:rsidR="00564E50" w:rsidRPr="009F0029" w:rsidRDefault="00564E50" w:rsidP="00564E50">
      <w:pPr>
        <w:shd w:val="clear" w:color="auto" w:fill="FFFFFF"/>
        <w:spacing w:after="0" w:line="240" w:lineRule="auto"/>
        <w:contextualSpacing/>
        <w:rPr>
          <w:rFonts w:cs="Times New Roman"/>
          <w:color w:val="000000"/>
          <w:szCs w:val="24"/>
          <w:lang w:eastAsia="ru-RU"/>
        </w:rPr>
      </w:pPr>
    </w:p>
    <w:p w:rsidR="00564E50" w:rsidRPr="009F0029" w:rsidRDefault="00564E50" w:rsidP="00564E50">
      <w:pPr>
        <w:shd w:val="clear" w:color="auto" w:fill="FFFFFF"/>
        <w:spacing w:after="0" w:line="240" w:lineRule="auto"/>
        <w:contextualSpacing/>
        <w:rPr>
          <w:rFonts w:cs="Times New Roman"/>
          <w:color w:val="000000"/>
          <w:szCs w:val="24"/>
          <w:lang w:eastAsia="ru-RU"/>
        </w:rPr>
      </w:pPr>
    </w:p>
    <w:p w:rsidR="00044F93" w:rsidRPr="009F0029" w:rsidRDefault="00044F93" w:rsidP="00564E50">
      <w:pPr>
        <w:shd w:val="clear" w:color="auto" w:fill="FFFFFF"/>
        <w:spacing w:after="0" w:line="240" w:lineRule="auto"/>
        <w:contextualSpacing/>
        <w:rPr>
          <w:rFonts w:cs="Times New Roman"/>
          <w:color w:val="000000"/>
          <w:szCs w:val="24"/>
          <w:lang w:eastAsia="ru-RU"/>
        </w:rPr>
      </w:pPr>
    </w:p>
    <w:p w:rsidR="00044F93" w:rsidRPr="009F0029" w:rsidRDefault="00044F93" w:rsidP="00564E50">
      <w:pPr>
        <w:shd w:val="clear" w:color="auto" w:fill="FFFFFF"/>
        <w:spacing w:after="0" w:line="240" w:lineRule="auto"/>
        <w:contextualSpacing/>
        <w:rPr>
          <w:rFonts w:cs="Times New Roman"/>
          <w:color w:val="000000"/>
          <w:szCs w:val="24"/>
          <w:lang w:eastAsia="ru-RU"/>
        </w:rPr>
      </w:pPr>
    </w:p>
    <w:p w:rsidR="00044F93" w:rsidRPr="009F0029" w:rsidRDefault="00044F93" w:rsidP="00564E50">
      <w:pPr>
        <w:shd w:val="clear" w:color="auto" w:fill="FFFFFF"/>
        <w:spacing w:after="0" w:line="240" w:lineRule="auto"/>
        <w:contextualSpacing/>
        <w:rPr>
          <w:rFonts w:cs="Times New Roman"/>
          <w:color w:val="000000"/>
          <w:szCs w:val="24"/>
          <w:lang w:eastAsia="ru-RU"/>
        </w:rPr>
      </w:pPr>
    </w:p>
    <w:p w:rsidR="001E66ED" w:rsidRPr="009F0029" w:rsidRDefault="0016113E" w:rsidP="00564E50">
      <w:pPr>
        <w:keepNext/>
        <w:numPr>
          <w:ilvl w:val="3"/>
          <w:numId w:val="1"/>
        </w:numPr>
        <w:tabs>
          <w:tab w:val="num" w:pos="0"/>
        </w:tabs>
        <w:spacing w:after="0" w:line="240" w:lineRule="auto"/>
        <w:ind w:left="0" w:firstLine="567"/>
        <w:contextualSpacing/>
        <w:jc w:val="center"/>
        <w:outlineLvl w:val="3"/>
        <w:rPr>
          <w:rFonts w:eastAsia="Times New Roman" w:cs="Times New Roman"/>
          <w:b/>
          <w:szCs w:val="24"/>
          <w:lang w:eastAsia="ar-SA"/>
        </w:rPr>
      </w:pPr>
      <w:bookmarkStart w:id="36" w:name="_Toc532547889"/>
      <w:r w:rsidRPr="009F0029">
        <w:rPr>
          <w:rFonts w:eastAsia="Times New Roman" w:cs="Times New Roman"/>
          <w:b/>
          <w:szCs w:val="24"/>
          <w:lang w:eastAsia="ar-SA"/>
        </w:rPr>
        <w:lastRenderedPageBreak/>
        <w:t>3</w:t>
      </w:r>
      <w:r w:rsidR="001E66ED" w:rsidRPr="009F0029">
        <w:rPr>
          <w:rFonts w:eastAsia="Times New Roman" w:cs="Times New Roman"/>
          <w:b/>
          <w:szCs w:val="24"/>
          <w:lang w:eastAsia="ar-SA"/>
        </w:rPr>
        <w:t xml:space="preserve">. </w:t>
      </w:r>
      <w:r w:rsidR="001E66ED" w:rsidRPr="009F0029">
        <w:rPr>
          <w:rFonts w:eastAsia="Times New Roman" w:cs="Times New Roman"/>
          <w:b/>
          <w:bCs/>
          <w:szCs w:val="24"/>
          <w:lang w:eastAsia="ar-SA"/>
        </w:rPr>
        <w:t>ОЦЕНКА ВОЗМОЖНОГО ВЛИЯНИЯ ПЛАНИРУЕМЫХ ДЛЯ РАЗМЕЩЕНИЯ ОБЪЕКТОВ МЕСТНОГО ЗНАЧЕНИЯ ПОСЕЛЕНИЯ НА КОМПЛЕКСНОЕ РАЗВИТИЕ ТЕРРИТОРИИ</w:t>
      </w:r>
      <w:r w:rsidR="001E66ED" w:rsidRPr="009F0029">
        <w:rPr>
          <w:rFonts w:eastAsia="Times New Roman" w:cs="Times New Roman"/>
          <w:b/>
          <w:szCs w:val="24"/>
          <w:lang w:eastAsia="ar-SA"/>
        </w:rPr>
        <w:t>.</w:t>
      </w:r>
      <w:bookmarkEnd w:id="36"/>
    </w:p>
    <w:p w:rsidR="001E66ED" w:rsidRPr="009F0029" w:rsidRDefault="001E66ED" w:rsidP="00564E50">
      <w:pPr>
        <w:spacing w:after="0" w:line="240" w:lineRule="auto"/>
        <w:ind w:firstLine="567"/>
        <w:contextualSpacing/>
        <w:jc w:val="both"/>
        <w:rPr>
          <w:rFonts w:cs="Times New Roman"/>
          <w:szCs w:val="24"/>
        </w:rPr>
      </w:pPr>
      <w:r w:rsidRPr="009F0029">
        <w:rPr>
          <w:rFonts w:cs="Times New Roman"/>
          <w:szCs w:val="24"/>
        </w:rPr>
        <w:t>Оценка возможного влияния планируемых для размещения объектов местного значения осуществлена:</w:t>
      </w:r>
    </w:p>
    <w:p w:rsidR="001E66ED" w:rsidRPr="009F0029" w:rsidRDefault="001E66ED" w:rsidP="00564E50">
      <w:pPr>
        <w:spacing w:after="0" w:line="240" w:lineRule="auto"/>
        <w:ind w:firstLine="567"/>
        <w:contextualSpacing/>
        <w:jc w:val="both"/>
        <w:rPr>
          <w:rFonts w:cs="Times New Roman"/>
          <w:szCs w:val="24"/>
        </w:rPr>
      </w:pPr>
      <w:r w:rsidRPr="009F0029">
        <w:rPr>
          <w:rFonts w:cs="Times New Roman"/>
          <w:szCs w:val="24"/>
        </w:rPr>
        <w:t>- с учетом анализа существующей социально-экономической ситуации, состояния инженерно-технических систем и инфраструктуры, экологической обстановки;</w:t>
      </w:r>
    </w:p>
    <w:p w:rsidR="001E66ED" w:rsidRPr="009F0029" w:rsidRDefault="001E66ED" w:rsidP="00564E50">
      <w:pPr>
        <w:spacing w:after="0" w:line="240" w:lineRule="auto"/>
        <w:ind w:firstLine="567"/>
        <w:contextualSpacing/>
        <w:jc w:val="both"/>
        <w:rPr>
          <w:rFonts w:cs="Times New Roman"/>
          <w:szCs w:val="24"/>
        </w:rPr>
      </w:pPr>
      <w:r w:rsidRPr="009F0029">
        <w:rPr>
          <w:rFonts w:cs="Times New Roman"/>
          <w:szCs w:val="24"/>
        </w:rPr>
        <w:t>- планируемого сценария развития поселения на расчетный срок;</w:t>
      </w:r>
    </w:p>
    <w:p w:rsidR="001E66ED" w:rsidRPr="009F0029" w:rsidRDefault="001E66ED" w:rsidP="00564E50">
      <w:pPr>
        <w:spacing w:after="0" w:line="240" w:lineRule="auto"/>
        <w:ind w:firstLine="567"/>
        <w:contextualSpacing/>
        <w:jc w:val="both"/>
        <w:rPr>
          <w:rFonts w:cs="Times New Roman"/>
          <w:szCs w:val="24"/>
        </w:rPr>
      </w:pPr>
      <w:r w:rsidRPr="009F0029">
        <w:rPr>
          <w:rFonts w:cs="Times New Roman"/>
          <w:szCs w:val="24"/>
        </w:rPr>
        <w:t>- влияния каждого размещаемого объекта на развитие инфраструктуры, экологическую ситуацию, возможность возникновения ЧС.</w:t>
      </w: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564E50" w:rsidRPr="009F0029" w:rsidRDefault="00564E50" w:rsidP="00564E50">
      <w:pPr>
        <w:spacing w:after="0" w:line="240" w:lineRule="auto"/>
        <w:ind w:firstLine="567"/>
        <w:contextualSpacing/>
        <w:jc w:val="both"/>
        <w:rPr>
          <w:rFonts w:cs="Times New Roman"/>
          <w:szCs w:val="24"/>
        </w:rPr>
      </w:pPr>
    </w:p>
    <w:p w:rsidR="00564E50" w:rsidRPr="009F0029" w:rsidRDefault="00564E50" w:rsidP="00564E50">
      <w:pPr>
        <w:spacing w:after="0" w:line="240" w:lineRule="auto"/>
        <w:ind w:firstLine="567"/>
        <w:contextualSpacing/>
        <w:jc w:val="both"/>
        <w:rPr>
          <w:rFonts w:cs="Times New Roman"/>
          <w:szCs w:val="24"/>
        </w:rPr>
      </w:pPr>
    </w:p>
    <w:p w:rsidR="00564E50" w:rsidRPr="009F0029" w:rsidRDefault="00564E50" w:rsidP="00564E50">
      <w:pPr>
        <w:spacing w:after="0" w:line="240" w:lineRule="auto"/>
        <w:ind w:firstLine="567"/>
        <w:contextualSpacing/>
        <w:jc w:val="both"/>
        <w:rPr>
          <w:rFonts w:cs="Times New Roman"/>
          <w:szCs w:val="24"/>
        </w:rPr>
      </w:pPr>
    </w:p>
    <w:p w:rsidR="00564E50" w:rsidRPr="009F0029" w:rsidRDefault="00564E50" w:rsidP="00564E50">
      <w:pPr>
        <w:spacing w:after="0" w:line="240" w:lineRule="auto"/>
        <w:ind w:firstLine="567"/>
        <w:contextualSpacing/>
        <w:jc w:val="both"/>
        <w:rPr>
          <w:rFonts w:cs="Times New Roman"/>
          <w:szCs w:val="24"/>
        </w:rPr>
      </w:pPr>
    </w:p>
    <w:p w:rsidR="00564E50" w:rsidRPr="009F0029" w:rsidRDefault="00564E50"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044F93" w:rsidRPr="009F0029" w:rsidRDefault="00044F93" w:rsidP="00564E50">
      <w:pPr>
        <w:spacing w:after="0" w:line="240" w:lineRule="auto"/>
        <w:ind w:firstLine="567"/>
        <w:contextualSpacing/>
        <w:jc w:val="both"/>
        <w:rPr>
          <w:rFonts w:cs="Times New Roman"/>
          <w:szCs w:val="24"/>
        </w:rPr>
      </w:pPr>
    </w:p>
    <w:p w:rsidR="00C159A9" w:rsidRPr="009F0029" w:rsidRDefault="0016113E" w:rsidP="00564E50">
      <w:pPr>
        <w:keepNext/>
        <w:numPr>
          <w:ilvl w:val="3"/>
          <w:numId w:val="1"/>
        </w:numPr>
        <w:tabs>
          <w:tab w:val="num" w:pos="0"/>
        </w:tabs>
        <w:spacing w:after="0" w:line="240" w:lineRule="auto"/>
        <w:ind w:left="0" w:firstLine="567"/>
        <w:contextualSpacing/>
        <w:jc w:val="center"/>
        <w:outlineLvl w:val="3"/>
        <w:rPr>
          <w:rFonts w:eastAsia="Times New Roman" w:cs="Times New Roman"/>
          <w:b/>
          <w:szCs w:val="24"/>
          <w:lang w:eastAsia="ar-SA"/>
        </w:rPr>
      </w:pPr>
      <w:bookmarkStart w:id="37" w:name="_Toc532547890"/>
      <w:r w:rsidRPr="009F0029">
        <w:rPr>
          <w:rFonts w:eastAsia="Times New Roman" w:cs="Times New Roman"/>
          <w:b/>
          <w:szCs w:val="24"/>
          <w:lang w:eastAsia="ar-SA"/>
        </w:rPr>
        <w:lastRenderedPageBreak/>
        <w:t>4</w:t>
      </w:r>
      <w:r w:rsidR="007A3BF5" w:rsidRPr="009F0029">
        <w:rPr>
          <w:rFonts w:eastAsia="Times New Roman" w:cs="Times New Roman"/>
          <w:b/>
          <w:szCs w:val="24"/>
          <w:lang w:eastAsia="ar-SA"/>
        </w:rPr>
        <w:t>. СВЕДЕНИЯ О ВИДАХ, НАЗНАЧЕНИИ И НАИМЕНОВАНИЯХ ПЛАНИРУЕМЫХ ДЛЯ РАЗМЕЩЕНИЯ</w:t>
      </w:r>
      <w:r w:rsidRPr="009F0029">
        <w:rPr>
          <w:rFonts w:eastAsia="Times New Roman" w:cs="Times New Roman"/>
          <w:b/>
          <w:szCs w:val="24"/>
          <w:lang w:eastAsia="ar-SA"/>
        </w:rPr>
        <w:t xml:space="preserve"> НА ТЕРРИТОРИЯХ ПОСЕЛЕНИЯ ОБЪЕКТОВ ФЕДЕРАЛЬНОГО ЗНАЧЕНИЯ, ОБЪЕКТОВ РЕГИОНАЛЬНОГО ЗНАЧЕНИЯ, УТВЕРЖДЕННЫХ ДОКУМЕНТАМИ ТЕРРИТОРИАЛЬНОГО ПЛАНИРОВАНИЯ РОССИЙСКОЙ ФЕДЕРАЦИИ, ДОКУМЕНТАМИ ТЕРРИТОРИАЛЬНОГО ПЛАНИРОВАНИЯ СУБЪЕКТА РОССИЙСКОЙ ФЕДЕРАЦИИ</w:t>
      </w:r>
      <w:r w:rsidR="007A3BF5" w:rsidRPr="009F0029">
        <w:rPr>
          <w:rFonts w:eastAsia="Times New Roman" w:cs="Times New Roman"/>
          <w:b/>
          <w:szCs w:val="24"/>
          <w:lang w:eastAsia="ar-SA"/>
        </w:rPr>
        <w:t>.</w:t>
      </w:r>
      <w:bookmarkEnd w:id="37"/>
    </w:p>
    <w:p w:rsidR="00CB510C" w:rsidRPr="009F0029" w:rsidRDefault="00CB510C" w:rsidP="00564E50">
      <w:pPr>
        <w:pStyle w:val="afffc"/>
        <w:contextualSpacing/>
        <w:rPr>
          <w:lang w:val="ru-RU"/>
        </w:rPr>
      </w:pPr>
      <w:r w:rsidRPr="009F0029">
        <w:rPr>
          <w:lang w:val="ru-RU"/>
        </w:rPr>
        <w:t>На территорию муниципального образования «</w:t>
      </w:r>
      <w:proofErr w:type="spellStart"/>
      <w:r w:rsidRPr="009F0029">
        <w:rPr>
          <w:lang w:val="ru-RU"/>
        </w:rPr>
        <w:t>Образцово-Травинский</w:t>
      </w:r>
      <w:proofErr w:type="spellEnd"/>
      <w:r w:rsidRPr="009F0029">
        <w:rPr>
          <w:lang w:val="ru-RU"/>
        </w:rPr>
        <w:t xml:space="preserve"> сельсовет» распространяют действие следующие документы территориального планирования </w:t>
      </w:r>
      <w:r w:rsidRPr="009F0029">
        <w:rPr>
          <w:i/>
          <w:lang w:val="ru-RU"/>
        </w:rPr>
        <w:t>Российской Федерации</w:t>
      </w:r>
      <w:r w:rsidRPr="009F0029">
        <w:rPr>
          <w:lang w:val="ru-RU"/>
        </w:rPr>
        <w:t>:</w:t>
      </w:r>
    </w:p>
    <w:p w:rsidR="00CB510C" w:rsidRPr="009F0029" w:rsidRDefault="00CB510C" w:rsidP="00564E50">
      <w:pPr>
        <w:pStyle w:val="afffc"/>
        <w:contextualSpacing/>
        <w:rPr>
          <w:lang w:val="ru-RU"/>
        </w:rPr>
      </w:pPr>
      <w:r w:rsidRPr="009F0029">
        <w:rPr>
          <w:rFonts w:eastAsiaTheme="minorHAnsi"/>
          <w:color w:val="000000"/>
          <w:lang w:val="ru-RU" w:eastAsia="en-US"/>
        </w:rPr>
        <w:t>1) схема территориального планирования Российской Федерации в области здравоохранения, утвержденная распоряжением Правительства Российской Федерации от 28.12.2012 №2607-р;</w:t>
      </w:r>
    </w:p>
    <w:p w:rsidR="00CB510C" w:rsidRPr="009F0029" w:rsidRDefault="00CB510C" w:rsidP="00564E50">
      <w:pPr>
        <w:pStyle w:val="afffc"/>
        <w:contextualSpacing/>
        <w:rPr>
          <w:rFonts w:eastAsiaTheme="minorHAnsi"/>
          <w:color w:val="000000"/>
          <w:lang w:val="ru-RU" w:eastAsia="en-US"/>
        </w:rPr>
      </w:pPr>
      <w:r w:rsidRPr="009F0029">
        <w:rPr>
          <w:lang w:val="ru-RU"/>
        </w:rPr>
        <w:t>2) схема территориального планирования Российской Федерации в области высшего</w:t>
      </w:r>
      <w:r w:rsidRPr="009F0029">
        <w:rPr>
          <w:rFonts w:eastAsiaTheme="minorHAnsi"/>
          <w:color w:val="000000"/>
          <w:lang w:val="ru-RU" w:eastAsia="en-US"/>
        </w:rPr>
        <w:t xml:space="preserve"> профессионального образования, утвержденная распоряжением Правительства Российской Федерации от 26.02.2013 №247-р;</w:t>
      </w:r>
    </w:p>
    <w:p w:rsidR="00CB510C" w:rsidRPr="009F0029" w:rsidRDefault="00CB510C" w:rsidP="00564E50">
      <w:pPr>
        <w:pStyle w:val="afffc"/>
        <w:contextualSpacing/>
        <w:rPr>
          <w:rFonts w:eastAsiaTheme="minorHAnsi"/>
          <w:color w:val="000000"/>
          <w:lang w:val="ru-RU" w:eastAsia="en-US"/>
        </w:rPr>
      </w:pPr>
      <w:r w:rsidRPr="009F0029">
        <w:rPr>
          <w:rFonts w:eastAsiaTheme="minorHAnsi"/>
          <w:color w:val="000000"/>
          <w:lang w:val="ru-RU" w:eastAsia="en-US"/>
        </w:rPr>
        <w:t>3)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утвержденная распоряжением Правительства Российской Федерации от 19.03.2013 №384-р (с последующими изменениями и дополнениями);</w:t>
      </w:r>
    </w:p>
    <w:p w:rsidR="00CB510C" w:rsidRPr="009F0029" w:rsidRDefault="00CB510C" w:rsidP="00564E50">
      <w:pPr>
        <w:pStyle w:val="afffc"/>
        <w:contextualSpacing/>
        <w:rPr>
          <w:rFonts w:eastAsiaTheme="minorHAnsi"/>
          <w:color w:val="000000"/>
          <w:lang w:val="ru-RU" w:eastAsia="en-US"/>
        </w:rPr>
      </w:pPr>
      <w:r w:rsidRPr="009F0029">
        <w:rPr>
          <w:rFonts w:eastAsiaTheme="minorHAnsi"/>
          <w:color w:val="000000"/>
          <w:lang w:val="ru-RU" w:eastAsia="en-US"/>
        </w:rPr>
        <w:t>4) схема территориального планирования Российской Федерации в области федерального трубопроводного транспорта, утвержденная распоряжением Правительства Российской Федерации от 13.08.2013 №1416-р;</w:t>
      </w:r>
    </w:p>
    <w:p w:rsidR="00CB510C" w:rsidRPr="009F0029" w:rsidRDefault="00CB510C" w:rsidP="00564E50">
      <w:pPr>
        <w:pStyle w:val="afffc"/>
        <w:contextualSpacing/>
        <w:rPr>
          <w:rFonts w:eastAsiaTheme="minorHAnsi"/>
          <w:color w:val="000000"/>
          <w:lang w:val="ru-RU" w:eastAsia="en-US"/>
        </w:rPr>
      </w:pPr>
      <w:r w:rsidRPr="009F0029">
        <w:rPr>
          <w:rFonts w:eastAsiaTheme="minorHAnsi"/>
          <w:color w:val="000000"/>
          <w:lang w:val="ru-RU" w:eastAsia="en-US"/>
        </w:rPr>
        <w:t>5) схема территориального планирования Российской Федерации в области обороны страны и безопасности государства, утвержденная указом Президента Российской Федерации от 10.12.2015 № 615сс;</w:t>
      </w:r>
    </w:p>
    <w:p w:rsidR="00CB510C" w:rsidRPr="009F0029" w:rsidRDefault="00CB510C" w:rsidP="00564E50">
      <w:pPr>
        <w:pStyle w:val="afffc"/>
        <w:contextualSpacing/>
        <w:rPr>
          <w:rFonts w:eastAsiaTheme="minorHAnsi"/>
          <w:color w:val="000000"/>
          <w:lang w:val="ru-RU" w:eastAsia="en-US"/>
        </w:rPr>
      </w:pPr>
      <w:r w:rsidRPr="009F0029">
        <w:rPr>
          <w:rFonts w:eastAsiaTheme="minorHAnsi"/>
          <w:color w:val="000000"/>
          <w:lang w:val="ru-RU" w:eastAsia="en-US"/>
        </w:rPr>
        <w:t>6) схема территориального планирования Российской Федерации в области энергетики, утвержденная распоряжением Правительства Российской Федерации от 01.08.2016 № 1634-р (с последующими изменениями и дополнениями).</w:t>
      </w:r>
    </w:p>
    <w:p w:rsidR="00CB510C" w:rsidRPr="009F0029" w:rsidRDefault="00CB510C" w:rsidP="00564E50">
      <w:pPr>
        <w:pStyle w:val="afffc"/>
        <w:contextualSpacing/>
        <w:rPr>
          <w:lang w:val="ru-RU"/>
        </w:rPr>
      </w:pPr>
      <w:r w:rsidRPr="009F0029">
        <w:rPr>
          <w:lang w:val="ru-RU"/>
        </w:rPr>
        <w:t xml:space="preserve">Кроме того, на территорию МО </w:t>
      </w:r>
      <w:proofErr w:type="spellStart"/>
      <w:r w:rsidRPr="009F0029">
        <w:rPr>
          <w:lang w:val="ru-RU"/>
        </w:rPr>
        <w:t>Образцово-Травинский</w:t>
      </w:r>
      <w:proofErr w:type="spellEnd"/>
      <w:r w:rsidRPr="009F0029">
        <w:rPr>
          <w:lang w:val="ru-RU"/>
        </w:rPr>
        <w:t xml:space="preserve"> сельсовет распространяется действие документов территориального планирования </w:t>
      </w:r>
      <w:r w:rsidRPr="009F0029">
        <w:rPr>
          <w:i/>
          <w:lang w:val="ru-RU"/>
        </w:rPr>
        <w:t>Астраханской области</w:t>
      </w:r>
      <w:r w:rsidRPr="009F0029">
        <w:rPr>
          <w:lang w:val="ru-RU"/>
        </w:rPr>
        <w:t>: Схема территориального планирования Астраханской области, утверждена Постановлением Правительства Астраханской области от 15.04.2015 г. № 145-П.</w:t>
      </w:r>
    </w:p>
    <w:p w:rsidR="00CB510C" w:rsidRPr="009F0029" w:rsidRDefault="00CB510C" w:rsidP="00564E50">
      <w:pPr>
        <w:spacing w:after="0" w:line="240" w:lineRule="auto"/>
        <w:ind w:firstLine="709"/>
        <w:contextualSpacing/>
        <w:rPr>
          <w:rFonts w:cs="Times New Roman"/>
          <w:szCs w:val="24"/>
        </w:rPr>
      </w:pPr>
      <w:r w:rsidRPr="009F0029">
        <w:rPr>
          <w:rFonts w:cs="Times New Roman"/>
          <w:szCs w:val="24"/>
        </w:rPr>
        <w:t>В соответствии с документами Схемы территориального планирования Астраханской области на территории муниципального образования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запланировано размещение вертолетных площадок, проектирование мостового перехода через </w:t>
      </w:r>
      <w:proofErr w:type="spellStart"/>
      <w:r w:rsidRPr="009F0029">
        <w:rPr>
          <w:rFonts w:cs="Times New Roman"/>
          <w:szCs w:val="24"/>
        </w:rPr>
        <w:t>р</w:t>
      </w:r>
      <w:proofErr w:type="gramStart"/>
      <w:r w:rsidRPr="009F0029">
        <w:rPr>
          <w:rFonts w:cs="Times New Roman"/>
          <w:szCs w:val="24"/>
        </w:rPr>
        <w:t>.Г</w:t>
      </w:r>
      <w:proofErr w:type="gramEnd"/>
      <w:r w:rsidRPr="009F0029">
        <w:rPr>
          <w:rFonts w:cs="Times New Roman"/>
          <w:szCs w:val="24"/>
        </w:rPr>
        <w:t>андурино</w:t>
      </w:r>
      <w:proofErr w:type="spellEnd"/>
      <w:r w:rsidRPr="009F0029">
        <w:rPr>
          <w:rFonts w:cs="Times New Roman"/>
          <w:szCs w:val="24"/>
        </w:rPr>
        <w:t xml:space="preserve"> на автодороге №098 с </w:t>
      </w:r>
      <w:proofErr w:type="spellStart"/>
      <w:r w:rsidRPr="009F0029">
        <w:rPr>
          <w:rFonts w:cs="Times New Roman"/>
          <w:szCs w:val="24"/>
        </w:rPr>
        <w:t>демонтажом</w:t>
      </w:r>
      <w:proofErr w:type="spellEnd"/>
      <w:r w:rsidRPr="009F0029">
        <w:rPr>
          <w:rFonts w:cs="Times New Roman"/>
          <w:szCs w:val="24"/>
        </w:rPr>
        <w:t xml:space="preserve"> паромной переправы, проектирование мостового перехода через р.Полдневая на автодороге №097 с </w:t>
      </w:r>
      <w:proofErr w:type="spellStart"/>
      <w:r w:rsidRPr="009F0029">
        <w:rPr>
          <w:rFonts w:cs="Times New Roman"/>
          <w:szCs w:val="24"/>
        </w:rPr>
        <w:t>демонтажом</w:t>
      </w:r>
      <w:proofErr w:type="spellEnd"/>
      <w:r w:rsidRPr="009F0029">
        <w:rPr>
          <w:rFonts w:cs="Times New Roman"/>
          <w:szCs w:val="24"/>
        </w:rPr>
        <w:t xml:space="preserve"> паромной переправы.</w:t>
      </w:r>
    </w:p>
    <w:p w:rsidR="00564E50" w:rsidRPr="009F0029" w:rsidRDefault="00564E50" w:rsidP="00564E50">
      <w:pPr>
        <w:spacing w:after="0" w:line="240" w:lineRule="auto"/>
        <w:ind w:firstLine="709"/>
        <w:contextualSpacing/>
        <w:rPr>
          <w:rFonts w:cs="Times New Roman"/>
          <w:szCs w:val="24"/>
        </w:rPr>
      </w:pPr>
    </w:p>
    <w:p w:rsidR="00564E50" w:rsidRPr="009F0029" w:rsidRDefault="00564E50" w:rsidP="00564E50">
      <w:pPr>
        <w:spacing w:after="0" w:line="240" w:lineRule="auto"/>
        <w:ind w:firstLine="709"/>
        <w:contextualSpacing/>
        <w:rPr>
          <w:rFonts w:cs="Times New Roman"/>
          <w:szCs w:val="24"/>
        </w:rPr>
      </w:pPr>
    </w:p>
    <w:p w:rsidR="00564E50" w:rsidRPr="009F0029" w:rsidRDefault="00564E50" w:rsidP="00564E50">
      <w:pPr>
        <w:spacing w:after="0" w:line="240" w:lineRule="auto"/>
        <w:ind w:firstLine="709"/>
        <w:contextualSpacing/>
        <w:rPr>
          <w:rFonts w:cs="Times New Roman"/>
          <w:szCs w:val="24"/>
        </w:rPr>
      </w:pPr>
    </w:p>
    <w:p w:rsidR="00564E50" w:rsidRPr="009F0029" w:rsidRDefault="00564E50" w:rsidP="00564E50">
      <w:pPr>
        <w:spacing w:after="0" w:line="240" w:lineRule="auto"/>
        <w:ind w:firstLine="709"/>
        <w:contextualSpacing/>
        <w:rPr>
          <w:rFonts w:cs="Times New Roman"/>
          <w:szCs w:val="24"/>
        </w:rPr>
      </w:pPr>
    </w:p>
    <w:p w:rsidR="00CB510C" w:rsidRPr="009F0029" w:rsidRDefault="00564E50" w:rsidP="00564E50">
      <w:pPr>
        <w:keepNext/>
        <w:numPr>
          <w:ilvl w:val="3"/>
          <w:numId w:val="1"/>
        </w:numPr>
        <w:tabs>
          <w:tab w:val="num" w:pos="0"/>
        </w:tabs>
        <w:spacing w:after="0" w:line="240" w:lineRule="auto"/>
        <w:ind w:left="0" w:firstLine="567"/>
        <w:contextualSpacing/>
        <w:jc w:val="center"/>
        <w:outlineLvl w:val="3"/>
        <w:rPr>
          <w:rFonts w:eastAsia="Times New Roman" w:cs="Times New Roman"/>
          <w:b/>
          <w:szCs w:val="24"/>
          <w:lang w:eastAsia="ar-SA"/>
        </w:rPr>
      </w:pPr>
      <w:bookmarkStart w:id="38" w:name="_Toc532547891"/>
      <w:r w:rsidRPr="009F0029">
        <w:rPr>
          <w:rFonts w:eastAsia="Times New Roman" w:cs="Times New Roman"/>
          <w:b/>
          <w:szCs w:val="24"/>
          <w:lang w:eastAsia="ar-SA"/>
        </w:rPr>
        <w:lastRenderedPageBreak/>
        <w:t>5</w:t>
      </w:r>
      <w:r w:rsidR="00CB510C" w:rsidRPr="009F0029">
        <w:rPr>
          <w:rFonts w:eastAsia="Times New Roman" w:cs="Times New Roman"/>
          <w:b/>
          <w:szCs w:val="24"/>
          <w:lang w:eastAsia="ar-SA"/>
        </w:rPr>
        <w:t xml:space="preserve">. СВЕДЕНИЯ О ВИДАХ, НАЗНАЧЕНИИ И НАИМЕНОВАНИЯХ ПЛАНИРУЕМЫХ ДЛЯ РАЗМЕЩЕНИЯ НА ТЕРРИТОРИЯХ ПОСЕЛЕНИЯ ОБЪЕКТОВ </w:t>
      </w:r>
      <w:r w:rsidRPr="009F0029">
        <w:rPr>
          <w:rFonts w:eastAsia="Times New Roman" w:cs="Times New Roman"/>
          <w:b/>
          <w:szCs w:val="24"/>
          <w:lang w:eastAsia="ar-SA"/>
        </w:rPr>
        <w:t>МЕСТНОГО ЗНАЧЕНИЯ МУНИЦИПАЛЬНОГО РАЙОНА, УТВЕРЖДЕННЫХ ДОКУМЕНТОМ ТЕРРИТОРИАЛЬНОГО ПЛАНИРОВАНИЯ МУНИЦИПАЛЬНОГО РАЙОНА</w:t>
      </w:r>
      <w:r w:rsidR="00CB510C" w:rsidRPr="009F0029">
        <w:rPr>
          <w:rFonts w:eastAsia="Times New Roman" w:cs="Times New Roman"/>
          <w:b/>
          <w:szCs w:val="24"/>
          <w:lang w:eastAsia="ar-SA"/>
        </w:rPr>
        <w:t>.</w:t>
      </w:r>
      <w:bookmarkEnd w:id="38"/>
    </w:p>
    <w:p w:rsidR="00564E50" w:rsidRPr="009F0029" w:rsidRDefault="00564E50" w:rsidP="00564E50">
      <w:pPr>
        <w:pStyle w:val="afffc"/>
        <w:contextualSpacing/>
        <w:rPr>
          <w:lang w:val="ru-RU"/>
        </w:rPr>
      </w:pPr>
      <w:r w:rsidRPr="009F0029">
        <w:rPr>
          <w:lang w:val="ru-RU"/>
        </w:rPr>
        <w:t>На территории муниципального образования «</w:t>
      </w:r>
      <w:proofErr w:type="spellStart"/>
      <w:r w:rsidRPr="009F0029">
        <w:rPr>
          <w:lang w:val="ru-RU"/>
        </w:rPr>
        <w:t>Образцово-Травинский</w:t>
      </w:r>
      <w:proofErr w:type="spellEnd"/>
      <w:r w:rsidRPr="009F0029">
        <w:rPr>
          <w:lang w:val="ru-RU"/>
        </w:rPr>
        <w:t xml:space="preserve"> сельсовет» распространяет действие документ территориального планирования </w:t>
      </w:r>
      <w:proofErr w:type="spellStart"/>
      <w:r w:rsidRPr="009F0029">
        <w:rPr>
          <w:lang w:val="ru-RU"/>
        </w:rPr>
        <w:t>Камызякского</w:t>
      </w:r>
      <w:proofErr w:type="spellEnd"/>
      <w:r w:rsidRPr="009F0029">
        <w:rPr>
          <w:lang w:val="ru-RU"/>
        </w:rPr>
        <w:t xml:space="preserve"> района Астраханской области: Схема территориального планирования </w:t>
      </w:r>
      <w:proofErr w:type="spellStart"/>
      <w:r w:rsidRPr="009F0029">
        <w:rPr>
          <w:lang w:val="ru-RU"/>
        </w:rPr>
        <w:t>Камызякского</w:t>
      </w:r>
      <w:proofErr w:type="spellEnd"/>
      <w:r w:rsidRPr="009F0029">
        <w:rPr>
          <w:lang w:val="ru-RU"/>
        </w:rPr>
        <w:t xml:space="preserve"> района Астраханской области (СТП </w:t>
      </w:r>
      <w:proofErr w:type="spellStart"/>
      <w:r w:rsidRPr="009F0029">
        <w:rPr>
          <w:lang w:val="ru-RU"/>
        </w:rPr>
        <w:t>Камызякского</w:t>
      </w:r>
      <w:proofErr w:type="spellEnd"/>
      <w:r w:rsidRPr="009F0029">
        <w:rPr>
          <w:lang w:val="ru-RU"/>
        </w:rPr>
        <w:t xml:space="preserve"> района), утвержденная Решением Совета муниципального образования «</w:t>
      </w:r>
      <w:proofErr w:type="spellStart"/>
      <w:r w:rsidRPr="009F0029">
        <w:rPr>
          <w:lang w:val="ru-RU"/>
        </w:rPr>
        <w:t>Камызякский</w:t>
      </w:r>
      <w:proofErr w:type="spellEnd"/>
      <w:r w:rsidRPr="009F0029">
        <w:rPr>
          <w:lang w:val="ru-RU"/>
        </w:rPr>
        <w:t xml:space="preserve"> район» № 211, разработанная в 2014 году. </w:t>
      </w:r>
    </w:p>
    <w:p w:rsidR="00564E50" w:rsidRPr="009F0029" w:rsidRDefault="00564E50" w:rsidP="00564E50">
      <w:pPr>
        <w:pStyle w:val="afffc"/>
        <w:ind w:firstLine="0"/>
        <w:contextualSpacing/>
        <w:jc w:val="center"/>
        <w:rPr>
          <w:rFonts w:eastAsiaTheme="minorHAnsi"/>
          <w:b/>
          <w:i/>
          <w:lang w:val="ru-RU" w:eastAsia="en-US"/>
        </w:rPr>
      </w:pPr>
      <w:bookmarkStart w:id="39" w:name="dst101699"/>
      <w:bookmarkEnd w:id="39"/>
      <w:r w:rsidRPr="009F0029">
        <w:rPr>
          <w:rFonts w:eastAsiaTheme="minorHAnsi"/>
          <w:b/>
          <w:i/>
          <w:lang w:val="ru-RU" w:eastAsia="en-US"/>
        </w:rPr>
        <w:t>Перечень объектов местного значения муниципального района, планируемых для размещения на территории муниципального образования «</w:t>
      </w:r>
      <w:proofErr w:type="spellStart"/>
      <w:r w:rsidRPr="009F0029">
        <w:rPr>
          <w:rFonts w:eastAsiaTheme="minorHAnsi"/>
          <w:b/>
          <w:i/>
          <w:lang w:val="ru-RU" w:eastAsia="en-US"/>
        </w:rPr>
        <w:t>Образцово-Травинский</w:t>
      </w:r>
      <w:proofErr w:type="spellEnd"/>
      <w:r w:rsidRPr="009F0029">
        <w:rPr>
          <w:rFonts w:eastAsiaTheme="minorHAnsi"/>
          <w:b/>
          <w:i/>
          <w:lang w:val="ru-RU" w:eastAsia="en-US"/>
        </w:rPr>
        <w:t xml:space="preserve"> сельсовет»</w:t>
      </w:r>
    </w:p>
    <w:tbl>
      <w:tblPr>
        <w:tblW w:w="926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454"/>
        <w:gridCol w:w="2136"/>
        <w:gridCol w:w="1344"/>
        <w:gridCol w:w="1274"/>
        <w:gridCol w:w="1357"/>
        <w:gridCol w:w="1302"/>
        <w:gridCol w:w="1400"/>
      </w:tblGrid>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eastAsia="Calibri" w:cs="Times New Roman"/>
                <w:b/>
                <w:iCs/>
                <w:szCs w:val="24"/>
                <w:lang w:bidi="en-US"/>
              </w:rPr>
            </w:pPr>
            <w:r w:rsidRPr="009F0029">
              <w:rPr>
                <w:rFonts w:eastAsia="Calibri" w:cs="Times New Roman"/>
                <w:b/>
                <w:iCs/>
                <w:szCs w:val="24"/>
                <w:lang w:bidi="en-US"/>
              </w:rPr>
              <w:t xml:space="preserve">№ </w:t>
            </w:r>
            <w:proofErr w:type="spellStart"/>
            <w:proofErr w:type="gramStart"/>
            <w:r w:rsidRPr="009F0029">
              <w:rPr>
                <w:rFonts w:eastAsia="Calibri" w:cs="Times New Roman"/>
                <w:b/>
                <w:iCs/>
                <w:szCs w:val="24"/>
                <w:lang w:bidi="en-US"/>
              </w:rPr>
              <w:t>п</w:t>
            </w:r>
            <w:proofErr w:type="spellEnd"/>
            <w:proofErr w:type="gramEnd"/>
            <w:r w:rsidRPr="009F0029">
              <w:rPr>
                <w:rFonts w:eastAsia="Calibri" w:cs="Times New Roman"/>
                <w:b/>
                <w:iCs/>
                <w:szCs w:val="24"/>
                <w:lang w:bidi="en-US"/>
              </w:rPr>
              <w:t>/</w:t>
            </w:r>
            <w:proofErr w:type="spellStart"/>
            <w:r w:rsidRPr="009F0029">
              <w:rPr>
                <w:rFonts w:eastAsia="Calibri" w:cs="Times New Roman"/>
                <w:b/>
                <w:iCs/>
                <w:szCs w:val="24"/>
                <w:lang w:bidi="en-US"/>
              </w:rPr>
              <w:t>п</w:t>
            </w:r>
            <w:proofErr w:type="spellEnd"/>
          </w:p>
        </w:tc>
        <w:tc>
          <w:tcPr>
            <w:tcW w:w="2136" w:type="dxa"/>
            <w:shd w:val="clear" w:color="auto" w:fill="auto"/>
          </w:tcPr>
          <w:p w:rsidR="00564E50" w:rsidRPr="009F0029" w:rsidRDefault="00564E50" w:rsidP="00564E50">
            <w:pPr>
              <w:spacing w:after="0" w:line="240" w:lineRule="auto"/>
              <w:contextualSpacing/>
              <w:jc w:val="center"/>
              <w:rPr>
                <w:rFonts w:eastAsia="Calibri" w:cs="Times New Roman"/>
                <w:b/>
                <w:iCs/>
                <w:szCs w:val="24"/>
                <w:lang w:bidi="en-US"/>
              </w:rPr>
            </w:pPr>
            <w:r w:rsidRPr="009F0029">
              <w:rPr>
                <w:rFonts w:eastAsia="Calibri" w:cs="Times New Roman"/>
                <w:b/>
                <w:iCs/>
                <w:szCs w:val="24"/>
                <w:lang w:bidi="en-US"/>
              </w:rPr>
              <w:t>Наименование объекта</w:t>
            </w:r>
          </w:p>
        </w:tc>
        <w:tc>
          <w:tcPr>
            <w:tcW w:w="1344" w:type="dxa"/>
            <w:shd w:val="clear" w:color="auto" w:fill="auto"/>
          </w:tcPr>
          <w:p w:rsidR="00564E50" w:rsidRPr="009F0029" w:rsidRDefault="00564E50" w:rsidP="00564E50">
            <w:pPr>
              <w:spacing w:after="0" w:line="240" w:lineRule="auto"/>
              <w:contextualSpacing/>
              <w:jc w:val="center"/>
              <w:rPr>
                <w:rFonts w:eastAsia="Calibri" w:cs="Times New Roman"/>
                <w:b/>
                <w:iCs/>
                <w:szCs w:val="24"/>
                <w:lang w:bidi="en-US"/>
              </w:rPr>
            </w:pPr>
            <w:r w:rsidRPr="009F0029">
              <w:rPr>
                <w:rFonts w:eastAsia="Calibri" w:cs="Times New Roman"/>
                <w:b/>
                <w:iCs/>
                <w:szCs w:val="24"/>
                <w:lang w:bidi="en-US"/>
              </w:rPr>
              <w:t>Описание места размещения объекта</w:t>
            </w:r>
          </w:p>
        </w:tc>
        <w:tc>
          <w:tcPr>
            <w:tcW w:w="1274" w:type="dxa"/>
            <w:shd w:val="clear" w:color="auto" w:fill="auto"/>
          </w:tcPr>
          <w:p w:rsidR="00564E50" w:rsidRPr="009F0029" w:rsidRDefault="00564E50" w:rsidP="00564E50">
            <w:pPr>
              <w:spacing w:after="0" w:line="240" w:lineRule="auto"/>
              <w:contextualSpacing/>
              <w:jc w:val="center"/>
              <w:rPr>
                <w:rFonts w:eastAsia="Calibri" w:cs="Times New Roman"/>
                <w:b/>
                <w:iCs/>
                <w:szCs w:val="24"/>
                <w:lang w:bidi="en-US"/>
              </w:rPr>
            </w:pPr>
            <w:r w:rsidRPr="009F0029">
              <w:rPr>
                <w:rFonts w:eastAsia="Calibri" w:cs="Times New Roman"/>
                <w:b/>
                <w:iCs/>
                <w:szCs w:val="24"/>
                <w:lang w:bidi="en-US"/>
              </w:rPr>
              <w:t>Параметры объекта</w:t>
            </w:r>
          </w:p>
        </w:tc>
        <w:tc>
          <w:tcPr>
            <w:tcW w:w="1357" w:type="dxa"/>
            <w:shd w:val="clear" w:color="auto" w:fill="auto"/>
          </w:tcPr>
          <w:p w:rsidR="00564E50" w:rsidRPr="009F0029" w:rsidRDefault="00564E50" w:rsidP="00564E50">
            <w:pPr>
              <w:spacing w:after="0" w:line="240" w:lineRule="auto"/>
              <w:contextualSpacing/>
              <w:jc w:val="center"/>
              <w:rPr>
                <w:rFonts w:eastAsia="Calibri" w:cs="Times New Roman"/>
                <w:b/>
                <w:iCs/>
                <w:szCs w:val="24"/>
                <w:lang w:bidi="en-US"/>
              </w:rPr>
            </w:pPr>
            <w:r w:rsidRPr="009F0029">
              <w:rPr>
                <w:rFonts w:eastAsia="Calibri" w:cs="Times New Roman"/>
                <w:b/>
                <w:iCs/>
                <w:szCs w:val="24"/>
                <w:lang w:bidi="en-US"/>
              </w:rPr>
              <w:t>Мероприятия</w:t>
            </w:r>
          </w:p>
        </w:tc>
        <w:tc>
          <w:tcPr>
            <w:tcW w:w="1302" w:type="dxa"/>
            <w:shd w:val="clear" w:color="auto" w:fill="auto"/>
          </w:tcPr>
          <w:p w:rsidR="00564E50" w:rsidRPr="009F0029" w:rsidRDefault="00564E50" w:rsidP="00564E50">
            <w:pPr>
              <w:spacing w:after="0" w:line="240" w:lineRule="auto"/>
              <w:contextualSpacing/>
              <w:jc w:val="center"/>
              <w:rPr>
                <w:rFonts w:eastAsia="Calibri" w:cs="Times New Roman"/>
                <w:b/>
                <w:iCs/>
                <w:szCs w:val="24"/>
                <w:lang w:bidi="en-US"/>
              </w:rPr>
            </w:pPr>
            <w:r w:rsidRPr="009F0029">
              <w:rPr>
                <w:rFonts w:eastAsia="Calibri" w:cs="Times New Roman"/>
                <w:b/>
                <w:iCs/>
                <w:szCs w:val="24"/>
                <w:lang w:bidi="en-US"/>
              </w:rPr>
              <w:t>Срок реализации</w:t>
            </w:r>
          </w:p>
        </w:tc>
        <w:tc>
          <w:tcPr>
            <w:tcW w:w="1400" w:type="dxa"/>
            <w:shd w:val="clear" w:color="auto" w:fill="auto"/>
          </w:tcPr>
          <w:p w:rsidR="00564E50" w:rsidRPr="009F0029" w:rsidRDefault="00564E50" w:rsidP="00564E50">
            <w:pPr>
              <w:spacing w:after="0" w:line="240" w:lineRule="auto"/>
              <w:contextualSpacing/>
              <w:jc w:val="center"/>
              <w:rPr>
                <w:rFonts w:eastAsia="Calibri" w:cs="Times New Roman"/>
                <w:b/>
                <w:iCs/>
                <w:szCs w:val="24"/>
                <w:lang w:bidi="en-US"/>
              </w:rPr>
            </w:pPr>
            <w:r w:rsidRPr="009F0029">
              <w:rPr>
                <w:rFonts w:eastAsia="Calibri" w:cs="Times New Roman"/>
                <w:b/>
                <w:iCs/>
                <w:szCs w:val="24"/>
                <w:lang w:bidi="en-US"/>
              </w:rPr>
              <w:t>Статус</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детский сад</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w:t>
            </w:r>
            <w:proofErr w:type="gramStart"/>
            <w:r w:rsidRPr="009F0029">
              <w:rPr>
                <w:rFonts w:cs="Times New Roman"/>
                <w:szCs w:val="24"/>
              </w:rPr>
              <w:t>.Л</w:t>
            </w:r>
            <w:proofErr w:type="gramEnd"/>
            <w:r w:rsidRPr="009F0029">
              <w:rPr>
                <w:rFonts w:cs="Times New Roman"/>
                <w:szCs w:val="24"/>
              </w:rPr>
              <w:t>ебяжье</w:t>
            </w: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70 мест</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проект</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proofErr w:type="spellStart"/>
            <w:r w:rsidRPr="009F0029">
              <w:rPr>
                <w:rFonts w:cs="Times New Roman"/>
                <w:szCs w:val="24"/>
              </w:rPr>
              <w:t>Лебяжинская</w:t>
            </w:r>
            <w:proofErr w:type="spellEnd"/>
            <w:r w:rsidRPr="009F0029">
              <w:rPr>
                <w:rFonts w:cs="Times New Roman"/>
                <w:szCs w:val="24"/>
              </w:rPr>
              <w:t xml:space="preserve"> ООШ</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w:t>
            </w:r>
            <w:proofErr w:type="gramStart"/>
            <w:r w:rsidRPr="009F0029">
              <w:rPr>
                <w:rFonts w:cs="Times New Roman"/>
                <w:szCs w:val="24"/>
              </w:rPr>
              <w:t>.Л</w:t>
            </w:r>
            <w:proofErr w:type="gramEnd"/>
            <w:r w:rsidRPr="009F0029">
              <w:rPr>
                <w:rFonts w:cs="Times New Roman"/>
                <w:szCs w:val="24"/>
              </w:rPr>
              <w:t>ебяжье</w:t>
            </w: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115 мест</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реконструкция</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внешкольное учреждение</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15 мест</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1400"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3</w:t>
            </w: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предприятие пищевой промышленности</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w:t>
            </w:r>
            <w:proofErr w:type="gramStart"/>
            <w:r w:rsidRPr="009F0029">
              <w:rPr>
                <w:rFonts w:cs="Times New Roman"/>
                <w:szCs w:val="24"/>
              </w:rPr>
              <w:t>.О</w:t>
            </w:r>
            <w:proofErr w:type="gramEnd"/>
            <w:r w:rsidRPr="009F0029">
              <w:rPr>
                <w:rFonts w:cs="Times New Roman"/>
                <w:szCs w:val="24"/>
              </w:rPr>
              <w:t>бразцово-Травино</w:t>
            </w: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4</w:t>
            </w:r>
          </w:p>
        </w:tc>
        <w:tc>
          <w:tcPr>
            <w:tcW w:w="2136" w:type="dxa"/>
            <w:shd w:val="clear" w:color="auto" w:fill="auto"/>
          </w:tcPr>
          <w:p w:rsidR="00564E50" w:rsidRPr="009F0029" w:rsidRDefault="00564E50" w:rsidP="00564E50">
            <w:pPr>
              <w:spacing w:after="0" w:line="240" w:lineRule="auto"/>
              <w:contextualSpacing/>
              <w:rPr>
                <w:rFonts w:cs="Times New Roman"/>
                <w:b/>
                <w:szCs w:val="24"/>
              </w:rPr>
            </w:pPr>
            <w:r w:rsidRPr="009F0029">
              <w:rPr>
                <w:rFonts w:cs="Times New Roman"/>
                <w:szCs w:val="24"/>
              </w:rPr>
              <w:t>сад</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w:t>
            </w:r>
            <w:proofErr w:type="gramStart"/>
            <w:r w:rsidRPr="009F0029">
              <w:rPr>
                <w:rFonts w:cs="Times New Roman"/>
                <w:szCs w:val="24"/>
              </w:rPr>
              <w:t>.О</w:t>
            </w:r>
            <w:proofErr w:type="gramEnd"/>
            <w:r w:rsidRPr="009F0029">
              <w:rPr>
                <w:rFonts w:cs="Times New Roman"/>
                <w:szCs w:val="24"/>
              </w:rPr>
              <w:t>бразцово-Травино</w:t>
            </w: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b/>
                <w:szCs w:val="24"/>
              </w:rPr>
            </w:pPr>
            <w:proofErr w:type="spellStart"/>
            <w:r w:rsidRPr="009F0029">
              <w:rPr>
                <w:rFonts w:cs="Times New Roman"/>
                <w:szCs w:val="24"/>
              </w:rPr>
              <w:t>минилогистический</w:t>
            </w:r>
            <w:proofErr w:type="spellEnd"/>
            <w:r w:rsidRPr="009F0029">
              <w:rPr>
                <w:rFonts w:cs="Times New Roman"/>
                <w:szCs w:val="24"/>
              </w:rPr>
              <w:t xml:space="preserve"> центр</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w:t>
            </w:r>
            <w:proofErr w:type="gramStart"/>
            <w:r w:rsidRPr="009F0029">
              <w:rPr>
                <w:rFonts w:cs="Times New Roman"/>
                <w:szCs w:val="24"/>
              </w:rPr>
              <w:t>.О</w:t>
            </w:r>
            <w:proofErr w:type="gramEnd"/>
            <w:r w:rsidRPr="009F0029">
              <w:rPr>
                <w:rFonts w:cs="Times New Roman"/>
                <w:szCs w:val="24"/>
              </w:rPr>
              <w:t>бразцово-Травино</w:t>
            </w: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проект</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b/>
                <w:szCs w:val="24"/>
              </w:rPr>
            </w:pPr>
            <w:r w:rsidRPr="009F0029">
              <w:rPr>
                <w:rFonts w:cs="Times New Roman"/>
                <w:szCs w:val="24"/>
              </w:rPr>
              <w:t>пункт приема сельскохозяйственной и рыбной продукции у населения</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w:t>
            </w:r>
            <w:proofErr w:type="gramStart"/>
            <w:r w:rsidRPr="009F0029">
              <w:rPr>
                <w:rFonts w:cs="Times New Roman"/>
                <w:szCs w:val="24"/>
              </w:rPr>
              <w:t>.О</w:t>
            </w:r>
            <w:proofErr w:type="gramEnd"/>
            <w:r w:rsidRPr="009F0029">
              <w:rPr>
                <w:rFonts w:cs="Times New Roman"/>
                <w:szCs w:val="24"/>
              </w:rPr>
              <w:t>бразцово-Травино</w:t>
            </w: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детский сад</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w:t>
            </w:r>
            <w:proofErr w:type="gramStart"/>
            <w:r w:rsidRPr="009F0029">
              <w:rPr>
                <w:rFonts w:cs="Times New Roman"/>
                <w:szCs w:val="24"/>
              </w:rPr>
              <w:t>.О</w:t>
            </w:r>
            <w:proofErr w:type="gramEnd"/>
            <w:r w:rsidRPr="009F0029">
              <w:rPr>
                <w:rFonts w:cs="Times New Roman"/>
                <w:szCs w:val="24"/>
              </w:rPr>
              <w:t>бразцово-Травино</w:t>
            </w: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90 мест</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proofErr w:type="spellStart"/>
            <w:r w:rsidRPr="009F0029">
              <w:rPr>
                <w:rFonts w:cs="Times New Roman"/>
                <w:szCs w:val="24"/>
              </w:rPr>
              <w:t>Травинская</w:t>
            </w:r>
            <w:proofErr w:type="spellEnd"/>
            <w:r w:rsidRPr="009F0029">
              <w:rPr>
                <w:rFonts w:cs="Times New Roman"/>
                <w:szCs w:val="24"/>
              </w:rPr>
              <w:t xml:space="preserve"> районная больница №2</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w:t>
            </w:r>
            <w:proofErr w:type="gramStart"/>
            <w:r w:rsidRPr="009F0029">
              <w:rPr>
                <w:rFonts w:cs="Times New Roman"/>
                <w:szCs w:val="24"/>
              </w:rPr>
              <w:t>.О</w:t>
            </w:r>
            <w:proofErr w:type="gramEnd"/>
            <w:r w:rsidRPr="009F0029">
              <w:rPr>
                <w:rFonts w:cs="Times New Roman"/>
                <w:szCs w:val="24"/>
              </w:rPr>
              <w:t>бразцово-Травино</w:t>
            </w: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клубное учреждение</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w:t>
            </w:r>
            <w:proofErr w:type="gramStart"/>
            <w:r w:rsidRPr="009F0029">
              <w:rPr>
                <w:rFonts w:cs="Times New Roman"/>
                <w:szCs w:val="24"/>
              </w:rPr>
              <w:t>.О</w:t>
            </w:r>
            <w:proofErr w:type="gramEnd"/>
            <w:r w:rsidRPr="009F0029">
              <w:rPr>
                <w:rFonts w:cs="Times New Roman"/>
                <w:szCs w:val="24"/>
              </w:rPr>
              <w:t>бразцово-Травино</w:t>
            </w: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650 мест</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спортивный зал</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w:t>
            </w:r>
            <w:proofErr w:type="gramStart"/>
            <w:r w:rsidRPr="009F0029">
              <w:rPr>
                <w:rFonts w:cs="Times New Roman"/>
                <w:szCs w:val="24"/>
              </w:rPr>
              <w:t>.О</w:t>
            </w:r>
            <w:proofErr w:type="gramEnd"/>
            <w:r w:rsidRPr="009F0029">
              <w:rPr>
                <w:rFonts w:cs="Times New Roman"/>
                <w:szCs w:val="24"/>
              </w:rPr>
              <w:t>бразцово-Травино</w:t>
            </w: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 xml:space="preserve">540 м² </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b/>
                <w:szCs w:val="24"/>
              </w:rPr>
            </w:pPr>
            <w:r w:rsidRPr="009F0029">
              <w:rPr>
                <w:rFonts w:cs="Times New Roman"/>
                <w:szCs w:val="24"/>
              </w:rPr>
              <w:t xml:space="preserve">предприятие пищевой промышленности по переработке продукции сельского и </w:t>
            </w:r>
            <w:r w:rsidRPr="009F0029">
              <w:rPr>
                <w:rFonts w:cs="Times New Roman"/>
                <w:szCs w:val="24"/>
              </w:rPr>
              <w:lastRenderedPageBreak/>
              <w:t>рыбного хозяйства</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roofErr w:type="spellStart"/>
            <w:r w:rsidRPr="009F0029">
              <w:rPr>
                <w:rFonts w:cs="Times New Roman"/>
                <w:szCs w:val="24"/>
              </w:rPr>
              <w:lastRenderedPageBreak/>
              <w:t>с</w:t>
            </w:r>
            <w:proofErr w:type="gramStart"/>
            <w:r w:rsidRPr="009F0029">
              <w:rPr>
                <w:rFonts w:cs="Times New Roman"/>
                <w:szCs w:val="24"/>
              </w:rPr>
              <w:t>.П</w:t>
            </w:r>
            <w:proofErr w:type="gramEnd"/>
            <w:r w:rsidRPr="009F0029">
              <w:rPr>
                <w:rFonts w:cs="Times New Roman"/>
                <w:szCs w:val="24"/>
              </w:rPr>
              <w:t>олдневое</w:t>
            </w:r>
            <w:proofErr w:type="spellEnd"/>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проект</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b/>
                <w:szCs w:val="24"/>
              </w:rPr>
            </w:pPr>
            <w:r w:rsidRPr="009F0029">
              <w:rPr>
                <w:rFonts w:cs="Times New Roman"/>
                <w:szCs w:val="24"/>
              </w:rPr>
              <w:t>пункт приема сельскохозяйственной и рыбной продукции у населения</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roofErr w:type="spellStart"/>
            <w:r w:rsidRPr="009F0029">
              <w:rPr>
                <w:rFonts w:cs="Times New Roman"/>
                <w:szCs w:val="24"/>
              </w:rPr>
              <w:t>с</w:t>
            </w:r>
            <w:proofErr w:type="gramStart"/>
            <w:r w:rsidRPr="009F0029">
              <w:rPr>
                <w:rFonts w:cs="Times New Roman"/>
                <w:szCs w:val="24"/>
              </w:rPr>
              <w:t>.П</w:t>
            </w:r>
            <w:proofErr w:type="gramEnd"/>
            <w:r w:rsidRPr="009F0029">
              <w:rPr>
                <w:rFonts w:cs="Times New Roman"/>
                <w:szCs w:val="24"/>
              </w:rPr>
              <w:t>олдневое</w:t>
            </w:r>
            <w:proofErr w:type="spellEnd"/>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проект</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proofErr w:type="spellStart"/>
            <w:r w:rsidRPr="009F0029">
              <w:rPr>
                <w:rFonts w:cs="Times New Roman"/>
                <w:szCs w:val="24"/>
              </w:rPr>
              <w:t>Полдневская</w:t>
            </w:r>
            <w:proofErr w:type="spellEnd"/>
            <w:r w:rsidRPr="009F0029">
              <w:rPr>
                <w:rFonts w:cs="Times New Roman"/>
                <w:szCs w:val="24"/>
              </w:rPr>
              <w:t xml:space="preserve"> СОШ размещением детского сада на 20 мест и внешкольного учреждения на 20 мест</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roofErr w:type="spellStart"/>
            <w:r w:rsidRPr="009F0029">
              <w:rPr>
                <w:rFonts w:cs="Times New Roman"/>
                <w:szCs w:val="24"/>
              </w:rPr>
              <w:t>с</w:t>
            </w:r>
            <w:proofErr w:type="gramStart"/>
            <w:r w:rsidRPr="009F0029">
              <w:rPr>
                <w:rFonts w:cs="Times New Roman"/>
                <w:szCs w:val="24"/>
              </w:rPr>
              <w:t>.П</w:t>
            </w:r>
            <w:proofErr w:type="gramEnd"/>
            <w:r w:rsidRPr="009F0029">
              <w:rPr>
                <w:rFonts w:cs="Times New Roman"/>
                <w:szCs w:val="24"/>
              </w:rPr>
              <w:t>олдневое</w:t>
            </w:r>
            <w:proofErr w:type="spellEnd"/>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190 мест</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реконструкция</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детский сад</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roofErr w:type="spellStart"/>
            <w:r w:rsidRPr="009F0029">
              <w:rPr>
                <w:rFonts w:cs="Times New Roman"/>
                <w:szCs w:val="24"/>
              </w:rPr>
              <w:t>с</w:t>
            </w:r>
            <w:proofErr w:type="gramStart"/>
            <w:r w:rsidRPr="009F0029">
              <w:rPr>
                <w:rFonts w:cs="Times New Roman"/>
                <w:szCs w:val="24"/>
              </w:rPr>
              <w:t>.П</w:t>
            </w:r>
            <w:proofErr w:type="gramEnd"/>
            <w:r w:rsidRPr="009F0029">
              <w:rPr>
                <w:rFonts w:cs="Times New Roman"/>
                <w:szCs w:val="24"/>
              </w:rPr>
              <w:t>олдневое</w:t>
            </w:r>
            <w:proofErr w:type="spellEnd"/>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20 мест</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внешкольное учреждение</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roofErr w:type="spellStart"/>
            <w:r w:rsidRPr="009F0029">
              <w:rPr>
                <w:rFonts w:cs="Times New Roman"/>
                <w:szCs w:val="24"/>
              </w:rPr>
              <w:t>с</w:t>
            </w:r>
            <w:proofErr w:type="gramStart"/>
            <w:r w:rsidRPr="009F0029">
              <w:rPr>
                <w:rFonts w:cs="Times New Roman"/>
                <w:szCs w:val="24"/>
              </w:rPr>
              <w:t>.П</w:t>
            </w:r>
            <w:proofErr w:type="gramEnd"/>
            <w:r w:rsidRPr="009F0029">
              <w:rPr>
                <w:rFonts w:cs="Times New Roman"/>
                <w:szCs w:val="24"/>
              </w:rPr>
              <w:t>олдневое</w:t>
            </w:r>
            <w:proofErr w:type="spellEnd"/>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20 мест</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клубное учреждение</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roofErr w:type="spellStart"/>
            <w:r w:rsidRPr="009F0029">
              <w:rPr>
                <w:rFonts w:cs="Times New Roman"/>
                <w:szCs w:val="24"/>
              </w:rPr>
              <w:t>с</w:t>
            </w:r>
            <w:proofErr w:type="gramStart"/>
            <w:r w:rsidRPr="009F0029">
              <w:rPr>
                <w:rFonts w:cs="Times New Roman"/>
                <w:szCs w:val="24"/>
              </w:rPr>
              <w:t>.П</w:t>
            </w:r>
            <w:proofErr w:type="gramEnd"/>
            <w:r w:rsidRPr="009F0029">
              <w:rPr>
                <w:rFonts w:cs="Times New Roman"/>
                <w:szCs w:val="24"/>
              </w:rPr>
              <w:t>олдневое</w:t>
            </w:r>
            <w:proofErr w:type="spellEnd"/>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340 мест</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b/>
                <w:szCs w:val="24"/>
              </w:rPr>
            </w:pPr>
            <w:r w:rsidRPr="009F0029">
              <w:rPr>
                <w:rFonts w:cs="Times New Roman"/>
                <w:szCs w:val="24"/>
              </w:rPr>
              <w:t>комплекс «Детский сад на 30 мест – начальная школа на 20 учащихся»</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п. Октябрьский</w:t>
            </w: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30 мест/20 мест</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ФАП</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п</w:t>
            </w:r>
            <w:proofErr w:type="gramStart"/>
            <w:r w:rsidRPr="009F0029">
              <w:rPr>
                <w:rFonts w:cs="Times New Roman"/>
                <w:szCs w:val="24"/>
              </w:rPr>
              <w:t>.О</w:t>
            </w:r>
            <w:proofErr w:type="gramEnd"/>
            <w:r w:rsidRPr="009F0029">
              <w:rPr>
                <w:rFonts w:cs="Times New Roman"/>
                <w:szCs w:val="24"/>
              </w:rPr>
              <w:t>ктябрьский</w:t>
            </w: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клубное учреждение</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п</w:t>
            </w:r>
            <w:proofErr w:type="gramStart"/>
            <w:r w:rsidRPr="009F0029">
              <w:rPr>
                <w:rFonts w:cs="Times New Roman"/>
                <w:szCs w:val="24"/>
              </w:rPr>
              <w:t>.О</w:t>
            </w:r>
            <w:proofErr w:type="gramEnd"/>
            <w:r w:rsidRPr="009F0029">
              <w:rPr>
                <w:rFonts w:cs="Times New Roman"/>
                <w:szCs w:val="24"/>
              </w:rPr>
              <w:t>ктябрьский</w:t>
            </w: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120 мест</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проект</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pStyle w:val="aa"/>
              <w:contextualSpacing/>
              <w:jc w:val="left"/>
              <w:rPr>
                <w:rFonts w:ascii="Times New Roman" w:hAnsi="Times New Roman" w:cs="Times New Roman"/>
                <w:sz w:val="24"/>
                <w:szCs w:val="24"/>
              </w:rPr>
            </w:pPr>
            <w:r w:rsidRPr="009F0029">
              <w:rPr>
                <w:rFonts w:ascii="Times New Roman" w:hAnsi="Times New Roman" w:cs="Times New Roman"/>
                <w:sz w:val="24"/>
                <w:szCs w:val="24"/>
              </w:rPr>
              <w:t xml:space="preserve">открытое плоскостное физкультурно-спортивное сооружение </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п</w:t>
            </w:r>
            <w:proofErr w:type="gramStart"/>
            <w:r w:rsidRPr="009F0029">
              <w:rPr>
                <w:rFonts w:cs="Times New Roman"/>
                <w:szCs w:val="24"/>
              </w:rPr>
              <w:t>.О</w:t>
            </w:r>
            <w:proofErr w:type="gramEnd"/>
            <w:r w:rsidRPr="009F0029">
              <w:rPr>
                <w:rFonts w:cs="Times New Roman"/>
                <w:szCs w:val="24"/>
              </w:rPr>
              <w:t>ктябрьский</w:t>
            </w: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300 м²</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проект</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b/>
                <w:szCs w:val="24"/>
              </w:rPr>
            </w:pPr>
            <w:r w:rsidRPr="009F0029">
              <w:rPr>
                <w:rFonts w:cs="Times New Roman"/>
                <w:szCs w:val="24"/>
              </w:rPr>
              <w:t>комплекс «Детский сад на 25 мест – начальная школа на 20 учащихся»</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roofErr w:type="spellStart"/>
            <w:r w:rsidRPr="009F0029">
              <w:rPr>
                <w:rFonts w:cs="Times New Roman"/>
                <w:szCs w:val="24"/>
              </w:rPr>
              <w:t>с</w:t>
            </w:r>
            <w:proofErr w:type="gramStart"/>
            <w:r w:rsidRPr="009F0029">
              <w:rPr>
                <w:rFonts w:cs="Times New Roman"/>
                <w:szCs w:val="24"/>
              </w:rPr>
              <w:t>.Г</w:t>
            </w:r>
            <w:proofErr w:type="gramEnd"/>
            <w:r w:rsidRPr="009F0029">
              <w:rPr>
                <w:rFonts w:cs="Times New Roman"/>
                <w:szCs w:val="24"/>
              </w:rPr>
              <w:t>андурино</w:t>
            </w:r>
            <w:proofErr w:type="spellEnd"/>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25 мест/20 мест</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клубное учреждение</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roofErr w:type="spellStart"/>
            <w:r w:rsidRPr="009F0029">
              <w:rPr>
                <w:rFonts w:cs="Times New Roman"/>
                <w:szCs w:val="24"/>
              </w:rPr>
              <w:t>с</w:t>
            </w:r>
            <w:proofErr w:type="gramStart"/>
            <w:r w:rsidRPr="009F0029">
              <w:rPr>
                <w:rFonts w:cs="Times New Roman"/>
                <w:szCs w:val="24"/>
              </w:rPr>
              <w:t>.Г</w:t>
            </w:r>
            <w:proofErr w:type="gramEnd"/>
            <w:r w:rsidRPr="009F0029">
              <w:rPr>
                <w:rFonts w:cs="Times New Roman"/>
                <w:szCs w:val="24"/>
              </w:rPr>
              <w:t>андурино</w:t>
            </w:r>
            <w:proofErr w:type="spellEnd"/>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150 мест</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pStyle w:val="aa"/>
              <w:contextualSpacing/>
              <w:jc w:val="left"/>
              <w:rPr>
                <w:rFonts w:ascii="Times New Roman" w:hAnsi="Times New Roman" w:cs="Times New Roman"/>
                <w:sz w:val="24"/>
                <w:szCs w:val="24"/>
              </w:rPr>
            </w:pPr>
            <w:r w:rsidRPr="009F0029">
              <w:rPr>
                <w:rFonts w:ascii="Times New Roman" w:hAnsi="Times New Roman" w:cs="Times New Roman"/>
                <w:sz w:val="24"/>
                <w:szCs w:val="24"/>
              </w:rPr>
              <w:t>открытое плоскостное физкультурно-спортивное сооружение</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roofErr w:type="spellStart"/>
            <w:r w:rsidRPr="009F0029">
              <w:rPr>
                <w:rFonts w:cs="Times New Roman"/>
                <w:szCs w:val="24"/>
              </w:rPr>
              <w:t>с</w:t>
            </w:r>
            <w:proofErr w:type="gramStart"/>
            <w:r w:rsidRPr="009F0029">
              <w:rPr>
                <w:rFonts w:cs="Times New Roman"/>
                <w:szCs w:val="24"/>
              </w:rPr>
              <w:t>.Г</w:t>
            </w:r>
            <w:proofErr w:type="gramEnd"/>
            <w:r w:rsidRPr="009F0029">
              <w:rPr>
                <w:rFonts w:cs="Times New Roman"/>
                <w:szCs w:val="24"/>
              </w:rPr>
              <w:t>андурино</w:t>
            </w:r>
            <w:proofErr w:type="spellEnd"/>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380 м²</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проект</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комплекс «Детский сад на 20 мест – начальная школа на 20 учащихся»</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roofErr w:type="spellStart"/>
            <w:r w:rsidRPr="009F0029">
              <w:rPr>
                <w:rFonts w:cs="Times New Roman"/>
                <w:szCs w:val="24"/>
              </w:rPr>
              <w:t>п</w:t>
            </w:r>
            <w:proofErr w:type="gramStart"/>
            <w:r w:rsidRPr="009F0029">
              <w:rPr>
                <w:rFonts w:cs="Times New Roman"/>
                <w:szCs w:val="24"/>
              </w:rPr>
              <w:t>.Н</w:t>
            </w:r>
            <w:proofErr w:type="gramEnd"/>
            <w:r w:rsidRPr="009F0029">
              <w:rPr>
                <w:rFonts w:cs="Times New Roman"/>
                <w:szCs w:val="24"/>
              </w:rPr>
              <w:t>ижненикольский</w:t>
            </w:r>
            <w:proofErr w:type="spellEnd"/>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20 мест/20 мест</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ФАП</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roofErr w:type="spellStart"/>
            <w:r w:rsidRPr="009F0029">
              <w:rPr>
                <w:rFonts w:cs="Times New Roman"/>
                <w:szCs w:val="24"/>
              </w:rPr>
              <w:t>п</w:t>
            </w:r>
            <w:proofErr w:type="gramStart"/>
            <w:r w:rsidRPr="009F0029">
              <w:rPr>
                <w:rFonts w:cs="Times New Roman"/>
                <w:szCs w:val="24"/>
              </w:rPr>
              <w:t>.Н</w:t>
            </w:r>
            <w:proofErr w:type="gramEnd"/>
            <w:r w:rsidRPr="009F0029">
              <w:rPr>
                <w:rFonts w:cs="Times New Roman"/>
                <w:szCs w:val="24"/>
              </w:rPr>
              <w:t>ижненик</w:t>
            </w:r>
            <w:r w:rsidRPr="009F0029">
              <w:rPr>
                <w:rFonts w:cs="Times New Roman"/>
                <w:szCs w:val="24"/>
              </w:rPr>
              <w:lastRenderedPageBreak/>
              <w:t>ольский</w:t>
            </w:r>
            <w:proofErr w:type="spellEnd"/>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lastRenderedPageBreak/>
              <w:t>-</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w:t>
            </w:r>
            <w:r w:rsidRPr="009F0029">
              <w:rPr>
                <w:rFonts w:cs="Times New Roman"/>
                <w:szCs w:val="24"/>
              </w:rPr>
              <w:lastRenderedPageBreak/>
              <w:t>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lastRenderedPageBreak/>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w:t>
            </w:r>
            <w:r w:rsidRPr="009F0029">
              <w:rPr>
                <w:rFonts w:cs="Times New Roman"/>
                <w:szCs w:val="24"/>
              </w:rPr>
              <w:lastRenderedPageBreak/>
              <w:t>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b/>
                <w:szCs w:val="24"/>
              </w:rPr>
            </w:pPr>
            <w:r w:rsidRPr="009F0029">
              <w:rPr>
                <w:rFonts w:cs="Times New Roman"/>
                <w:szCs w:val="24"/>
              </w:rPr>
              <w:t>клубное учреждение</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roofErr w:type="spellStart"/>
            <w:r w:rsidRPr="009F0029">
              <w:rPr>
                <w:rFonts w:cs="Times New Roman"/>
                <w:szCs w:val="24"/>
              </w:rPr>
              <w:t>п</w:t>
            </w:r>
            <w:proofErr w:type="gramStart"/>
            <w:r w:rsidRPr="009F0029">
              <w:rPr>
                <w:rFonts w:cs="Times New Roman"/>
                <w:szCs w:val="24"/>
              </w:rPr>
              <w:t>.Н</w:t>
            </w:r>
            <w:proofErr w:type="gramEnd"/>
            <w:r w:rsidRPr="009F0029">
              <w:rPr>
                <w:rFonts w:cs="Times New Roman"/>
                <w:szCs w:val="24"/>
              </w:rPr>
              <w:t>ижненикольский</w:t>
            </w:r>
            <w:proofErr w:type="spellEnd"/>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120 мест</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pStyle w:val="aa"/>
              <w:contextualSpacing/>
              <w:jc w:val="left"/>
              <w:rPr>
                <w:rFonts w:ascii="Times New Roman" w:hAnsi="Times New Roman" w:cs="Times New Roman"/>
                <w:b/>
                <w:sz w:val="24"/>
                <w:szCs w:val="24"/>
              </w:rPr>
            </w:pPr>
            <w:r w:rsidRPr="009F0029">
              <w:rPr>
                <w:rFonts w:ascii="Times New Roman" w:hAnsi="Times New Roman" w:cs="Times New Roman"/>
                <w:sz w:val="24"/>
                <w:szCs w:val="24"/>
              </w:rPr>
              <w:t>открытое плоскостное физкультурно-спортивное сооружение</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roofErr w:type="spellStart"/>
            <w:r w:rsidRPr="009F0029">
              <w:rPr>
                <w:rFonts w:cs="Times New Roman"/>
                <w:szCs w:val="24"/>
              </w:rPr>
              <w:t>п</w:t>
            </w:r>
            <w:proofErr w:type="gramStart"/>
            <w:r w:rsidRPr="009F0029">
              <w:rPr>
                <w:rFonts w:cs="Times New Roman"/>
                <w:szCs w:val="24"/>
              </w:rPr>
              <w:t>.Н</w:t>
            </w:r>
            <w:proofErr w:type="gramEnd"/>
            <w:r w:rsidRPr="009F0029">
              <w:rPr>
                <w:rFonts w:cs="Times New Roman"/>
                <w:szCs w:val="24"/>
              </w:rPr>
              <w:t>ижненикольский</w:t>
            </w:r>
            <w:proofErr w:type="spellEnd"/>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310 м²</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проект</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b/>
                <w:szCs w:val="24"/>
              </w:rPr>
            </w:pPr>
            <w:r w:rsidRPr="009F0029">
              <w:rPr>
                <w:rFonts w:cs="Times New Roman"/>
                <w:szCs w:val="24"/>
              </w:rPr>
              <w:t>автомобильная дорога общего пользования регионального значения «</w:t>
            </w:r>
            <w:proofErr w:type="spellStart"/>
            <w:r w:rsidRPr="009F0029">
              <w:rPr>
                <w:rFonts w:cs="Times New Roman"/>
                <w:szCs w:val="24"/>
              </w:rPr>
              <w:t>Нижненикольский</w:t>
            </w:r>
            <w:proofErr w:type="spellEnd"/>
            <w:r w:rsidRPr="009F0029">
              <w:rPr>
                <w:rFonts w:cs="Times New Roman"/>
                <w:szCs w:val="24"/>
              </w:rPr>
              <w:t xml:space="preserve">  </w:t>
            </w:r>
            <w:proofErr w:type="spellStart"/>
            <w:r w:rsidRPr="009F0029">
              <w:rPr>
                <w:rFonts w:cs="Times New Roman"/>
                <w:szCs w:val="24"/>
              </w:rPr>
              <w:t>Полдневое</w:t>
            </w:r>
            <w:proofErr w:type="spellEnd"/>
            <w:r w:rsidRPr="009F0029">
              <w:rPr>
                <w:rFonts w:cs="Times New Roman"/>
                <w:szCs w:val="24"/>
              </w:rPr>
              <w:t>»</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доведение её параметров до III технической категории, протяженность ≈ 10,5 км</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реконструкция</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b/>
                <w:szCs w:val="24"/>
              </w:rPr>
            </w:pPr>
            <w:r w:rsidRPr="009F0029">
              <w:rPr>
                <w:rFonts w:cs="Times New Roman"/>
                <w:szCs w:val="24"/>
              </w:rPr>
              <w:t>автомобильная дорога общего пользования местного значения «</w:t>
            </w:r>
            <w:proofErr w:type="spellStart"/>
            <w:r w:rsidRPr="009F0029">
              <w:rPr>
                <w:rFonts w:cs="Times New Roman"/>
                <w:szCs w:val="24"/>
              </w:rPr>
              <w:t>Полдневое</w:t>
            </w:r>
            <w:proofErr w:type="spellEnd"/>
            <w:r w:rsidRPr="009F0029">
              <w:rPr>
                <w:rFonts w:cs="Times New Roman"/>
                <w:szCs w:val="24"/>
              </w:rPr>
              <w:t xml:space="preserve">  </w:t>
            </w:r>
            <w:proofErr w:type="spellStart"/>
            <w:r w:rsidRPr="009F0029">
              <w:rPr>
                <w:rFonts w:cs="Times New Roman"/>
                <w:szCs w:val="24"/>
              </w:rPr>
              <w:t>Дамчик</w:t>
            </w:r>
            <w:proofErr w:type="spellEnd"/>
            <w:r w:rsidRPr="009F0029">
              <w:rPr>
                <w:rFonts w:cs="Times New Roman"/>
                <w:szCs w:val="24"/>
              </w:rPr>
              <w:t xml:space="preserve">», IV технической категории, </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протяженность ≈ 9,0 км.</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реконструкция</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b/>
                <w:szCs w:val="24"/>
              </w:rPr>
            </w:pPr>
            <w:r w:rsidRPr="009F0029">
              <w:rPr>
                <w:rFonts w:cs="Times New Roman"/>
                <w:szCs w:val="24"/>
              </w:rPr>
              <w:t xml:space="preserve">участок автомобильной дороги общего пользования регионального значения, подъездного характера к с. </w:t>
            </w:r>
            <w:proofErr w:type="gramStart"/>
            <w:r w:rsidRPr="009F0029">
              <w:rPr>
                <w:rFonts w:cs="Times New Roman"/>
                <w:szCs w:val="24"/>
              </w:rPr>
              <w:t>Лебяжье</w:t>
            </w:r>
            <w:proofErr w:type="gramEnd"/>
            <w:r w:rsidRPr="009F0029">
              <w:rPr>
                <w:rFonts w:cs="Times New Roman"/>
                <w:szCs w:val="24"/>
              </w:rPr>
              <w:t>, IV технической категории</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протяженность ≈ 11,9 км</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реконструкция</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b/>
                <w:szCs w:val="24"/>
              </w:rPr>
            </w:pPr>
            <w:r w:rsidRPr="009F0029">
              <w:rPr>
                <w:rFonts w:cs="Times New Roman"/>
                <w:szCs w:val="24"/>
              </w:rPr>
              <w:t>автомобильная дорога общего пользования регионального значения «</w:t>
            </w:r>
            <w:proofErr w:type="spellStart"/>
            <w:r w:rsidRPr="009F0029">
              <w:rPr>
                <w:rFonts w:cs="Times New Roman"/>
                <w:szCs w:val="24"/>
              </w:rPr>
              <w:t>Нижненикольский</w:t>
            </w:r>
            <w:proofErr w:type="spellEnd"/>
            <w:r w:rsidRPr="009F0029">
              <w:rPr>
                <w:rFonts w:cs="Times New Roman"/>
                <w:szCs w:val="24"/>
              </w:rPr>
              <w:t xml:space="preserve"> – </w:t>
            </w:r>
            <w:proofErr w:type="spellStart"/>
            <w:r w:rsidRPr="009F0029">
              <w:rPr>
                <w:rFonts w:cs="Times New Roman"/>
                <w:szCs w:val="24"/>
              </w:rPr>
              <w:t>Самосделка</w:t>
            </w:r>
            <w:proofErr w:type="spellEnd"/>
            <w:r w:rsidRPr="009F0029">
              <w:rPr>
                <w:rFonts w:cs="Times New Roman"/>
                <w:szCs w:val="24"/>
              </w:rPr>
              <w:t>», IV технической категории</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протяженность ≈ 15,0 км</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реконструкция</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 xml:space="preserve">автодорожный мост (вместо существующей </w:t>
            </w:r>
            <w:r w:rsidRPr="009F0029">
              <w:rPr>
                <w:rFonts w:cs="Times New Roman"/>
                <w:szCs w:val="24"/>
              </w:rPr>
              <w:lastRenderedPageBreak/>
              <w:t xml:space="preserve">паромной переправы) севернее п. </w:t>
            </w:r>
            <w:proofErr w:type="spellStart"/>
            <w:r w:rsidRPr="009F0029">
              <w:rPr>
                <w:rFonts w:cs="Times New Roman"/>
                <w:szCs w:val="24"/>
              </w:rPr>
              <w:t>Нижненикольский</w:t>
            </w:r>
            <w:proofErr w:type="spellEnd"/>
            <w:r w:rsidRPr="009F0029">
              <w:rPr>
                <w:rFonts w:cs="Times New Roman"/>
                <w:szCs w:val="24"/>
              </w:rPr>
              <w:t xml:space="preserve"> через р. Волга</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 xml:space="preserve">автодорожный мост (вместо существующей паромной переправы) в районе с. </w:t>
            </w:r>
            <w:proofErr w:type="spellStart"/>
            <w:r w:rsidRPr="009F0029">
              <w:rPr>
                <w:rFonts w:cs="Times New Roman"/>
                <w:szCs w:val="24"/>
              </w:rPr>
              <w:t>Полдневое</w:t>
            </w:r>
            <w:proofErr w:type="spellEnd"/>
            <w:r w:rsidRPr="009F0029">
              <w:rPr>
                <w:rFonts w:cs="Times New Roman"/>
                <w:szCs w:val="24"/>
              </w:rPr>
              <w:t xml:space="preserve"> через р. Полдневая</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проект</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автодорожный мост (вместо существующего деревянного моста) севернее п. Октябрьский через ручей</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 xml:space="preserve">газопровод высокого давления </w:t>
            </w:r>
            <w:proofErr w:type="gramStart"/>
            <w:r w:rsidRPr="009F0029">
              <w:rPr>
                <w:rFonts w:cs="Times New Roman"/>
                <w:szCs w:val="24"/>
              </w:rPr>
              <w:t>от</w:t>
            </w:r>
            <w:proofErr w:type="gramEnd"/>
            <w:r w:rsidRPr="009F0029">
              <w:rPr>
                <w:rFonts w:cs="Times New Roman"/>
                <w:szCs w:val="24"/>
              </w:rPr>
              <w:t xml:space="preserve"> с. </w:t>
            </w:r>
            <w:proofErr w:type="spellStart"/>
            <w:r w:rsidRPr="009F0029">
              <w:rPr>
                <w:rFonts w:cs="Times New Roman"/>
                <w:szCs w:val="24"/>
              </w:rPr>
              <w:t>Полдневое</w:t>
            </w:r>
            <w:proofErr w:type="spellEnd"/>
            <w:r w:rsidRPr="009F0029">
              <w:rPr>
                <w:rFonts w:cs="Times New Roman"/>
                <w:szCs w:val="24"/>
              </w:rPr>
              <w:t xml:space="preserve"> до п. </w:t>
            </w:r>
            <w:proofErr w:type="spellStart"/>
            <w:r w:rsidRPr="009F0029">
              <w:rPr>
                <w:rFonts w:cs="Times New Roman"/>
                <w:szCs w:val="24"/>
              </w:rPr>
              <w:t>Дамчик</w:t>
            </w:r>
            <w:proofErr w:type="spellEnd"/>
            <w:r w:rsidRPr="009F0029">
              <w:rPr>
                <w:rFonts w:cs="Times New Roman"/>
                <w:szCs w:val="24"/>
              </w:rPr>
              <w:t xml:space="preserve"> </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диаметр 57 мм, протяженность 9,1 км</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проект</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 xml:space="preserve">газопровод высокого давления  от с. </w:t>
            </w:r>
            <w:proofErr w:type="gramStart"/>
            <w:r w:rsidRPr="009F0029">
              <w:rPr>
                <w:rFonts w:cs="Times New Roman"/>
                <w:szCs w:val="24"/>
              </w:rPr>
              <w:t>Лебяжье</w:t>
            </w:r>
            <w:proofErr w:type="gramEnd"/>
            <w:r w:rsidRPr="009F0029">
              <w:rPr>
                <w:rFonts w:cs="Times New Roman"/>
                <w:szCs w:val="24"/>
              </w:rPr>
              <w:t xml:space="preserve"> до п. Октябрьский </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диаметр 57 мм, протяженность 6,5 км</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проект</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proofErr w:type="gramStart"/>
            <w:r w:rsidRPr="009F0029">
              <w:rPr>
                <w:rFonts w:cs="Times New Roman"/>
                <w:szCs w:val="24"/>
              </w:rPr>
              <w:t>понизительная</w:t>
            </w:r>
            <w:proofErr w:type="gramEnd"/>
            <w:r w:rsidRPr="009F0029">
              <w:rPr>
                <w:rFonts w:cs="Times New Roman"/>
                <w:szCs w:val="24"/>
              </w:rPr>
              <w:t xml:space="preserve"> подстанции ПС 35/10 кВ с одним силовым трансформатором в районе с. </w:t>
            </w:r>
            <w:proofErr w:type="spellStart"/>
            <w:r w:rsidRPr="009F0029">
              <w:rPr>
                <w:rFonts w:cs="Times New Roman"/>
                <w:szCs w:val="24"/>
              </w:rPr>
              <w:t>Гандурино</w:t>
            </w:r>
            <w:proofErr w:type="spellEnd"/>
            <w:r w:rsidRPr="009F0029">
              <w:rPr>
                <w:rFonts w:cs="Times New Roman"/>
                <w:szCs w:val="24"/>
              </w:rPr>
              <w:t>, для усиления межселенных связей</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1х4 МВА</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проект</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линия электропередачи ЛЭП 35 кВ от ПС 35/10 кВ «</w:t>
            </w:r>
            <w:proofErr w:type="spellStart"/>
            <w:r w:rsidRPr="009F0029">
              <w:rPr>
                <w:rFonts w:cs="Times New Roman"/>
                <w:szCs w:val="24"/>
              </w:rPr>
              <w:t>Травино</w:t>
            </w:r>
            <w:proofErr w:type="spellEnd"/>
            <w:r w:rsidRPr="009F0029">
              <w:rPr>
                <w:rFonts w:cs="Times New Roman"/>
                <w:szCs w:val="24"/>
              </w:rPr>
              <w:t xml:space="preserve">» для электроснабжения проектных понизительных подстанций </w:t>
            </w:r>
            <w:proofErr w:type="gramStart"/>
            <w:r w:rsidRPr="009F0029">
              <w:rPr>
                <w:rFonts w:cs="Times New Roman"/>
                <w:szCs w:val="24"/>
              </w:rPr>
              <w:t>в</w:t>
            </w:r>
            <w:proofErr w:type="gramEnd"/>
            <w:r w:rsidRPr="009F0029">
              <w:rPr>
                <w:rFonts w:cs="Times New Roman"/>
                <w:szCs w:val="24"/>
              </w:rPr>
              <w:t xml:space="preserve"> с. </w:t>
            </w:r>
            <w:proofErr w:type="spellStart"/>
            <w:r w:rsidRPr="009F0029">
              <w:rPr>
                <w:rFonts w:cs="Times New Roman"/>
                <w:szCs w:val="24"/>
              </w:rPr>
              <w:t>Гандурино</w:t>
            </w:r>
            <w:proofErr w:type="spellEnd"/>
            <w:r w:rsidRPr="009F0029">
              <w:rPr>
                <w:rFonts w:cs="Times New Roman"/>
                <w:szCs w:val="24"/>
              </w:rPr>
              <w:t xml:space="preserve"> и с. </w:t>
            </w:r>
            <w:proofErr w:type="spellStart"/>
            <w:r w:rsidRPr="009F0029">
              <w:rPr>
                <w:rFonts w:cs="Times New Roman"/>
                <w:szCs w:val="24"/>
              </w:rPr>
              <w:t>Самосделка</w:t>
            </w:r>
            <w:proofErr w:type="spellEnd"/>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общая протяжённость по трассе 31,6 км</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 xml:space="preserve">ЛЭП10 кВ </w:t>
            </w:r>
            <w:proofErr w:type="gramStart"/>
            <w:r w:rsidRPr="009F0029">
              <w:rPr>
                <w:rFonts w:cs="Times New Roman"/>
                <w:szCs w:val="24"/>
              </w:rPr>
              <w:t>от</w:t>
            </w:r>
            <w:proofErr w:type="gramEnd"/>
            <w:r w:rsidRPr="009F0029">
              <w:rPr>
                <w:rFonts w:cs="Times New Roman"/>
                <w:szCs w:val="24"/>
              </w:rPr>
              <w:t xml:space="preserve"> с. Образцово-Травино до с. </w:t>
            </w:r>
            <w:proofErr w:type="spellStart"/>
            <w:r w:rsidRPr="009F0029">
              <w:rPr>
                <w:rFonts w:cs="Times New Roman"/>
                <w:szCs w:val="24"/>
              </w:rPr>
              <w:t>Гандурино</w:t>
            </w:r>
            <w:proofErr w:type="spellEnd"/>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 xml:space="preserve">ЛЭП 10 кВ от р.п. Волго-Каспийский до с. </w:t>
            </w:r>
            <w:proofErr w:type="spellStart"/>
            <w:r w:rsidRPr="009F0029">
              <w:rPr>
                <w:rFonts w:cs="Times New Roman"/>
                <w:szCs w:val="24"/>
              </w:rPr>
              <w:t>Полдневое</w:t>
            </w:r>
            <w:proofErr w:type="spellEnd"/>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строительство</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r w:rsidR="00564E50" w:rsidRPr="009F0029" w:rsidTr="00BE6FDF">
        <w:tc>
          <w:tcPr>
            <w:tcW w:w="454" w:type="dxa"/>
            <w:shd w:val="clear" w:color="auto" w:fill="auto"/>
          </w:tcPr>
          <w:p w:rsidR="00564E50" w:rsidRPr="009F0029" w:rsidRDefault="00564E50" w:rsidP="00564E50">
            <w:pPr>
              <w:spacing w:after="0" w:line="240" w:lineRule="auto"/>
              <w:contextualSpacing/>
              <w:jc w:val="center"/>
              <w:rPr>
                <w:rFonts w:cs="Times New Roman"/>
                <w:szCs w:val="24"/>
              </w:rPr>
            </w:pPr>
          </w:p>
        </w:tc>
        <w:tc>
          <w:tcPr>
            <w:tcW w:w="2136" w:type="dxa"/>
            <w:shd w:val="clear" w:color="auto" w:fill="auto"/>
          </w:tcPr>
          <w:p w:rsidR="00564E50" w:rsidRPr="009F0029" w:rsidRDefault="00564E50" w:rsidP="00564E50">
            <w:pPr>
              <w:spacing w:after="0" w:line="240" w:lineRule="auto"/>
              <w:contextualSpacing/>
              <w:rPr>
                <w:rFonts w:cs="Times New Roman"/>
                <w:szCs w:val="24"/>
              </w:rPr>
            </w:pPr>
            <w:r w:rsidRPr="009F0029">
              <w:rPr>
                <w:rFonts w:cs="Times New Roman"/>
                <w:szCs w:val="24"/>
              </w:rPr>
              <w:t>автоматические телефонные станции (АТС)</w:t>
            </w:r>
          </w:p>
        </w:tc>
        <w:tc>
          <w:tcPr>
            <w:tcW w:w="134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с</w:t>
            </w:r>
            <w:proofErr w:type="gramStart"/>
            <w:r w:rsidRPr="009F0029">
              <w:rPr>
                <w:rFonts w:cs="Times New Roman"/>
                <w:szCs w:val="24"/>
              </w:rPr>
              <w:t>.О</w:t>
            </w:r>
            <w:proofErr w:type="gramEnd"/>
            <w:r w:rsidRPr="009F0029">
              <w:rPr>
                <w:rFonts w:cs="Times New Roman"/>
                <w:szCs w:val="24"/>
              </w:rPr>
              <w:t xml:space="preserve">бразцово-Травино, с.Лебяжье, </w:t>
            </w:r>
            <w:proofErr w:type="spellStart"/>
            <w:r w:rsidRPr="009F0029">
              <w:rPr>
                <w:rFonts w:cs="Times New Roman"/>
                <w:szCs w:val="24"/>
              </w:rPr>
              <w:t>с.Гандурино</w:t>
            </w:r>
            <w:proofErr w:type="spellEnd"/>
            <w:r w:rsidRPr="009F0029">
              <w:rPr>
                <w:rFonts w:cs="Times New Roman"/>
                <w:szCs w:val="24"/>
              </w:rPr>
              <w:t xml:space="preserve">, </w:t>
            </w:r>
            <w:proofErr w:type="spellStart"/>
            <w:r w:rsidRPr="009F0029">
              <w:rPr>
                <w:rFonts w:cs="Times New Roman"/>
                <w:szCs w:val="24"/>
              </w:rPr>
              <w:t>с.Полдневое</w:t>
            </w:r>
            <w:proofErr w:type="spellEnd"/>
          </w:p>
        </w:tc>
        <w:tc>
          <w:tcPr>
            <w:tcW w:w="1274"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w:t>
            </w:r>
          </w:p>
        </w:tc>
        <w:tc>
          <w:tcPr>
            <w:tcW w:w="1357"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реконструкция</w:t>
            </w:r>
          </w:p>
        </w:tc>
        <w:tc>
          <w:tcPr>
            <w:tcW w:w="1302" w:type="dxa"/>
            <w:shd w:val="clear" w:color="auto" w:fill="auto"/>
          </w:tcPr>
          <w:p w:rsidR="00564E50" w:rsidRPr="009F0029" w:rsidRDefault="00564E50" w:rsidP="00564E50">
            <w:pPr>
              <w:spacing w:after="0" w:line="240" w:lineRule="auto"/>
              <w:contextualSpacing/>
              <w:jc w:val="center"/>
              <w:rPr>
                <w:rFonts w:cs="Times New Roman"/>
                <w:szCs w:val="24"/>
              </w:rPr>
            </w:pPr>
            <w:r w:rsidRPr="009F0029">
              <w:rPr>
                <w:rFonts w:cs="Times New Roman"/>
                <w:szCs w:val="24"/>
              </w:rPr>
              <w:t>До 2030 г</w:t>
            </w:r>
          </w:p>
        </w:tc>
        <w:tc>
          <w:tcPr>
            <w:tcW w:w="1400" w:type="dxa"/>
            <w:shd w:val="clear" w:color="auto" w:fill="auto"/>
          </w:tcPr>
          <w:p w:rsidR="00564E50" w:rsidRPr="009F0029" w:rsidRDefault="00564E50" w:rsidP="00564E50">
            <w:pPr>
              <w:spacing w:after="0" w:line="240" w:lineRule="auto"/>
              <w:contextualSpacing/>
              <w:jc w:val="center"/>
              <w:rPr>
                <w:rFonts w:cs="Times New Roman"/>
                <w:szCs w:val="24"/>
                <w:highlight w:val="red"/>
              </w:rPr>
            </w:pPr>
            <w:r w:rsidRPr="009F0029">
              <w:rPr>
                <w:rFonts w:cs="Times New Roman"/>
                <w:szCs w:val="24"/>
              </w:rPr>
              <w:t>существующий</w:t>
            </w:r>
          </w:p>
        </w:tc>
      </w:tr>
    </w:tbl>
    <w:p w:rsidR="00044F93" w:rsidRPr="009F0029" w:rsidRDefault="00044F93"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spacing w:after="0" w:line="240" w:lineRule="auto"/>
        <w:ind w:firstLine="567"/>
        <w:contextualSpacing/>
        <w:rPr>
          <w:rFonts w:cs="Times New Roman"/>
          <w:szCs w:val="24"/>
          <w:lang w:eastAsia="ru-RU"/>
        </w:rPr>
      </w:pPr>
    </w:p>
    <w:p w:rsidR="00564E50" w:rsidRPr="009F0029" w:rsidRDefault="00564E50" w:rsidP="00564E50">
      <w:pPr>
        <w:keepNext/>
        <w:numPr>
          <w:ilvl w:val="3"/>
          <w:numId w:val="1"/>
        </w:numPr>
        <w:tabs>
          <w:tab w:val="num" w:pos="0"/>
        </w:tabs>
        <w:spacing w:after="0" w:line="240" w:lineRule="auto"/>
        <w:ind w:left="0" w:firstLine="567"/>
        <w:contextualSpacing/>
        <w:jc w:val="center"/>
        <w:outlineLvl w:val="3"/>
        <w:rPr>
          <w:rFonts w:eastAsia="Times New Roman" w:cs="Times New Roman"/>
          <w:b/>
          <w:szCs w:val="24"/>
          <w:lang w:eastAsia="ar-SA"/>
        </w:rPr>
      </w:pPr>
      <w:bookmarkStart w:id="40" w:name="_Toc532547892"/>
      <w:r w:rsidRPr="009F0029">
        <w:rPr>
          <w:rFonts w:eastAsia="Times New Roman" w:cs="Times New Roman"/>
          <w:b/>
          <w:szCs w:val="24"/>
          <w:lang w:eastAsia="ar-SA"/>
        </w:rPr>
        <w:lastRenderedPageBreak/>
        <w:t>6. ПЕРЕЧЕНЬ И ХАРАКТЕРИСТИКА ОСНОВНЫХ ФАКТОРОВ РИСКА ВОРЗНИКНОВЕНИЯ ЧРЕЗВЫЧАЙНЫХ СИТУАЦИЙ ПРИРОДНОГО И ТЕХНОГЕННОГО ХАРАКТЕРА.</w:t>
      </w:r>
      <w:bookmarkEnd w:id="40"/>
    </w:p>
    <w:p w:rsidR="00564E50" w:rsidRPr="009F0029" w:rsidRDefault="00564E50" w:rsidP="00564E50">
      <w:pPr>
        <w:spacing w:after="0" w:line="240" w:lineRule="auto"/>
        <w:ind w:firstLine="720"/>
        <w:contextualSpacing/>
        <w:rPr>
          <w:rFonts w:cs="Times New Roman"/>
          <w:szCs w:val="24"/>
        </w:rPr>
      </w:pPr>
      <w:r w:rsidRPr="009F0029">
        <w:rPr>
          <w:rFonts w:cs="Times New Roman"/>
          <w:szCs w:val="24"/>
        </w:rPr>
        <w:t xml:space="preserve">Основные факторы риска возникновения чрезвычайных ситуаций природного и техногенного характера учитываются на основе имеющейся информации по перечню территорий, подверженных риску возникновения чрезвычайных ситуаций природного и техногенного характера и воздействию их последствий в соответствие Паспорта безопасности территории муниципального образования.  </w:t>
      </w:r>
    </w:p>
    <w:p w:rsidR="00564E50" w:rsidRPr="009F0029" w:rsidRDefault="00564E50" w:rsidP="00564E50">
      <w:pPr>
        <w:pStyle w:val="1f5"/>
        <w:ind w:firstLine="720"/>
        <w:contextualSpacing/>
        <w:jc w:val="both"/>
      </w:pPr>
      <w:r w:rsidRPr="009F0029">
        <w:t>На территории района отсутствуют такие виды опасных природных явлений как извержение вулканов, оползни, селевые потоки, снежные лавины. Показатель интенсивность возможных для района природных явлений как цунами, составляет менее 5, при возможной частоте в год данного природного явления от 0,08 до 0,009.</w:t>
      </w:r>
    </w:p>
    <w:p w:rsidR="00564E50" w:rsidRPr="009F0029" w:rsidRDefault="00564E50" w:rsidP="00564E50">
      <w:pPr>
        <w:pStyle w:val="1f5"/>
        <w:ind w:firstLine="720"/>
        <w:contextualSpacing/>
        <w:jc w:val="both"/>
      </w:pPr>
      <w:r w:rsidRPr="009F0029">
        <w:t xml:space="preserve">По показателям риска природных чрезвычайных ситуаций для населенных пунктов района установлены виды природных явлений: смерчи, ураганы, бури, штормы, град, пожары природные, наводнения и подтопления. Границы возможного распространения установленных видов риска паспортом безопасности района не определены. </w:t>
      </w:r>
    </w:p>
    <w:p w:rsidR="00564E50" w:rsidRPr="009F0029" w:rsidRDefault="00564E50" w:rsidP="00564E50">
      <w:pPr>
        <w:pStyle w:val="ConsPlusNormal"/>
        <w:widowControl/>
        <w:contextualSpacing/>
        <w:jc w:val="both"/>
        <w:rPr>
          <w:rFonts w:ascii="Times New Roman" w:eastAsia="Times New Roman" w:hAnsi="Times New Roman" w:cs="Times New Roman"/>
        </w:rPr>
      </w:pPr>
      <w:proofErr w:type="spellStart"/>
      <w:r w:rsidRPr="009F0029">
        <w:rPr>
          <w:rFonts w:ascii="Times New Roman" w:eastAsia="Times New Roman" w:hAnsi="Times New Roman" w:cs="Times New Roman"/>
        </w:rPr>
        <w:t>Камызякский</w:t>
      </w:r>
      <w:proofErr w:type="spellEnd"/>
      <w:r w:rsidRPr="009F0029">
        <w:rPr>
          <w:rFonts w:ascii="Times New Roman" w:eastAsia="Times New Roman" w:hAnsi="Times New Roman" w:cs="Times New Roman"/>
        </w:rPr>
        <w:t xml:space="preserve"> район находится в пределах территории,  подверженной влиянию многолетних колебаний уровня  Каспийского моря, для которой распоряжениями Президента РФ от 31.10.92 №643-рп и Правительства РФ от 17.11.92 №2104-р введен особый режим хозяйственной деятельности.  </w:t>
      </w:r>
    </w:p>
    <w:p w:rsidR="00564E50" w:rsidRPr="009F0029" w:rsidRDefault="00564E50" w:rsidP="00564E50">
      <w:pPr>
        <w:pStyle w:val="ConsPlusNormal"/>
        <w:widowControl/>
        <w:contextualSpacing/>
        <w:jc w:val="both"/>
        <w:rPr>
          <w:rFonts w:ascii="Times New Roman" w:hAnsi="Times New Roman" w:cs="Times New Roman"/>
        </w:rPr>
      </w:pPr>
      <w:proofErr w:type="gramStart"/>
      <w:r w:rsidRPr="009F0029">
        <w:rPr>
          <w:rFonts w:ascii="Times New Roman" w:hAnsi="Times New Roman" w:cs="Times New Roman"/>
        </w:rPr>
        <w:t>Часть территории</w:t>
      </w:r>
      <w:r w:rsidRPr="009F0029">
        <w:rPr>
          <w:rFonts w:ascii="Times New Roman" w:eastAsia="Times New Roman" w:hAnsi="Times New Roman" w:cs="Times New Roman"/>
        </w:rPr>
        <w:t xml:space="preserve"> </w:t>
      </w:r>
      <w:r w:rsidRPr="009F0029">
        <w:rPr>
          <w:rFonts w:ascii="Times New Roman" w:hAnsi="Times New Roman" w:cs="Times New Roman"/>
        </w:rPr>
        <w:t>муниципального образования</w:t>
      </w:r>
      <w:r w:rsidRPr="009F0029">
        <w:rPr>
          <w:rFonts w:ascii="Times New Roman" w:eastAsia="Times New Roman" w:hAnsi="Times New Roman" w:cs="Times New Roman"/>
        </w:rPr>
        <w:t xml:space="preserve"> «</w:t>
      </w:r>
      <w:proofErr w:type="spellStart"/>
      <w:r w:rsidRPr="009F0029">
        <w:rPr>
          <w:rFonts w:ascii="Times New Roman" w:hAnsi="Times New Roman" w:cs="Times New Roman"/>
        </w:rPr>
        <w:t>Образцово-Травинский</w:t>
      </w:r>
      <w:proofErr w:type="spellEnd"/>
      <w:r w:rsidRPr="009F0029">
        <w:rPr>
          <w:rFonts w:ascii="Times New Roman" w:hAnsi="Times New Roman" w:cs="Times New Roman"/>
        </w:rPr>
        <w:t xml:space="preserve"> сельсовет</w:t>
      </w:r>
      <w:r w:rsidRPr="009F0029">
        <w:rPr>
          <w:rFonts w:ascii="Times New Roman" w:eastAsia="Times New Roman" w:hAnsi="Times New Roman" w:cs="Times New Roman"/>
        </w:rPr>
        <w:t xml:space="preserve">» входит в границы III зоны периодического затопления и подтопления при подъеме уровня Каспийского моря до отметки минус </w:t>
      </w:r>
      <w:smartTag w:uri="urn:schemas-microsoft-com:office:smarttags" w:element="metricconverter">
        <w:smartTagPr>
          <w:attr w:name="ProductID" w:val="25,0 м"/>
        </w:smartTagPr>
        <w:r w:rsidRPr="009F0029">
          <w:rPr>
            <w:rFonts w:ascii="Times New Roman" w:eastAsia="Times New Roman" w:hAnsi="Times New Roman" w:cs="Times New Roman"/>
          </w:rPr>
          <w:t>25,0 м</w:t>
        </w:r>
      </w:smartTag>
      <w:r w:rsidRPr="009F0029">
        <w:rPr>
          <w:rFonts w:ascii="Times New Roman" w:eastAsia="Times New Roman" w:hAnsi="Times New Roman" w:cs="Times New Roman"/>
        </w:rPr>
        <w:t>. В соответствии с «Положением об особом режиме хозяйственной деятельности на территории побережья Каспийского моря в зоне периодического затопления и  подтопления» на территории III зоны ограничено  строительство объектов и сооружений  с длительными сроками эксплуатации, инженерная защита</w:t>
      </w:r>
      <w:proofErr w:type="gramEnd"/>
      <w:r w:rsidRPr="009F0029">
        <w:rPr>
          <w:rFonts w:ascii="Times New Roman" w:eastAsia="Times New Roman" w:hAnsi="Times New Roman" w:cs="Times New Roman"/>
        </w:rPr>
        <w:t xml:space="preserve"> которых в случае подъема  уровня  моря до отметки минус 25,0м экономически </w:t>
      </w:r>
      <w:proofErr w:type="gramStart"/>
      <w:r w:rsidRPr="009F0029">
        <w:rPr>
          <w:rFonts w:ascii="Times New Roman" w:eastAsia="Times New Roman" w:hAnsi="Times New Roman" w:cs="Times New Roman"/>
        </w:rPr>
        <w:t>нецелесообразна</w:t>
      </w:r>
      <w:proofErr w:type="gramEnd"/>
      <w:r w:rsidRPr="009F0029">
        <w:rPr>
          <w:rFonts w:ascii="Times New Roman" w:eastAsia="Times New Roman" w:hAnsi="Times New Roman" w:cs="Times New Roman"/>
        </w:rPr>
        <w:t xml:space="preserve">. </w:t>
      </w:r>
    </w:p>
    <w:p w:rsidR="00564E50" w:rsidRPr="009F0029" w:rsidRDefault="00564E50" w:rsidP="00564E50">
      <w:pPr>
        <w:spacing w:after="0" w:line="240" w:lineRule="auto"/>
        <w:ind w:firstLine="709"/>
        <w:contextualSpacing/>
        <w:rPr>
          <w:rFonts w:cs="Times New Roman"/>
          <w:szCs w:val="24"/>
        </w:rPr>
      </w:pPr>
      <w:r w:rsidRPr="009F0029">
        <w:rPr>
          <w:rFonts w:cs="Times New Roman"/>
          <w:szCs w:val="24"/>
        </w:rPr>
        <w:t>В части водных отношений проектируемые территории: жилые зоны, зоны озелененных территорий общего пользования (лесопарки, парки, сады, скверы, бульвары, городские леса), зоны озелененных территорий специального назначения, гостиницы и другие аналогичные коллективные средства размещения, спортивные сооружения частично определяются в границах водоохраной зоны водных объектов. В связи с этим проектом предусматривается соблюдение требований и ограничений, предусмотренных ст.6, 65 Водного кодекса РФ.</w:t>
      </w:r>
    </w:p>
    <w:p w:rsidR="00564E50" w:rsidRPr="009F0029" w:rsidRDefault="00564E50" w:rsidP="00564E50">
      <w:pPr>
        <w:spacing w:after="0" w:line="240" w:lineRule="auto"/>
        <w:ind w:firstLine="709"/>
        <w:contextualSpacing/>
        <w:rPr>
          <w:rFonts w:cs="Times New Roman"/>
          <w:szCs w:val="24"/>
        </w:rPr>
      </w:pPr>
      <w:r w:rsidRPr="009F0029">
        <w:rPr>
          <w:rFonts w:cs="Times New Roman"/>
          <w:szCs w:val="24"/>
        </w:rPr>
        <w:t xml:space="preserve">Также территории </w:t>
      </w:r>
      <w:proofErr w:type="spellStart"/>
      <w:r w:rsidRPr="009F0029">
        <w:rPr>
          <w:rFonts w:cs="Times New Roman"/>
          <w:szCs w:val="24"/>
        </w:rPr>
        <w:t>с</w:t>
      </w:r>
      <w:proofErr w:type="gramStart"/>
      <w:r w:rsidRPr="009F0029">
        <w:rPr>
          <w:rFonts w:cs="Times New Roman"/>
          <w:szCs w:val="24"/>
        </w:rPr>
        <w:t>.Г</w:t>
      </w:r>
      <w:proofErr w:type="gramEnd"/>
      <w:r w:rsidRPr="009F0029">
        <w:rPr>
          <w:rFonts w:cs="Times New Roman"/>
          <w:szCs w:val="24"/>
        </w:rPr>
        <w:t>андурино</w:t>
      </w:r>
      <w:proofErr w:type="spellEnd"/>
      <w:r w:rsidRPr="009F0029">
        <w:rPr>
          <w:rFonts w:cs="Times New Roman"/>
          <w:szCs w:val="24"/>
        </w:rPr>
        <w:t>, п.Октябрьский и планируемых под размещение объектов частично затопляются в период половодья. В связи с этим проектом предусматривается обеспечение соблюдений требований и ограничений, предусмотренных ст. 67,1 Водного кодекса РФ.</w:t>
      </w:r>
    </w:p>
    <w:p w:rsidR="00564E50" w:rsidRPr="009F0029" w:rsidRDefault="00564E50" w:rsidP="00564E50">
      <w:pPr>
        <w:pStyle w:val="ConsPlusNormal"/>
        <w:widowControl/>
        <w:contextualSpacing/>
        <w:jc w:val="both"/>
        <w:rPr>
          <w:rFonts w:ascii="Times New Roman" w:eastAsia="Times New Roman" w:hAnsi="Times New Roman" w:cs="Times New Roman"/>
        </w:rPr>
      </w:pPr>
      <w:r w:rsidRPr="009F0029">
        <w:rPr>
          <w:rFonts w:ascii="Times New Roman" w:eastAsia="Times New Roman" w:hAnsi="Times New Roman" w:cs="Times New Roman"/>
        </w:rPr>
        <w:t xml:space="preserve">В перечне организации работ в рамках ЧС предусматривается повышение защищенности населения, проживающего в зонах возможного затопления, выполнение комплекса мероприятий по предупреждению пандемии птичьего гриппа, прогнозирование </w:t>
      </w:r>
      <w:proofErr w:type="spellStart"/>
      <w:r w:rsidRPr="009F0029">
        <w:rPr>
          <w:rFonts w:ascii="Times New Roman" w:eastAsia="Times New Roman" w:hAnsi="Times New Roman" w:cs="Times New Roman"/>
        </w:rPr>
        <w:t>лесопожарной</w:t>
      </w:r>
      <w:proofErr w:type="spellEnd"/>
      <w:r w:rsidRPr="009F0029">
        <w:rPr>
          <w:rFonts w:ascii="Times New Roman" w:eastAsia="Times New Roman" w:hAnsi="Times New Roman" w:cs="Times New Roman"/>
        </w:rPr>
        <w:t xml:space="preserve"> обстановки и организация пожарно-профилактической работы.</w:t>
      </w:r>
    </w:p>
    <w:p w:rsidR="00564E50" w:rsidRPr="009F0029" w:rsidRDefault="00564E50" w:rsidP="00564E50">
      <w:pPr>
        <w:pStyle w:val="1f5"/>
        <w:ind w:firstLine="720"/>
        <w:contextualSpacing/>
        <w:jc w:val="both"/>
      </w:pPr>
      <w:r w:rsidRPr="009F0029">
        <w:t>Разработку проектной документации на последующих стадиях проектирования (планировка территории, архитектурно-строительное проектирование) необходимо вести с учетом требований, предъявляемых органами МЧС.</w:t>
      </w:r>
    </w:p>
    <w:p w:rsidR="00044F93" w:rsidRPr="009F0029" w:rsidRDefault="00044F93" w:rsidP="00564E50">
      <w:pPr>
        <w:spacing w:after="0" w:line="240" w:lineRule="auto"/>
        <w:ind w:firstLine="567"/>
        <w:contextualSpacing/>
        <w:rPr>
          <w:rFonts w:cs="Times New Roman"/>
          <w:szCs w:val="24"/>
          <w:lang w:eastAsia="ru-RU"/>
        </w:rPr>
      </w:pPr>
    </w:p>
    <w:p w:rsidR="00044F93" w:rsidRPr="009F0029" w:rsidRDefault="00044F93" w:rsidP="00564E50">
      <w:pPr>
        <w:spacing w:after="0" w:line="240" w:lineRule="auto"/>
        <w:ind w:firstLine="567"/>
        <w:contextualSpacing/>
        <w:rPr>
          <w:rFonts w:cs="Times New Roman"/>
          <w:szCs w:val="24"/>
          <w:lang w:eastAsia="ru-RU"/>
        </w:rPr>
      </w:pPr>
    </w:p>
    <w:p w:rsidR="00044F93" w:rsidRPr="009F0029" w:rsidRDefault="00044F93" w:rsidP="00564E50">
      <w:pPr>
        <w:spacing w:after="0" w:line="240" w:lineRule="auto"/>
        <w:ind w:firstLine="567"/>
        <w:contextualSpacing/>
        <w:rPr>
          <w:rFonts w:cs="Times New Roman"/>
          <w:szCs w:val="24"/>
          <w:lang w:eastAsia="ru-RU"/>
        </w:rPr>
      </w:pPr>
    </w:p>
    <w:p w:rsidR="00044F93" w:rsidRPr="009F0029" w:rsidRDefault="00044F93" w:rsidP="00564E50">
      <w:pPr>
        <w:spacing w:after="0" w:line="240" w:lineRule="auto"/>
        <w:ind w:firstLine="567"/>
        <w:contextualSpacing/>
        <w:rPr>
          <w:rFonts w:cs="Times New Roman"/>
          <w:szCs w:val="24"/>
          <w:lang w:eastAsia="ru-RU"/>
        </w:rPr>
      </w:pPr>
    </w:p>
    <w:p w:rsidR="004E15BF" w:rsidRPr="009F0029" w:rsidRDefault="00564E50" w:rsidP="00564E50">
      <w:pPr>
        <w:keepNext/>
        <w:numPr>
          <w:ilvl w:val="3"/>
          <w:numId w:val="1"/>
        </w:numPr>
        <w:tabs>
          <w:tab w:val="num" w:pos="0"/>
        </w:tabs>
        <w:spacing w:after="0" w:line="240" w:lineRule="auto"/>
        <w:ind w:left="0" w:firstLine="567"/>
        <w:contextualSpacing/>
        <w:jc w:val="center"/>
        <w:outlineLvl w:val="3"/>
        <w:rPr>
          <w:rFonts w:eastAsia="Times New Roman" w:cs="Times New Roman"/>
          <w:b/>
          <w:szCs w:val="24"/>
          <w:lang w:eastAsia="ar-SA"/>
        </w:rPr>
      </w:pPr>
      <w:bookmarkStart w:id="41" w:name="_Toc504397083"/>
      <w:bookmarkStart w:id="42" w:name="_Toc532547893"/>
      <w:r w:rsidRPr="009F0029">
        <w:rPr>
          <w:rFonts w:eastAsia="Times New Roman" w:cs="Times New Roman"/>
          <w:b/>
          <w:szCs w:val="24"/>
          <w:lang w:eastAsia="ar-SA"/>
        </w:rPr>
        <w:lastRenderedPageBreak/>
        <w:t>7</w:t>
      </w:r>
      <w:r w:rsidR="004E15BF" w:rsidRPr="009F0029">
        <w:rPr>
          <w:rFonts w:eastAsia="Times New Roman" w:cs="Times New Roman"/>
          <w:b/>
          <w:szCs w:val="24"/>
          <w:lang w:eastAsia="ar-SA"/>
        </w:rPr>
        <w:t xml:space="preserve">. </w:t>
      </w:r>
      <w:r w:rsidR="007B36A8" w:rsidRPr="009F0029">
        <w:rPr>
          <w:rFonts w:eastAsia="Times New Roman" w:cs="Times New Roman"/>
          <w:b/>
          <w:szCs w:val="24"/>
          <w:lang w:eastAsia="ar-SA"/>
        </w:rPr>
        <w:t>ПЕРЕЧЕНЬ ЗЕМЕЛЬНЫХ УЧАСТКОВ, КОТОРЫЕ ВКЛЮЧАЮТСЯ В ГРАНИЦЫ НАСЕЛЕННЫХ ПУНКТОВ, ВХОДЯЩИХ В СОСТАВ ПОСЕЛЕНИЯ</w:t>
      </w:r>
      <w:r w:rsidR="004E15BF" w:rsidRPr="009F0029">
        <w:rPr>
          <w:rFonts w:eastAsia="Times New Roman" w:cs="Times New Roman"/>
          <w:b/>
          <w:szCs w:val="24"/>
          <w:lang w:eastAsia="ar-SA"/>
        </w:rPr>
        <w:t>.</w:t>
      </w:r>
      <w:bookmarkEnd w:id="42"/>
    </w:p>
    <w:p w:rsidR="004E15BF" w:rsidRPr="009F0029" w:rsidRDefault="007B36A8" w:rsidP="00564E50">
      <w:pPr>
        <w:spacing w:after="0" w:line="240" w:lineRule="auto"/>
        <w:ind w:firstLine="567"/>
        <w:contextualSpacing/>
        <w:jc w:val="both"/>
        <w:rPr>
          <w:rFonts w:cs="Times New Roman"/>
          <w:szCs w:val="24"/>
        </w:rPr>
      </w:pPr>
      <w:r w:rsidRPr="009F0029">
        <w:rPr>
          <w:rFonts w:cs="Times New Roman"/>
          <w:szCs w:val="24"/>
        </w:rPr>
        <w:t>Проектом предлагается увеличение площадей населенных пунктов, входящих в сос</w:t>
      </w:r>
      <w:r w:rsidR="009F0029">
        <w:rPr>
          <w:rFonts w:cs="Times New Roman"/>
          <w:szCs w:val="24"/>
        </w:rPr>
        <w:t>тав муниципального образования</w:t>
      </w:r>
      <w:r w:rsidRPr="009F0029">
        <w:rPr>
          <w:rFonts w:cs="Times New Roman"/>
          <w:szCs w:val="24"/>
        </w:rPr>
        <w:t xml:space="preserve">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w:t>
      </w:r>
    </w:p>
    <w:p w:rsidR="007B36A8" w:rsidRPr="009F0029" w:rsidRDefault="007B36A8" w:rsidP="00564E50">
      <w:pPr>
        <w:spacing w:after="0" w:line="240" w:lineRule="auto"/>
        <w:contextualSpacing/>
        <w:rPr>
          <w:rFonts w:cs="Times New Roman"/>
          <w:szCs w:val="24"/>
        </w:rPr>
      </w:pPr>
      <w:r w:rsidRPr="009F0029">
        <w:rPr>
          <w:rFonts w:cs="Times New Roman"/>
          <w:szCs w:val="24"/>
        </w:rPr>
        <w:t>Перечень земельных участков, которые включаются в границы населенных пунктов, входящих в состав муниципального образования «</w:t>
      </w:r>
      <w:proofErr w:type="spellStart"/>
      <w:r w:rsidRPr="009F0029">
        <w:rPr>
          <w:rFonts w:cs="Times New Roman"/>
          <w:szCs w:val="24"/>
        </w:rPr>
        <w:t>Образцово-Травинский</w:t>
      </w:r>
      <w:proofErr w:type="spellEnd"/>
      <w:r w:rsidRPr="009F0029">
        <w:rPr>
          <w:rFonts w:cs="Times New Roman"/>
          <w:szCs w:val="24"/>
        </w:rPr>
        <w:t xml:space="preserve"> сельсовет», с указанием категорий земель, к которым планируется отнести эти земельные участки, и целей их планируемого использования приведены в следующей таблице:</w:t>
      </w:r>
    </w:p>
    <w:tbl>
      <w:tblPr>
        <w:tblW w:w="9044"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532"/>
        <w:gridCol w:w="2126"/>
        <w:gridCol w:w="1842"/>
        <w:gridCol w:w="1843"/>
        <w:gridCol w:w="1701"/>
      </w:tblGrid>
      <w:tr w:rsidR="007B36A8" w:rsidRPr="009F0029" w:rsidTr="00B2147A">
        <w:tc>
          <w:tcPr>
            <w:tcW w:w="1532" w:type="dxa"/>
            <w:vMerge w:val="restart"/>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b/>
                <w:bCs/>
                <w:kern w:val="1"/>
                <w:szCs w:val="24"/>
              </w:rPr>
            </w:pPr>
            <w:r w:rsidRPr="009F0029">
              <w:rPr>
                <w:rFonts w:eastAsia="Andale Sans UI" w:cs="Times New Roman"/>
                <w:b/>
                <w:bCs/>
                <w:kern w:val="1"/>
                <w:szCs w:val="24"/>
              </w:rPr>
              <w:t>Населенный пункт</w:t>
            </w:r>
          </w:p>
        </w:tc>
        <w:tc>
          <w:tcPr>
            <w:tcW w:w="2126" w:type="dxa"/>
            <w:vMerge w:val="restart"/>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b/>
                <w:bCs/>
                <w:kern w:val="1"/>
                <w:szCs w:val="24"/>
              </w:rPr>
            </w:pPr>
            <w:r w:rsidRPr="009F0029">
              <w:rPr>
                <w:rFonts w:eastAsia="Andale Sans UI" w:cs="Times New Roman"/>
                <w:b/>
                <w:bCs/>
                <w:kern w:val="1"/>
                <w:szCs w:val="24"/>
              </w:rPr>
              <w:t>Земельные участки, которые включаются в границы населенного пункта</w:t>
            </w:r>
          </w:p>
        </w:tc>
        <w:tc>
          <w:tcPr>
            <w:tcW w:w="3685" w:type="dxa"/>
            <w:gridSpan w:val="2"/>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b/>
                <w:bCs/>
                <w:kern w:val="1"/>
                <w:szCs w:val="24"/>
              </w:rPr>
            </w:pPr>
            <w:r w:rsidRPr="009F0029">
              <w:rPr>
                <w:rFonts w:eastAsia="Andale Sans UI" w:cs="Times New Roman"/>
                <w:b/>
                <w:bCs/>
                <w:kern w:val="1"/>
                <w:szCs w:val="24"/>
              </w:rPr>
              <w:t>Категория земель</w:t>
            </w:r>
          </w:p>
        </w:tc>
        <w:tc>
          <w:tcPr>
            <w:tcW w:w="1701" w:type="dxa"/>
            <w:vMerge w:val="restart"/>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b/>
                <w:bCs/>
                <w:kern w:val="1"/>
                <w:szCs w:val="24"/>
              </w:rPr>
            </w:pPr>
            <w:r w:rsidRPr="009F0029">
              <w:rPr>
                <w:rFonts w:eastAsia="Andale Sans UI" w:cs="Times New Roman"/>
                <w:b/>
                <w:bCs/>
                <w:kern w:val="1"/>
                <w:szCs w:val="24"/>
              </w:rPr>
              <w:t>Цели планируемого использования земельных участков</w:t>
            </w:r>
          </w:p>
        </w:tc>
      </w:tr>
      <w:tr w:rsidR="007B36A8" w:rsidRPr="009F0029" w:rsidTr="00B2147A">
        <w:tc>
          <w:tcPr>
            <w:tcW w:w="1532" w:type="dxa"/>
            <w:vMerge/>
            <w:shd w:val="clear" w:color="auto" w:fill="auto"/>
          </w:tcPr>
          <w:p w:rsidR="007B36A8" w:rsidRPr="009F0029" w:rsidRDefault="007B36A8" w:rsidP="00564E50">
            <w:pPr>
              <w:widowControl w:val="0"/>
              <w:suppressLineNumbers/>
              <w:suppressAutoHyphens/>
              <w:snapToGrid w:val="0"/>
              <w:spacing w:after="0" w:line="240" w:lineRule="auto"/>
              <w:contextualSpacing/>
              <w:jc w:val="center"/>
              <w:rPr>
                <w:rFonts w:eastAsia="Andale Sans UI" w:cs="Times New Roman"/>
                <w:kern w:val="1"/>
                <w:szCs w:val="24"/>
              </w:rPr>
            </w:pPr>
          </w:p>
        </w:tc>
        <w:tc>
          <w:tcPr>
            <w:tcW w:w="2126" w:type="dxa"/>
            <w:vMerge/>
            <w:shd w:val="clear" w:color="auto" w:fill="auto"/>
          </w:tcPr>
          <w:p w:rsidR="007B36A8" w:rsidRPr="009F0029" w:rsidRDefault="007B36A8" w:rsidP="00564E50">
            <w:pPr>
              <w:widowControl w:val="0"/>
              <w:suppressLineNumbers/>
              <w:suppressAutoHyphens/>
              <w:snapToGrid w:val="0"/>
              <w:spacing w:after="0" w:line="240" w:lineRule="auto"/>
              <w:contextualSpacing/>
              <w:jc w:val="center"/>
              <w:rPr>
                <w:rFonts w:eastAsia="Andale Sans UI" w:cs="Times New Roman"/>
                <w:b/>
                <w:bCs/>
                <w:kern w:val="1"/>
                <w:szCs w:val="24"/>
              </w:rPr>
            </w:pPr>
          </w:p>
        </w:tc>
        <w:tc>
          <w:tcPr>
            <w:tcW w:w="1842" w:type="dxa"/>
            <w:shd w:val="clear" w:color="auto" w:fill="auto"/>
          </w:tcPr>
          <w:p w:rsidR="007B36A8" w:rsidRPr="009F0029" w:rsidRDefault="007B36A8" w:rsidP="00564E50">
            <w:pPr>
              <w:widowControl w:val="0"/>
              <w:suppressLineNumbers/>
              <w:suppressAutoHyphens/>
              <w:snapToGrid w:val="0"/>
              <w:spacing w:after="0" w:line="240" w:lineRule="auto"/>
              <w:contextualSpacing/>
              <w:jc w:val="center"/>
              <w:rPr>
                <w:rFonts w:eastAsia="Andale Sans UI" w:cs="Times New Roman"/>
                <w:szCs w:val="24"/>
              </w:rPr>
            </w:pPr>
            <w:r w:rsidRPr="009F0029">
              <w:rPr>
                <w:rFonts w:eastAsia="Andale Sans UI" w:cs="Times New Roman"/>
                <w:b/>
                <w:kern w:val="1"/>
                <w:szCs w:val="24"/>
              </w:rPr>
              <w:t>Категория земель, к которой отнесен земельный участок</w:t>
            </w:r>
          </w:p>
        </w:tc>
        <w:tc>
          <w:tcPr>
            <w:tcW w:w="1843" w:type="dxa"/>
            <w:shd w:val="clear" w:color="auto" w:fill="auto"/>
          </w:tcPr>
          <w:p w:rsidR="007B36A8" w:rsidRPr="009F0029" w:rsidRDefault="007B36A8" w:rsidP="00564E50">
            <w:pPr>
              <w:widowControl w:val="0"/>
              <w:suppressLineNumbers/>
              <w:suppressAutoHyphens/>
              <w:snapToGrid w:val="0"/>
              <w:spacing w:after="0" w:line="240" w:lineRule="auto"/>
              <w:contextualSpacing/>
              <w:jc w:val="center"/>
              <w:rPr>
                <w:rFonts w:eastAsia="Andale Sans UI" w:cs="Times New Roman"/>
                <w:b/>
                <w:bCs/>
                <w:kern w:val="1"/>
                <w:szCs w:val="24"/>
              </w:rPr>
            </w:pPr>
            <w:r w:rsidRPr="009F0029">
              <w:rPr>
                <w:rFonts w:eastAsia="Andale Sans UI" w:cs="Times New Roman"/>
                <w:b/>
                <w:bCs/>
                <w:kern w:val="1"/>
                <w:szCs w:val="24"/>
              </w:rPr>
              <w:t>Планируемая категория земель</w:t>
            </w:r>
          </w:p>
        </w:tc>
        <w:tc>
          <w:tcPr>
            <w:tcW w:w="1701" w:type="dxa"/>
            <w:vMerge/>
            <w:shd w:val="clear" w:color="auto" w:fill="auto"/>
          </w:tcPr>
          <w:p w:rsidR="007B36A8" w:rsidRPr="009F0029" w:rsidRDefault="007B36A8" w:rsidP="00564E50">
            <w:pPr>
              <w:widowControl w:val="0"/>
              <w:suppressLineNumbers/>
              <w:suppressAutoHyphens/>
              <w:snapToGrid w:val="0"/>
              <w:spacing w:after="0" w:line="240" w:lineRule="auto"/>
              <w:contextualSpacing/>
              <w:jc w:val="center"/>
              <w:rPr>
                <w:rFonts w:eastAsia="Andale Sans UI" w:cs="Times New Roman"/>
                <w:b/>
                <w:bCs/>
                <w:kern w:val="1"/>
                <w:szCs w:val="24"/>
              </w:rPr>
            </w:pPr>
          </w:p>
        </w:tc>
      </w:tr>
      <w:tr w:rsidR="007B36A8" w:rsidRPr="009F0029" w:rsidTr="00B2147A">
        <w:trPr>
          <w:trHeight w:val="574"/>
        </w:trPr>
        <w:tc>
          <w:tcPr>
            <w:tcW w:w="1532" w:type="dxa"/>
            <w:shd w:val="clear" w:color="auto" w:fill="auto"/>
          </w:tcPr>
          <w:p w:rsidR="007B36A8" w:rsidRPr="009F0029" w:rsidRDefault="007B36A8" w:rsidP="00564E50">
            <w:pPr>
              <w:widowControl w:val="0"/>
              <w:suppressLineNumbers/>
              <w:suppressAutoHyphens/>
              <w:spacing w:after="0" w:line="240" w:lineRule="auto"/>
              <w:contextualSpacing/>
              <w:jc w:val="center"/>
              <w:rPr>
                <w:rFonts w:cs="Times New Roman"/>
                <w:szCs w:val="24"/>
              </w:rPr>
            </w:pPr>
            <w:r w:rsidRPr="009F0029">
              <w:rPr>
                <w:rFonts w:cs="Times New Roman"/>
                <w:szCs w:val="24"/>
              </w:rPr>
              <w:t>с</w:t>
            </w:r>
            <w:proofErr w:type="gramStart"/>
            <w:r w:rsidRPr="009F0029">
              <w:rPr>
                <w:rFonts w:cs="Times New Roman"/>
                <w:szCs w:val="24"/>
              </w:rPr>
              <w:t>.О</w:t>
            </w:r>
            <w:proofErr w:type="gramEnd"/>
            <w:r w:rsidRPr="009F0029">
              <w:rPr>
                <w:rFonts w:cs="Times New Roman"/>
                <w:szCs w:val="24"/>
              </w:rPr>
              <w:t>бразцово-Травино</w:t>
            </w:r>
          </w:p>
        </w:tc>
        <w:tc>
          <w:tcPr>
            <w:tcW w:w="2126"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cs="Times New Roman"/>
                <w:szCs w:val="24"/>
              </w:rPr>
              <w:t>30:05:150301:47</w:t>
            </w:r>
          </w:p>
        </w:tc>
        <w:tc>
          <w:tcPr>
            <w:tcW w:w="1842"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eastAsia="Andale Sans UI" w:cs="Times New Roman"/>
                <w:kern w:val="1"/>
                <w:szCs w:val="24"/>
              </w:rPr>
              <w:t>Земли сельскохозяйственного назначения</w:t>
            </w:r>
          </w:p>
        </w:tc>
        <w:tc>
          <w:tcPr>
            <w:tcW w:w="1843"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eastAsia="Andale Sans UI" w:cs="Times New Roman"/>
                <w:kern w:val="1"/>
                <w:szCs w:val="24"/>
              </w:rPr>
              <w:t>Земли населенных пунктов</w:t>
            </w:r>
          </w:p>
        </w:tc>
        <w:tc>
          <w:tcPr>
            <w:tcW w:w="1701" w:type="dxa"/>
            <w:shd w:val="clear" w:color="auto" w:fill="auto"/>
          </w:tcPr>
          <w:p w:rsidR="007B36A8" w:rsidRPr="009F0029" w:rsidRDefault="007B36A8" w:rsidP="00564E50">
            <w:pPr>
              <w:widowControl w:val="0"/>
              <w:suppressLineNumbers/>
              <w:suppressAutoHyphens/>
              <w:snapToGrid w:val="0"/>
              <w:spacing w:after="0" w:line="240" w:lineRule="auto"/>
              <w:contextualSpacing/>
              <w:jc w:val="center"/>
              <w:rPr>
                <w:rFonts w:eastAsia="Andale Sans UI" w:cs="Times New Roman"/>
                <w:kern w:val="1"/>
                <w:szCs w:val="24"/>
              </w:rPr>
            </w:pPr>
            <w:r w:rsidRPr="009F0029">
              <w:rPr>
                <w:rFonts w:eastAsia="Andale Sans UI" w:cs="Times New Roman"/>
                <w:kern w:val="1"/>
                <w:szCs w:val="24"/>
              </w:rPr>
              <w:t>Жилая зона</w:t>
            </w:r>
          </w:p>
        </w:tc>
      </w:tr>
      <w:tr w:rsidR="007B36A8" w:rsidRPr="009F0029" w:rsidTr="00B2147A">
        <w:tc>
          <w:tcPr>
            <w:tcW w:w="1532" w:type="dxa"/>
            <w:shd w:val="clear" w:color="auto" w:fill="auto"/>
          </w:tcPr>
          <w:p w:rsidR="007B36A8" w:rsidRPr="009F0029" w:rsidRDefault="007B36A8" w:rsidP="00564E50">
            <w:pPr>
              <w:widowControl w:val="0"/>
              <w:suppressLineNumbers/>
              <w:suppressAutoHyphens/>
              <w:spacing w:after="0" w:line="240" w:lineRule="auto"/>
              <w:contextualSpacing/>
              <w:jc w:val="center"/>
              <w:rPr>
                <w:rFonts w:cs="Times New Roman"/>
                <w:szCs w:val="24"/>
              </w:rPr>
            </w:pPr>
            <w:r w:rsidRPr="009F0029">
              <w:rPr>
                <w:rFonts w:cs="Times New Roman"/>
                <w:szCs w:val="24"/>
              </w:rPr>
              <w:t>с</w:t>
            </w:r>
            <w:proofErr w:type="gramStart"/>
            <w:r w:rsidRPr="009F0029">
              <w:rPr>
                <w:rFonts w:cs="Times New Roman"/>
                <w:szCs w:val="24"/>
              </w:rPr>
              <w:t>.О</w:t>
            </w:r>
            <w:proofErr w:type="gramEnd"/>
            <w:r w:rsidRPr="009F0029">
              <w:rPr>
                <w:rFonts w:cs="Times New Roman"/>
                <w:szCs w:val="24"/>
              </w:rPr>
              <w:t>бразцово-Травино</w:t>
            </w:r>
          </w:p>
        </w:tc>
        <w:tc>
          <w:tcPr>
            <w:tcW w:w="2126"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Calibri" w:cs="Times New Roman"/>
                <w:szCs w:val="24"/>
              </w:rPr>
            </w:pPr>
            <w:r w:rsidRPr="009F0029">
              <w:rPr>
                <w:rFonts w:cs="Times New Roman"/>
                <w:szCs w:val="24"/>
              </w:rPr>
              <w:t>30:05:150301:18</w:t>
            </w:r>
          </w:p>
        </w:tc>
        <w:tc>
          <w:tcPr>
            <w:tcW w:w="1842"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eastAsia="Andale Sans UI" w:cs="Times New Roman"/>
                <w:kern w:val="1"/>
                <w:szCs w:val="24"/>
              </w:rPr>
              <w:t>Земли сельскохозяйственного назначения</w:t>
            </w:r>
          </w:p>
        </w:tc>
        <w:tc>
          <w:tcPr>
            <w:tcW w:w="1843"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eastAsia="Andale Sans UI" w:cs="Times New Roman"/>
                <w:kern w:val="1"/>
                <w:szCs w:val="24"/>
              </w:rPr>
              <w:t>Земли населенных пунктов</w:t>
            </w:r>
          </w:p>
        </w:tc>
        <w:tc>
          <w:tcPr>
            <w:tcW w:w="1701" w:type="dxa"/>
            <w:shd w:val="clear" w:color="auto" w:fill="auto"/>
          </w:tcPr>
          <w:p w:rsidR="007B36A8" w:rsidRPr="009F0029" w:rsidRDefault="007B36A8" w:rsidP="00564E50">
            <w:pPr>
              <w:widowControl w:val="0"/>
              <w:suppressLineNumbers/>
              <w:suppressAutoHyphens/>
              <w:snapToGrid w:val="0"/>
              <w:spacing w:after="0" w:line="240" w:lineRule="auto"/>
              <w:contextualSpacing/>
              <w:jc w:val="center"/>
              <w:rPr>
                <w:rFonts w:eastAsia="Andale Sans UI" w:cs="Times New Roman"/>
                <w:kern w:val="1"/>
                <w:szCs w:val="24"/>
              </w:rPr>
            </w:pPr>
            <w:r w:rsidRPr="009F0029">
              <w:rPr>
                <w:rFonts w:eastAsia="Andale Sans UI" w:cs="Times New Roman"/>
                <w:kern w:val="1"/>
                <w:szCs w:val="24"/>
              </w:rPr>
              <w:t>Жилая зона</w:t>
            </w:r>
          </w:p>
        </w:tc>
      </w:tr>
      <w:tr w:rsidR="007B36A8" w:rsidRPr="009F0029" w:rsidTr="00B2147A">
        <w:trPr>
          <w:trHeight w:val="527"/>
        </w:trPr>
        <w:tc>
          <w:tcPr>
            <w:tcW w:w="1532" w:type="dxa"/>
            <w:shd w:val="clear" w:color="auto" w:fill="auto"/>
          </w:tcPr>
          <w:p w:rsidR="007B36A8" w:rsidRPr="009F0029" w:rsidRDefault="007B36A8" w:rsidP="00564E50">
            <w:pPr>
              <w:widowControl w:val="0"/>
              <w:suppressLineNumbers/>
              <w:suppressAutoHyphens/>
              <w:spacing w:after="0" w:line="240" w:lineRule="auto"/>
              <w:contextualSpacing/>
              <w:jc w:val="center"/>
              <w:rPr>
                <w:rFonts w:cs="Times New Roman"/>
                <w:szCs w:val="24"/>
              </w:rPr>
            </w:pPr>
            <w:r w:rsidRPr="009F0029">
              <w:rPr>
                <w:rFonts w:cs="Times New Roman"/>
                <w:szCs w:val="24"/>
              </w:rPr>
              <w:t>с</w:t>
            </w:r>
            <w:proofErr w:type="gramStart"/>
            <w:r w:rsidRPr="009F0029">
              <w:rPr>
                <w:rFonts w:cs="Times New Roman"/>
                <w:szCs w:val="24"/>
              </w:rPr>
              <w:t>.О</w:t>
            </w:r>
            <w:proofErr w:type="gramEnd"/>
            <w:r w:rsidRPr="009F0029">
              <w:rPr>
                <w:rFonts w:cs="Times New Roman"/>
                <w:szCs w:val="24"/>
              </w:rPr>
              <w:t>бразцово-Травино</w:t>
            </w:r>
          </w:p>
        </w:tc>
        <w:tc>
          <w:tcPr>
            <w:tcW w:w="2126"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cs="Times New Roman"/>
                <w:szCs w:val="24"/>
              </w:rPr>
              <w:t>30:05:150301:22</w:t>
            </w:r>
          </w:p>
        </w:tc>
        <w:tc>
          <w:tcPr>
            <w:tcW w:w="1842"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eastAsia="Andale Sans UI" w:cs="Times New Roman"/>
                <w:kern w:val="1"/>
                <w:szCs w:val="24"/>
              </w:rPr>
              <w:t>Земли сельскохозяйственного назначения</w:t>
            </w:r>
          </w:p>
        </w:tc>
        <w:tc>
          <w:tcPr>
            <w:tcW w:w="1843"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eastAsia="Andale Sans UI" w:cs="Times New Roman"/>
                <w:kern w:val="1"/>
                <w:szCs w:val="24"/>
              </w:rPr>
              <w:t>Земли населенных пунктов</w:t>
            </w:r>
          </w:p>
        </w:tc>
        <w:tc>
          <w:tcPr>
            <w:tcW w:w="1701" w:type="dxa"/>
            <w:shd w:val="clear" w:color="auto" w:fill="auto"/>
          </w:tcPr>
          <w:p w:rsidR="007B36A8" w:rsidRPr="009F0029" w:rsidRDefault="007B36A8" w:rsidP="00564E50">
            <w:pPr>
              <w:widowControl w:val="0"/>
              <w:suppressLineNumbers/>
              <w:suppressAutoHyphens/>
              <w:snapToGrid w:val="0"/>
              <w:spacing w:after="0" w:line="240" w:lineRule="auto"/>
              <w:contextualSpacing/>
              <w:jc w:val="center"/>
              <w:rPr>
                <w:rFonts w:eastAsia="Andale Sans UI" w:cs="Times New Roman"/>
                <w:kern w:val="1"/>
                <w:szCs w:val="24"/>
              </w:rPr>
            </w:pPr>
            <w:r w:rsidRPr="009F0029">
              <w:rPr>
                <w:rFonts w:eastAsia="Andale Sans UI" w:cs="Times New Roman"/>
                <w:kern w:val="1"/>
                <w:szCs w:val="24"/>
              </w:rPr>
              <w:t>Жилая зона</w:t>
            </w:r>
          </w:p>
        </w:tc>
      </w:tr>
      <w:tr w:rsidR="007B36A8" w:rsidRPr="009F0029" w:rsidTr="00B2147A">
        <w:trPr>
          <w:trHeight w:val="545"/>
        </w:trPr>
        <w:tc>
          <w:tcPr>
            <w:tcW w:w="1532" w:type="dxa"/>
            <w:shd w:val="clear" w:color="auto" w:fill="auto"/>
          </w:tcPr>
          <w:p w:rsidR="007B36A8" w:rsidRPr="009F0029" w:rsidRDefault="007B36A8" w:rsidP="00564E50">
            <w:pPr>
              <w:widowControl w:val="0"/>
              <w:suppressLineNumbers/>
              <w:suppressAutoHyphens/>
              <w:spacing w:after="0" w:line="240" w:lineRule="auto"/>
              <w:contextualSpacing/>
              <w:jc w:val="center"/>
              <w:rPr>
                <w:rFonts w:cs="Times New Roman"/>
                <w:szCs w:val="24"/>
              </w:rPr>
            </w:pPr>
            <w:r w:rsidRPr="009F0029">
              <w:rPr>
                <w:rFonts w:cs="Times New Roman"/>
                <w:szCs w:val="24"/>
              </w:rPr>
              <w:t>с</w:t>
            </w:r>
            <w:proofErr w:type="gramStart"/>
            <w:r w:rsidRPr="009F0029">
              <w:rPr>
                <w:rFonts w:cs="Times New Roman"/>
                <w:szCs w:val="24"/>
              </w:rPr>
              <w:t>.О</w:t>
            </w:r>
            <w:proofErr w:type="gramEnd"/>
            <w:r w:rsidRPr="009F0029">
              <w:rPr>
                <w:rFonts w:cs="Times New Roman"/>
                <w:szCs w:val="24"/>
              </w:rPr>
              <w:t>бразцово-Травино</w:t>
            </w:r>
          </w:p>
        </w:tc>
        <w:tc>
          <w:tcPr>
            <w:tcW w:w="2126"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cs="Times New Roman"/>
                <w:szCs w:val="24"/>
              </w:rPr>
              <w:t>30:05:150301:21</w:t>
            </w:r>
          </w:p>
        </w:tc>
        <w:tc>
          <w:tcPr>
            <w:tcW w:w="1842"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eastAsia="Andale Sans UI" w:cs="Times New Roman"/>
                <w:kern w:val="1"/>
                <w:szCs w:val="24"/>
              </w:rPr>
              <w:t>Земли сельскохозяйственного назначения</w:t>
            </w:r>
          </w:p>
        </w:tc>
        <w:tc>
          <w:tcPr>
            <w:tcW w:w="1843"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eastAsia="Andale Sans UI" w:cs="Times New Roman"/>
                <w:kern w:val="1"/>
                <w:szCs w:val="24"/>
              </w:rPr>
              <w:t>Земли населенных пунктов</w:t>
            </w:r>
          </w:p>
        </w:tc>
        <w:tc>
          <w:tcPr>
            <w:tcW w:w="1701" w:type="dxa"/>
            <w:shd w:val="clear" w:color="auto" w:fill="auto"/>
          </w:tcPr>
          <w:p w:rsidR="007B36A8" w:rsidRPr="009F0029" w:rsidRDefault="007B36A8" w:rsidP="00564E50">
            <w:pPr>
              <w:widowControl w:val="0"/>
              <w:suppressLineNumbers/>
              <w:suppressAutoHyphens/>
              <w:snapToGrid w:val="0"/>
              <w:spacing w:after="0" w:line="240" w:lineRule="auto"/>
              <w:contextualSpacing/>
              <w:jc w:val="center"/>
              <w:rPr>
                <w:rFonts w:eastAsia="Andale Sans UI" w:cs="Times New Roman"/>
                <w:kern w:val="1"/>
                <w:szCs w:val="24"/>
              </w:rPr>
            </w:pPr>
            <w:r w:rsidRPr="009F0029">
              <w:rPr>
                <w:rFonts w:eastAsia="Andale Sans UI" w:cs="Times New Roman"/>
                <w:kern w:val="1"/>
                <w:szCs w:val="24"/>
              </w:rPr>
              <w:t>Жилая зона</w:t>
            </w:r>
          </w:p>
        </w:tc>
      </w:tr>
      <w:tr w:rsidR="007B36A8" w:rsidRPr="009F0029" w:rsidTr="00B2147A">
        <w:trPr>
          <w:trHeight w:val="533"/>
        </w:trPr>
        <w:tc>
          <w:tcPr>
            <w:tcW w:w="1532" w:type="dxa"/>
            <w:shd w:val="clear" w:color="auto" w:fill="auto"/>
          </w:tcPr>
          <w:p w:rsidR="007B36A8" w:rsidRPr="009F0029" w:rsidRDefault="007B36A8" w:rsidP="00564E50">
            <w:pPr>
              <w:widowControl w:val="0"/>
              <w:suppressLineNumbers/>
              <w:suppressAutoHyphens/>
              <w:spacing w:after="0" w:line="240" w:lineRule="auto"/>
              <w:contextualSpacing/>
              <w:jc w:val="center"/>
              <w:rPr>
                <w:rFonts w:cs="Times New Roman"/>
                <w:szCs w:val="24"/>
              </w:rPr>
            </w:pPr>
            <w:r w:rsidRPr="009F0029">
              <w:rPr>
                <w:rFonts w:cs="Times New Roman"/>
                <w:szCs w:val="24"/>
              </w:rPr>
              <w:t>с</w:t>
            </w:r>
            <w:proofErr w:type="gramStart"/>
            <w:r w:rsidRPr="009F0029">
              <w:rPr>
                <w:rFonts w:cs="Times New Roman"/>
                <w:szCs w:val="24"/>
              </w:rPr>
              <w:t>.О</w:t>
            </w:r>
            <w:proofErr w:type="gramEnd"/>
            <w:r w:rsidRPr="009F0029">
              <w:rPr>
                <w:rFonts w:cs="Times New Roman"/>
                <w:szCs w:val="24"/>
              </w:rPr>
              <w:t>бразцово-Травино</w:t>
            </w:r>
          </w:p>
        </w:tc>
        <w:tc>
          <w:tcPr>
            <w:tcW w:w="2126"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cs="Times New Roman"/>
                <w:szCs w:val="24"/>
              </w:rPr>
              <w:t>30:05:150301:33</w:t>
            </w:r>
          </w:p>
        </w:tc>
        <w:tc>
          <w:tcPr>
            <w:tcW w:w="1842"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eastAsia="Andale Sans UI" w:cs="Times New Roman"/>
                <w:kern w:val="1"/>
                <w:szCs w:val="24"/>
              </w:rPr>
              <w:t>Земли сельскохозяйственного назначения</w:t>
            </w:r>
          </w:p>
        </w:tc>
        <w:tc>
          <w:tcPr>
            <w:tcW w:w="1843"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eastAsia="Andale Sans UI" w:cs="Times New Roman"/>
                <w:kern w:val="1"/>
                <w:szCs w:val="24"/>
              </w:rPr>
              <w:t>Земли населенных пунктов</w:t>
            </w:r>
          </w:p>
        </w:tc>
        <w:tc>
          <w:tcPr>
            <w:tcW w:w="1701" w:type="dxa"/>
            <w:shd w:val="clear" w:color="auto" w:fill="auto"/>
          </w:tcPr>
          <w:p w:rsidR="007B36A8" w:rsidRPr="009F0029" w:rsidRDefault="007B36A8" w:rsidP="00564E50">
            <w:pPr>
              <w:widowControl w:val="0"/>
              <w:suppressLineNumbers/>
              <w:suppressAutoHyphens/>
              <w:snapToGrid w:val="0"/>
              <w:spacing w:after="0" w:line="240" w:lineRule="auto"/>
              <w:contextualSpacing/>
              <w:jc w:val="center"/>
              <w:rPr>
                <w:rFonts w:eastAsia="Andale Sans UI" w:cs="Times New Roman"/>
                <w:kern w:val="1"/>
                <w:szCs w:val="24"/>
              </w:rPr>
            </w:pPr>
            <w:r w:rsidRPr="009F0029">
              <w:rPr>
                <w:rFonts w:eastAsia="Andale Sans UI" w:cs="Times New Roman"/>
                <w:kern w:val="1"/>
                <w:szCs w:val="24"/>
              </w:rPr>
              <w:t>Жилая зона</w:t>
            </w:r>
          </w:p>
        </w:tc>
      </w:tr>
      <w:tr w:rsidR="007B36A8" w:rsidRPr="009F0029" w:rsidTr="00B2147A">
        <w:trPr>
          <w:trHeight w:val="253"/>
        </w:trPr>
        <w:tc>
          <w:tcPr>
            <w:tcW w:w="1532" w:type="dxa"/>
            <w:shd w:val="clear" w:color="auto" w:fill="auto"/>
          </w:tcPr>
          <w:p w:rsidR="007B36A8" w:rsidRPr="009F0029" w:rsidRDefault="007B36A8" w:rsidP="00564E50">
            <w:pPr>
              <w:widowControl w:val="0"/>
              <w:suppressLineNumbers/>
              <w:suppressAutoHyphens/>
              <w:spacing w:after="0" w:line="240" w:lineRule="auto"/>
              <w:contextualSpacing/>
              <w:jc w:val="center"/>
              <w:rPr>
                <w:rFonts w:cs="Times New Roman"/>
                <w:b/>
                <w:bCs/>
                <w:szCs w:val="24"/>
              </w:rPr>
            </w:pPr>
            <w:r w:rsidRPr="009F0029">
              <w:rPr>
                <w:rFonts w:cs="Times New Roman"/>
                <w:szCs w:val="24"/>
              </w:rPr>
              <w:t>с</w:t>
            </w:r>
            <w:proofErr w:type="gramStart"/>
            <w:r w:rsidRPr="009F0029">
              <w:rPr>
                <w:rFonts w:cs="Times New Roman"/>
                <w:szCs w:val="24"/>
              </w:rPr>
              <w:t>.О</w:t>
            </w:r>
            <w:proofErr w:type="gramEnd"/>
            <w:r w:rsidRPr="009F0029">
              <w:rPr>
                <w:rFonts w:cs="Times New Roman"/>
                <w:szCs w:val="24"/>
              </w:rPr>
              <w:t>бразцово-Травино</w:t>
            </w:r>
          </w:p>
        </w:tc>
        <w:tc>
          <w:tcPr>
            <w:tcW w:w="2126"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cs="Times New Roman"/>
                <w:bCs/>
                <w:szCs w:val="24"/>
              </w:rPr>
              <w:t>30:05:150301:39</w:t>
            </w:r>
          </w:p>
        </w:tc>
        <w:tc>
          <w:tcPr>
            <w:tcW w:w="1842"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eastAsia="Andale Sans UI" w:cs="Times New Roman"/>
                <w:kern w:val="1"/>
                <w:szCs w:val="24"/>
              </w:rPr>
              <w:t>Земли сельскохозяйственного назначения</w:t>
            </w:r>
          </w:p>
        </w:tc>
        <w:tc>
          <w:tcPr>
            <w:tcW w:w="1843"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eastAsia="Andale Sans UI" w:cs="Times New Roman"/>
                <w:kern w:val="1"/>
                <w:szCs w:val="24"/>
              </w:rPr>
              <w:t>Земли населенных пунктов</w:t>
            </w:r>
          </w:p>
        </w:tc>
        <w:tc>
          <w:tcPr>
            <w:tcW w:w="1701" w:type="dxa"/>
            <w:shd w:val="clear" w:color="auto" w:fill="auto"/>
          </w:tcPr>
          <w:p w:rsidR="007B36A8" w:rsidRPr="009F0029" w:rsidRDefault="007B36A8" w:rsidP="00564E50">
            <w:pPr>
              <w:widowControl w:val="0"/>
              <w:suppressLineNumbers/>
              <w:suppressAutoHyphens/>
              <w:snapToGrid w:val="0"/>
              <w:spacing w:after="0" w:line="240" w:lineRule="auto"/>
              <w:contextualSpacing/>
              <w:jc w:val="center"/>
              <w:rPr>
                <w:rFonts w:eastAsia="Andale Sans UI" w:cs="Times New Roman"/>
                <w:kern w:val="1"/>
                <w:szCs w:val="24"/>
              </w:rPr>
            </w:pPr>
            <w:r w:rsidRPr="009F0029">
              <w:rPr>
                <w:rFonts w:eastAsia="Andale Sans UI" w:cs="Times New Roman"/>
                <w:kern w:val="1"/>
                <w:szCs w:val="24"/>
              </w:rPr>
              <w:t>Жилая зона</w:t>
            </w:r>
          </w:p>
        </w:tc>
      </w:tr>
      <w:tr w:rsidR="007B36A8" w:rsidRPr="009F0029" w:rsidTr="00B2147A">
        <w:trPr>
          <w:trHeight w:val="253"/>
        </w:trPr>
        <w:tc>
          <w:tcPr>
            <w:tcW w:w="1532" w:type="dxa"/>
            <w:shd w:val="clear" w:color="auto" w:fill="auto"/>
          </w:tcPr>
          <w:p w:rsidR="007B36A8" w:rsidRPr="009F0029" w:rsidRDefault="007B36A8" w:rsidP="00564E50">
            <w:pPr>
              <w:widowControl w:val="0"/>
              <w:suppressLineNumbers/>
              <w:suppressAutoHyphens/>
              <w:spacing w:after="0" w:line="240" w:lineRule="auto"/>
              <w:contextualSpacing/>
              <w:jc w:val="center"/>
              <w:rPr>
                <w:rFonts w:cs="Times New Roman"/>
                <w:szCs w:val="24"/>
              </w:rPr>
            </w:pPr>
            <w:proofErr w:type="spellStart"/>
            <w:r w:rsidRPr="009F0029">
              <w:rPr>
                <w:rFonts w:eastAsia="Andale Sans UI" w:cs="Times New Roman"/>
                <w:kern w:val="1"/>
                <w:szCs w:val="24"/>
              </w:rPr>
              <w:t>п</w:t>
            </w:r>
            <w:proofErr w:type="gramStart"/>
            <w:r w:rsidRPr="009F0029">
              <w:rPr>
                <w:rFonts w:eastAsia="Andale Sans UI" w:cs="Times New Roman"/>
                <w:kern w:val="1"/>
                <w:szCs w:val="24"/>
              </w:rPr>
              <w:t>.Н</w:t>
            </w:r>
            <w:proofErr w:type="gramEnd"/>
            <w:r w:rsidRPr="009F0029">
              <w:rPr>
                <w:rFonts w:eastAsia="Andale Sans UI" w:cs="Times New Roman"/>
                <w:kern w:val="1"/>
                <w:szCs w:val="24"/>
              </w:rPr>
              <w:t>ижне</w:t>
            </w:r>
            <w:r w:rsidR="00B2147A" w:rsidRPr="009F0029">
              <w:rPr>
                <w:rFonts w:eastAsia="Andale Sans UI" w:cs="Times New Roman"/>
                <w:kern w:val="1"/>
                <w:szCs w:val="24"/>
              </w:rPr>
              <w:t>ни</w:t>
            </w:r>
            <w:r w:rsidRPr="009F0029">
              <w:rPr>
                <w:rFonts w:eastAsia="Andale Sans UI" w:cs="Times New Roman"/>
                <w:kern w:val="1"/>
                <w:szCs w:val="24"/>
              </w:rPr>
              <w:t>кольский</w:t>
            </w:r>
            <w:proofErr w:type="spellEnd"/>
          </w:p>
        </w:tc>
        <w:tc>
          <w:tcPr>
            <w:tcW w:w="2126"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cs="Times New Roman"/>
                <w:szCs w:val="24"/>
              </w:rPr>
              <w:t>30:05:150204:24</w:t>
            </w:r>
          </w:p>
        </w:tc>
        <w:tc>
          <w:tcPr>
            <w:tcW w:w="1842"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eastAsia="Andale Sans UI" w:cs="Times New Roman"/>
                <w:kern w:val="1"/>
                <w:szCs w:val="24"/>
              </w:rPr>
              <w:t>Земли сельскохозяйственного назначения</w:t>
            </w:r>
          </w:p>
        </w:tc>
        <w:tc>
          <w:tcPr>
            <w:tcW w:w="1843"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eastAsia="Andale Sans UI" w:cs="Times New Roman"/>
                <w:kern w:val="1"/>
                <w:szCs w:val="24"/>
              </w:rPr>
              <w:t>Земли населенных пунктов</w:t>
            </w:r>
          </w:p>
        </w:tc>
        <w:tc>
          <w:tcPr>
            <w:tcW w:w="1701" w:type="dxa"/>
            <w:shd w:val="clear" w:color="auto" w:fill="auto"/>
          </w:tcPr>
          <w:p w:rsidR="007B36A8" w:rsidRPr="009F0029" w:rsidRDefault="007B36A8" w:rsidP="00564E50">
            <w:pPr>
              <w:widowControl w:val="0"/>
              <w:suppressLineNumbers/>
              <w:suppressAutoHyphens/>
              <w:snapToGrid w:val="0"/>
              <w:spacing w:after="0" w:line="240" w:lineRule="auto"/>
              <w:contextualSpacing/>
              <w:jc w:val="center"/>
              <w:rPr>
                <w:rFonts w:eastAsia="Andale Sans UI" w:cs="Times New Roman"/>
                <w:kern w:val="1"/>
                <w:szCs w:val="24"/>
              </w:rPr>
            </w:pPr>
            <w:r w:rsidRPr="009F0029">
              <w:rPr>
                <w:rFonts w:eastAsia="Andale Sans UI" w:cs="Times New Roman"/>
                <w:kern w:val="1"/>
                <w:szCs w:val="24"/>
              </w:rPr>
              <w:t>Жилая зона</w:t>
            </w:r>
          </w:p>
        </w:tc>
      </w:tr>
      <w:tr w:rsidR="007B36A8" w:rsidRPr="009F0029" w:rsidTr="00B2147A">
        <w:trPr>
          <w:trHeight w:val="253"/>
        </w:trPr>
        <w:tc>
          <w:tcPr>
            <w:tcW w:w="1532" w:type="dxa"/>
            <w:shd w:val="clear" w:color="auto" w:fill="auto"/>
          </w:tcPr>
          <w:p w:rsidR="007B36A8" w:rsidRPr="009F0029" w:rsidRDefault="007B36A8" w:rsidP="00564E50">
            <w:pPr>
              <w:widowControl w:val="0"/>
              <w:suppressLineNumbers/>
              <w:suppressAutoHyphens/>
              <w:spacing w:after="0" w:line="240" w:lineRule="auto"/>
              <w:contextualSpacing/>
              <w:jc w:val="center"/>
              <w:rPr>
                <w:rFonts w:cs="Times New Roman"/>
                <w:szCs w:val="24"/>
              </w:rPr>
            </w:pPr>
            <w:proofErr w:type="spellStart"/>
            <w:r w:rsidRPr="009F0029">
              <w:rPr>
                <w:rFonts w:eastAsia="Andale Sans UI" w:cs="Times New Roman"/>
                <w:kern w:val="1"/>
                <w:szCs w:val="24"/>
              </w:rPr>
              <w:t>п</w:t>
            </w:r>
            <w:proofErr w:type="gramStart"/>
            <w:r w:rsidRPr="009F0029">
              <w:rPr>
                <w:rFonts w:eastAsia="Andale Sans UI" w:cs="Times New Roman"/>
                <w:kern w:val="1"/>
                <w:szCs w:val="24"/>
              </w:rPr>
              <w:t>.Н</w:t>
            </w:r>
            <w:proofErr w:type="gramEnd"/>
            <w:r w:rsidRPr="009F0029">
              <w:rPr>
                <w:rFonts w:eastAsia="Andale Sans UI" w:cs="Times New Roman"/>
                <w:kern w:val="1"/>
                <w:szCs w:val="24"/>
              </w:rPr>
              <w:t>ижне</w:t>
            </w:r>
            <w:r w:rsidR="00B2147A" w:rsidRPr="009F0029">
              <w:rPr>
                <w:rFonts w:eastAsia="Andale Sans UI" w:cs="Times New Roman"/>
                <w:kern w:val="1"/>
                <w:szCs w:val="24"/>
              </w:rPr>
              <w:t>ни</w:t>
            </w:r>
            <w:r w:rsidRPr="009F0029">
              <w:rPr>
                <w:rFonts w:eastAsia="Andale Sans UI" w:cs="Times New Roman"/>
                <w:kern w:val="1"/>
                <w:szCs w:val="24"/>
              </w:rPr>
              <w:t>кольский</w:t>
            </w:r>
            <w:proofErr w:type="spellEnd"/>
          </w:p>
        </w:tc>
        <w:tc>
          <w:tcPr>
            <w:tcW w:w="2126"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cs="Times New Roman"/>
                <w:szCs w:val="24"/>
              </w:rPr>
              <w:t>30:05:150204:23</w:t>
            </w:r>
          </w:p>
        </w:tc>
        <w:tc>
          <w:tcPr>
            <w:tcW w:w="1842"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eastAsia="Andale Sans UI" w:cs="Times New Roman"/>
                <w:kern w:val="1"/>
                <w:szCs w:val="24"/>
              </w:rPr>
              <w:t xml:space="preserve">Земли сельскохозяйственного </w:t>
            </w:r>
            <w:r w:rsidRPr="009F0029">
              <w:rPr>
                <w:rFonts w:eastAsia="Andale Sans UI" w:cs="Times New Roman"/>
                <w:kern w:val="1"/>
                <w:szCs w:val="24"/>
              </w:rPr>
              <w:lastRenderedPageBreak/>
              <w:t>назначения</w:t>
            </w:r>
          </w:p>
        </w:tc>
        <w:tc>
          <w:tcPr>
            <w:tcW w:w="1843"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eastAsia="Andale Sans UI" w:cs="Times New Roman"/>
                <w:kern w:val="1"/>
                <w:szCs w:val="24"/>
              </w:rPr>
              <w:lastRenderedPageBreak/>
              <w:t>Земли населенных пунктов</w:t>
            </w:r>
          </w:p>
        </w:tc>
        <w:tc>
          <w:tcPr>
            <w:tcW w:w="1701" w:type="dxa"/>
            <w:shd w:val="clear" w:color="auto" w:fill="auto"/>
          </w:tcPr>
          <w:p w:rsidR="007B36A8" w:rsidRPr="009F0029" w:rsidRDefault="007B36A8" w:rsidP="00564E50">
            <w:pPr>
              <w:widowControl w:val="0"/>
              <w:suppressLineNumbers/>
              <w:suppressAutoHyphens/>
              <w:snapToGrid w:val="0"/>
              <w:spacing w:after="0" w:line="240" w:lineRule="auto"/>
              <w:contextualSpacing/>
              <w:jc w:val="center"/>
              <w:rPr>
                <w:rFonts w:eastAsia="Andale Sans UI" w:cs="Times New Roman"/>
                <w:kern w:val="1"/>
                <w:szCs w:val="24"/>
              </w:rPr>
            </w:pPr>
            <w:r w:rsidRPr="009F0029">
              <w:rPr>
                <w:rFonts w:eastAsia="Andale Sans UI" w:cs="Times New Roman"/>
                <w:kern w:val="1"/>
                <w:szCs w:val="24"/>
              </w:rPr>
              <w:t>Жилая зона</w:t>
            </w:r>
          </w:p>
        </w:tc>
      </w:tr>
      <w:tr w:rsidR="007B36A8" w:rsidRPr="009F0029" w:rsidTr="00B2147A">
        <w:trPr>
          <w:trHeight w:val="253"/>
        </w:trPr>
        <w:tc>
          <w:tcPr>
            <w:tcW w:w="1532" w:type="dxa"/>
            <w:shd w:val="clear" w:color="auto" w:fill="auto"/>
          </w:tcPr>
          <w:p w:rsidR="007B36A8" w:rsidRPr="009F0029" w:rsidRDefault="007B36A8" w:rsidP="00564E50">
            <w:pPr>
              <w:widowControl w:val="0"/>
              <w:suppressLineNumbers/>
              <w:suppressAutoHyphens/>
              <w:spacing w:after="0" w:line="240" w:lineRule="auto"/>
              <w:contextualSpacing/>
              <w:jc w:val="center"/>
              <w:rPr>
                <w:rFonts w:cs="Times New Roman"/>
                <w:szCs w:val="24"/>
              </w:rPr>
            </w:pPr>
            <w:r w:rsidRPr="009F0029">
              <w:rPr>
                <w:rFonts w:eastAsia="Andale Sans UI" w:cs="Times New Roman"/>
                <w:kern w:val="1"/>
                <w:szCs w:val="24"/>
              </w:rPr>
              <w:lastRenderedPageBreak/>
              <w:t>с</w:t>
            </w:r>
            <w:proofErr w:type="gramStart"/>
            <w:r w:rsidRPr="009F0029">
              <w:rPr>
                <w:rFonts w:eastAsia="Andale Sans UI" w:cs="Times New Roman"/>
                <w:kern w:val="1"/>
                <w:szCs w:val="24"/>
              </w:rPr>
              <w:t>.Л</w:t>
            </w:r>
            <w:proofErr w:type="gramEnd"/>
            <w:r w:rsidRPr="009F0029">
              <w:rPr>
                <w:rFonts w:eastAsia="Andale Sans UI" w:cs="Times New Roman"/>
                <w:kern w:val="1"/>
                <w:szCs w:val="24"/>
              </w:rPr>
              <w:t>ебяжье</w:t>
            </w:r>
          </w:p>
        </w:tc>
        <w:tc>
          <w:tcPr>
            <w:tcW w:w="2126"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cs="Times New Roman"/>
                <w:szCs w:val="24"/>
              </w:rPr>
              <w:t>30:05:000000:1090</w:t>
            </w:r>
          </w:p>
        </w:tc>
        <w:tc>
          <w:tcPr>
            <w:tcW w:w="1842"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eastAsia="Andale Sans UI" w:cs="Times New Roman"/>
                <w:kern w:val="1"/>
                <w:szCs w:val="24"/>
              </w:rPr>
              <w:t>Земли сельскохозяйственного назначения</w:t>
            </w:r>
          </w:p>
        </w:tc>
        <w:tc>
          <w:tcPr>
            <w:tcW w:w="1843" w:type="dxa"/>
            <w:shd w:val="clear" w:color="auto" w:fill="auto"/>
          </w:tcPr>
          <w:p w:rsidR="007B36A8" w:rsidRPr="009F0029" w:rsidRDefault="007B36A8" w:rsidP="00564E50">
            <w:pPr>
              <w:widowControl w:val="0"/>
              <w:suppressLineNumbers/>
              <w:suppressAutoHyphens/>
              <w:spacing w:after="0" w:line="240" w:lineRule="auto"/>
              <w:contextualSpacing/>
              <w:jc w:val="center"/>
              <w:rPr>
                <w:rFonts w:eastAsia="Andale Sans UI" w:cs="Times New Roman"/>
                <w:kern w:val="1"/>
                <w:szCs w:val="24"/>
              </w:rPr>
            </w:pPr>
            <w:r w:rsidRPr="009F0029">
              <w:rPr>
                <w:rFonts w:eastAsia="Andale Sans UI" w:cs="Times New Roman"/>
                <w:kern w:val="1"/>
                <w:szCs w:val="24"/>
              </w:rPr>
              <w:t>Земли населенных пунктов</w:t>
            </w:r>
          </w:p>
        </w:tc>
        <w:tc>
          <w:tcPr>
            <w:tcW w:w="1701" w:type="dxa"/>
            <w:shd w:val="clear" w:color="auto" w:fill="auto"/>
          </w:tcPr>
          <w:p w:rsidR="007B36A8" w:rsidRPr="009F0029" w:rsidRDefault="007B36A8" w:rsidP="00564E50">
            <w:pPr>
              <w:widowControl w:val="0"/>
              <w:suppressLineNumbers/>
              <w:suppressAutoHyphens/>
              <w:snapToGrid w:val="0"/>
              <w:spacing w:after="0" w:line="240" w:lineRule="auto"/>
              <w:contextualSpacing/>
              <w:jc w:val="center"/>
              <w:rPr>
                <w:rFonts w:eastAsia="Andale Sans UI" w:cs="Times New Roman"/>
                <w:kern w:val="1"/>
                <w:szCs w:val="24"/>
              </w:rPr>
            </w:pPr>
            <w:r w:rsidRPr="009F0029">
              <w:rPr>
                <w:rFonts w:eastAsia="Andale Sans UI" w:cs="Times New Roman"/>
                <w:kern w:val="1"/>
                <w:szCs w:val="24"/>
              </w:rPr>
              <w:t>Жилая зона</w:t>
            </w:r>
          </w:p>
        </w:tc>
      </w:tr>
    </w:tbl>
    <w:p w:rsidR="007B36A8" w:rsidRPr="009F0029" w:rsidRDefault="007B36A8" w:rsidP="00564E50">
      <w:pPr>
        <w:spacing w:after="0" w:line="240" w:lineRule="auto"/>
        <w:ind w:firstLine="567"/>
        <w:contextualSpacing/>
        <w:jc w:val="both"/>
        <w:rPr>
          <w:rFonts w:cs="Times New Roman"/>
          <w:szCs w:val="24"/>
        </w:rPr>
      </w:pPr>
    </w:p>
    <w:p w:rsidR="004E15BF" w:rsidRPr="009F0029" w:rsidRDefault="004E15BF" w:rsidP="00564E50">
      <w:pPr>
        <w:pStyle w:val="3"/>
        <w:contextualSpacing/>
        <w:rPr>
          <w:rFonts w:ascii="Times New Roman" w:hAnsi="Times New Roman" w:cs="Times New Roman"/>
          <w:sz w:val="24"/>
          <w:szCs w:val="24"/>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564E50" w:rsidRPr="009F0029" w:rsidRDefault="00564E50"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B2147A" w:rsidRPr="009F0029" w:rsidRDefault="00B2147A" w:rsidP="00564E50">
      <w:pPr>
        <w:spacing w:after="0" w:line="240" w:lineRule="auto"/>
        <w:contextualSpacing/>
        <w:rPr>
          <w:rFonts w:cs="Times New Roman"/>
          <w:szCs w:val="24"/>
          <w:lang w:eastAsia="ar-SA"/>
        </w:rPr>
      </w:pPr>
    </w:p>
    <w:p w:rsidR="007F1F79" w:rsidRPr="009F0029" w:rsidRDefault="00564E50" w:rsidP="00564E50">
      <w:pPr>
        <w:keepNext/>
        <w:numPr>
          <w:ilvl w:val="3"/>
          <w:numId w:val="1"/>
        </w:numPr>
        <w:tabs>
          <w:tab w:val="num" w:pos="0"/>
        </w:tabs>
        <w:spacing w:after="0" w:line="240" w:lineRule="auto"/>
        <w:ind w:left="0" w:firstLine="567"/>
        <w:contextualSpacing/>
        <w:jc w:val="center"/>
        <w:outlineLvl w:val="3"/>
        <w:rPr>
          <w:rFonts w:eastAsia="Times New Roman" w:cs="Times New Roman"/>
          <w:b/>
          <w:szCs w:val="24"/>
          <w:lang w:eastAsia="ar-SA"/>
        </w:rPr>
      </w:pPr>
      <w:bookmarkStart w:id="43" w:name="_Toc532547894"/>
      <w:r w:rsidRPr="009F0029">
        <w:rPr>
          <w:rFonts w:eastAsia="Times New Roman" w:cs="Times New Roman"/>
          <w:b/>
          <w:szCs w:val="24"/>
          <w:lang w:eastAsia="ar-SA"/>
        </w:rPr>
        <w:lastRenderedPageBreak/>
        <w:t>8</w:t>
      </w:r>
      <w:r w:rsidR="00D572EA" w:rsidRPr="009F0029">
        <w:rPr>
          <w:rFonts w:eastAsia="Times New Roman" w:cs="Times New Roman"/>
          <w:b/>
          <w:szCs w:val="24"/>
          <w:lang w:eastAsia="ar-SA"/>
        </w:rPr>
        <w:t>. ПРИЛОЖЕНИЕ.</w:t>
      </w:r>
      <w:bookmarkEnd w:id="41"/>
      <w:bookmarkEnd w:id="43"/>
    </w:p>
    <w:p w:rsidR="007F1F79" w:rsidRPr="009F0029" w:rsidRDefault="00423528" w:rsidP="00564E50">
      <w:pPr>
        <w:spacing w:after="0" w:line="240" w:lineRule="auto"/>
        <w:ind w:firstLine="567"/>
        <w:contextualSpacing/>
        <w:jc w:val="both"/>
        <w:rPr>
          <w:rFonts w:cs="Times New Roman"/>
          <w:szCs w:val="24"/>
        </w:rPr>
      </w:pPr>
      <w:r w:rsidRPr="009F0029">
        <w:rPr>
          <w:rFonts w:cs="Times New Roman"/>
          <w:szCs w:val="24"/>
        </w:rPr>
        <w:t xml:space="preserve">Графические материалы </w:t>
      </w:r>
      <w:r w:rsidR="009F0029">
        <w:rPr>
          <w:rFonts w:cs="Times New Roman"/>
          <w:szCs w:val="24"/>
        </w:rPr>
        <w:t>Генерального плана муниципального образования</w:t>
      </w:r>
      <w:r w:rsidR="007F1F79" w:rsidRPr="009F0029">
        <w:rPr>
          <w:rFonts w:cs="Times New Roman"/>
          <w:szCs w:val="24"/>
        </w:rPr>
        <w:t xml:space="preserve"> «</w:t>
      </w:r>
      <w:proofErr w:type="spellStart"/>
      <w:r w:rsidR="00135F03" w:rsidRPr="009F0029">
        <w:rPr>
          <w:rFonts w:cs="Times New Roman"/>
          <w:szCs w:val="24"/>
        </w:rPr>
        <w:t>Образцово-Травинский</w:t>
      </w:r>
      <w:proofErr w:type="spellEnd"/>
      <w:r w:rsidR="00DF2D8B" w:rsidRPr="009F0029">
        <w:rPr>
          <w:rFonts w:cs="Times New Roman"/>
          <w:szCs w:val="24"/>
        </w:rPr>
        <w:t xml:space="preserve"> сельсовет</w:t>
      </w:r>
      <w:r w:rsidR="007F1F79" w:rsidRPr="009F0029">
        <w:rPr>
          <w:rFonts w:cs="Times New Roman"/>
          <w:szCs w:val="24"/>
        </w:rPr>
        <w:t>»</w:t>
      </w:r>
      <w:r w:rsidR="008D4A52" w:rsidRPr="009F0029">
        <w:rPr>
          <w:rFonts w:cs="Times New Roman"/>
          <w:szCs w:val="24"/>
        </w:rPr>
        <w:t>.</w:t>
      </w:r>
    </w:p>
    <w:bookmarkEnd w:id="0"/>
    <w:bookmarkEnd w:id="1"/>
    <w:bookmarkEnd w:id="2"/>
    <w:p w:rsidR="007B2290" w:rsidRPr="009F0029" w:rsidRDefault="007B2290" w:rsidP="00564E50">
      <w:pPr>
        <w:tabs>
          <w:tab w:val="left" w:pos="567"/>
        </w:tabs>
        <w:spacing w:after="0" w:line="240" w:lineRule="auto"/>
        <w:contextualSpacing/>
        <w:jc w:val="both"/>
        <w:rPr>
          <w:rFonts w:eastAsia="Times New Roman" w:cs="Times New Roman"/>
          <w:color w:val="000000"/>
          <w:szCs w:val="24"/>
          <w:lang w:eastAsia="ru-RU"/>
        </w:rPr>
      </w:pPr>
    </w:p>
    <w:sectPr w:rsidR="007B2290" w:rsidRPr="009F0029" w:rsidSect="00770BE9">
      <w:headerReference w:type="default" r:id="rId12"/>
      <w:footerReference w:type="default" r:id="rId13"/>
      <w:type w:val="continuous"/>
      <w:pgSz w:w="11906" w:h="16838"/>
      <w:pgMar w:top="170" w:right="851" w:bottom="1134" w:left="1701" w:header="13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E1B" w:rsidRDefault="000A0E1B">
      <w:pPr>
        <w:spacing w:after="0" w:line="240" w:lineRule="auto"/>
      </w:pPr>
      <w:r>
        <w:separator/>
      </w:r>
    </w:p>
  </w:endnote>
  <w:endnote w:type="continuationSeparator" w:id="0">
    <w:p w:rsidR="000A0E1B" w:rsidRDefault="000A0E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Peterburg">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ISOCPEUR">
    <w:altName w:val="Arial"/>
    <w:panose1 w:val="020B0604020202020204"/>
    <w:charset w:val="CC"/>
    <w:family w:val="swiss"/>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89B" w:rsidRPr="00A505CA" w:rsidRDefault="00DA55E4" w:rsidP="00F72A2A">
    <w:pPr>
      <w:rPr>
        <w:szCs w:val="24"/>
        <w:lang w:eastAsia="ru-RU"/>
      </w:rPr>
    </w:pPr>
    <w:r>
      <w:rPr>
        <w:noProof/>
        <w:szCs w:val="24"/>
        <w:lang w:eastAsia="ru-RU"/>
      </w:rPr>
      <w:pict>
        <v:shapetype id="_x0000_t202" coordsize="21600,21600" o:spt="202" path="m,l,21600r21600,l21600,xe">
          <v:stroke joinstyle="miter"/>
          <v:path gradientshapeok="t" o:connecttype="rect"/>
        </v:shapetype>
        <v:shape id="Поле 74" o:spid="_x0000_s4099" type="#_x0000_t202" style="position:absolute;margin-left:-70.15pt;margin-top:339.1pt;width:36.85pt;height:411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" filled="f" stroked="f" strokeweight="2.25pt">
          <v:textbox inset="0,0,0,0">
            <w:txbxContent>
              <w:tbl>
                <w:tblPr>
                  <w:tblW w:w="0" w:type="auto"/>
                  <w:jc w:val="center"/>
                  <w:tblBorders>
                    <w:insideH w:val="single" w:sz="18" w:space="0" w:color="auto"/>
                    <w:insideV w:val="single" w:sz="18" w:space="0" w:color="auto"/>
                  </w:tblBorders>
                  <w:tblLayout w:type="fixed"/>
                  <w:tblCellMar>
                    <w:left w:w="28" w:type="dxa"/>
                    <w:right w:w="28" w:type="dxa"/>
                  </w:tblCellMar>
                  <w:tblLook w:val="0000"/>
                </w:tblPr>
                <w:tblGrid>
                  <w:gridCol w:w="369"/>
                </w:tblGrid>
                <w:tr w:rsidR="005B289B">
                  <w:trPr>
                    <w:cantSplit/>
                    <w:trHeight w:hRule="exact" w:val="1418"/>
                    <w:jc w:val="center"/>
                  </w:trPr>
                  <w:tc>
                    <w:tcPr>
                      <w:tcW w:w="369" w:type="dxa"/>
                      <w:textDirection w:val="btLr"/>
                      <w:vAlign w:val="center"/>
                    </w:tcPr>
                    <w:p w:rsidR="005B289B" w:rsidRDefault="005B289B">
                      <w:pPr>
                        <w:pStyle w:val="afff1"/>
                        <w:jc w:val="center"/>
                        <w:rPr>
                          <w:sz w:val="18"/>
                        </w:rPr>
                      </w:pPr>
                    </w:p>
                  </w:tc>
                </w:tr>
              </w:tbl>
              <w:p w:rsidR="005B289B" w:rsidRDefault="005B289B" w:rsidP="00F72A2A"/>
            </w:txbxContent>
          </v:textbox>
        </v:shape>
      </w:pict>
    </w:r>
  </w:p>
  <w:p w:rsidR="005B289B" w:rsidRPr="00A505CA" w:rsidRDefault="005B289B" w:rsidP="00F72A2A">
    <w:pPr>
      <w:spacing w:line="360" w:lineRule="auto"/>
      <w:rPr>
        <w:szCs w:val="24"/>
        <w:lang w:eastAsia="ru-RU"/>
      </w:rPr>
    </w:pPr>
  </w:p>
  <w:p w:rsidR="005B289B" w:rsidRPr="00A505CA" w:rsidRDefault="00DA55E4" w:rsidP="00F72A2A">
    <w:pPr>
      <w:rPr>
        <w:noProof/>
        <w:szCs w:val="24"/>
        <w:lang w:eastAsia="ru-RU"/>
      </w:rPr>
    </w:pPr>
    <w:r>
      <w:rPr>
        <w:noProof/>
        <w:szCs w:val="24"/>
        <w:lang w:eastAsia="ru-RU"/>
      </w:rPr>
      <w:pict>
        <v:shape id="Надпись 47" o:spid="_x0000_s4098" type="#_x0000_t202" style="position:absolute;margin-left:461.7pt;margin-top:6.35pt;width:29pt;height:23.25pt;z-index:-251643904;visibility:visible;v-text-anchor:midd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" filled="f" stroked="f" strokeweight=".5pt">
          <v:textbox>
            <w:txbxContent>
              <w:p w:rsidR="005B289B" w:rsidRDefault="00DA55E4" w:rsidP="00161FC9">
                <w:pPr>
                  <w:jc w:val="center"/>
                </w:pPr>
                <w:fldSimple w:instr="PAGE   \* MERGEFORMAT">
                  <w:r w:rsidR="009F0029">
                    <w:rPr>
                      <w:noProof/>
                    </w:rPr>
                    <w:t>46</w:t>
                  </w:r>
                </w:fldSimple>
              </w:p>
            </w:txbxContent>
          </v:textbox>
          <w10:wrap type="tight"/>
        </v:shape>
      </w:pict>
    </w:r>
    <w:r>
      <w:rPr>
        <w:noProof/>
        <w:szCs w:val="24"/>
        <w:lang w:eastAsia="ru-RU"/>
      </w:rPr>
      <w:pict>
        <v:shape id="Поле 75" o:spid="_x0000_s4097" type="#_x0000_t202" style="position:absolute;margin-left:-70.15pt;margin-top:339.1pt;width:36.85pt;height:411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" filled="f" stroked="f" strokeweight="2.25pt">
          <v:textbox inset="0,0,0,0">
            <w:txbxContent>
              <w:tbl>
                <w:tblPr>
                  <w:tblW w:w="0" w:type="auto"/>
                  <w:jc w:val="center"/>
                  <w:tblBorders>
                    <w:insideH w:val="single" w:sz="18" w:space="0" w:color="auto"/>
                    <w:insideV w:val="single" w:sz="18" w:space="0" w:color="auto"/>
                  </w:tblBorders>
                  <w:tblLayout w:type="fixed"/>
                  <w:tblCellMar>
                    <w:left w:w="28" w:type="dxa"/>
                    <w:right w:w="28" w:type="dxa"/>
                  </w:tblCellMar>
                  <w:tblLook w:val="0000"/>
                </w:tblPr>
                <w:tblGrid>
                  <w:gridCol w:w="369"/>
                </w:tblGrid>
                <w:tr w:rsidR="005B289B">
                  <w:trPr>
                    <w:cantSplit/>
                    <w:trHeight w:hRule="exact" w:val="1418"/>
                    <w:jc w:val="center"/>
                  </w:trPr>
                  <w:tc>
                    <w:tcPr>
                      <w:tcW w:w="369" w:type="dxa"/>
                      <w:textDirection w:val="btLr"/>
                      <w:vAlign w:val="center"/>
                    </w:tcPr>
                    <w:p w:rsidR="005B289B" w:rsidRDefault="005B289B">
                      <w:pPr>
                        <w:pStyle w:val="afff1"/>
                        <w:jc w:val="center"/>
                        <w:rPr>
                          <w:sz w:val="18"/>
                        </w:rPr>
                      </w:pPr>
                    </w:p>
                  </w:tc>
                </w:tr>
              </w:tbl>
              <w:p w:rsidR="005B289B" w:rsidRDefault="005B289B" w:rsidP="00F72A2A"/>
            </w:txbxContent>
          </v:textbox>
        </v:shape>
      </w:pict>
    </w:r>
  </w:p>
  <w:p w:rsidR="005B289B" w:rsidRDefault="005B289B">
    <w:pP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E1B" w:rsidRDefault="000A0E1B">
      <w:pPr>
        <w:spacing w:after="0" w:line="240" w:lineRule="auto"/>
      </w:pPr>
      <w:r>
        <w:separator/>
      </w:r>
    </w:p>
  </w:footnote>
  <w:footnote w:type="continuationSeparator" w:id="0">
    <w:p w:rsidR="000A0E1B" w:rsidRDefault="000A0E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89B" w:rsidRPr="005A1EFE" w:rsidRDefault="00DA55E4" w:rsidP="005A1EFE">
    <w:pPr>
      <w:spacing w:after="0" w:line="240" w:lineRule="auto"/>
      <w:rPr>
        <w:rFonts w:eastAsia="Times New Roman" w:cs="Times New Roman"/>
        <w:szCs w:val="24"/>
        <w:lang w:eastAsia="ru-RU"/>
      </w:rPr>
    </w:pPr>
    <w:r>
      <w:rPr>
        <w:rFonts w:eastAsia="Times New Roman" w:cs="Times New Roman"/>
        <w:noProof/>
        <w:szCs w:val="24"/>
        <w:lang w:eastAsia="ru-RU"/>
      </w:rPr>
      <w:pict>
        <v:shapetype id="_x0000_t202" coordsize="21600,21600" o:spt="202" path="m,l,21600r21600,l21600,xe">
          <v:stroke joinstyle="miter"/>
          <v:path gradientshapeok="t" o:connecttype="rect"/>
        </v:shapetype>
        <v:shape id="Поле 77" o:spid="_x0000_s4108" type="#_x0000_t202" style="position:absolute;margin-left:-70.15pt;margin-top:339.1pt;width:36.85pt;height:411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" filled="f" stroked="f" strokeweight="2.25pt">
          <v:textbox inset="0,0,0,0">
            <w:txbxContent>
              <w:tbl>
                <w:tblPr>
                  <w:tblW w:w="0" w:type="auto"/>
                  <w:jc w:val="center"/>
                  <w:tblBorders>
                    <w:insideH w:val="single" w:sz="18" w:space="0" w:color="auto"/>
                    <w:insideV w:val="single" w:sz="18" w:space="0" w:color="auto"/>
                  </w:tblBorders>
                  <w:tblLayout w:type="fixed"/>
                  <w:tblCellMar>
                    <w:left w:w="28" w:type="dxa"/>
                    <w:right w:w="28" w:type="dxa"/>
                  </w:tblCellMar>
                  <w:tblLook w:val="0000"/>
                </w:tblPr>
                <w:tblGrid>
                  <w:gridCol w:w="369"/>
                </w:tblGrid>
                <w:tr w:rsidR="005B289B">
                  <w:trPr>
                    <w:cantSplit/>
                    <w:trHeight w:hRule="exact" w:val="1418"/>
                    <w:jc w:val="center"/>
                  </w:trPr>
                  <w:tc>
                    <w:tcPr>
                      <w:tcW w:w="369" w:type="dxa"/>
                      <w:textDirection w:val="btLr"/>
                      <w:vAlign w:val="center"/>
                    </w:tcPr>
                    <w:p w:rsidR="005B289B" w:rsidRDefault="005B289B">
                      <w:pPr>
                        <w:pStyle w:val="afff1"/>
                        <w:jc w:val="center"/>
                        <w:rPr>
                          <w:sz w:val="18"/>
                        </w:rPr>
                      </w:pPr>
                    </w:p>
                  </w:tc>
                </w:tr>
              </w:tbl>
              <w:p w:rsidR="005B289B" w:rsidRDefault="005B289B" w:rsidP="005A1EFE"/>
            </w:txbxContent>
          </v:textbox>
        </v:shape>
      </w:pict>
    </w:r>
    <w:r>
      <w:rPr>
        <w:rFonts w:eastAsia="Times New Roman" w:cs="Times New Roman"/>
        <w:noProof/>
        <w:szCs w:val="24"/>
        <w:lang w:eastAsia="ru-RU"/>
      </w:rPr>
      <w:pict>
        <v:group id="Группа 78" o:spid="_x0000_s4101" style="position:absolute;margin-left:56.7pt;margin-top:19.85pt;width:518.9pt;height:802.2pt;z-index:251671552;mso-position-horizontal-relative:page;mso-position-vertical-relative:page" coordorigin="1134,397" coordsize="10378,1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" o:allowincell="f">
          <v:line id="Line 4" o:spid="_x0000_s4107" style="position:absolute;visibility:visible" from="1134,397" to="1134,16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rSdsQAAADbAAAADwAAAGRycy9kb3ducmV2LnhtbESPQWvCQBSE7wX/w/KE3urGEtoaXUWE&#10;Qg7pwVj0+sg+s8Hs25jdJum/7xYKPQ4z8w2z2U22FQP1vnGsYLlIQBBXTjdcK/g8vT+9gfABWWPr&#10;mBR8k4fddvawwUy7kY80lKEWEcI+QwUmhC6T0leGLPqF64ijd3W9xRBlX0vd4xjhtpXPSfIiLTYc&#10;Fwx2dDBU3covqyD9yI2+TIUvjkl+puaeHu6lU+pxPu3XIAJN4T/81861gtcV/H6JP0B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WtJ2xAAAANsAAAAPAAAAAAAAAAAA&#10;AAAAAKECAABkcnMvZG93bnJldi54bWxQSwUGAAAAAAQABAD5AAAAkgMAAAAA&#10;" strokeweight="2.25pt"/>
          <v:line id="Line 5" o:spid="_x0000_s4106" style="position:absolute;visibility:visible" from="11509,397" to="11509,16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ULzL8AAADbAAAADwAAAGRycy9kb3ducmV2LnhtbERPTYvCMBC9C/6HMMLebKqISNdYpCD0&#10;4B6s4l6HZmyKzaQ2We3++81hwePjfW/z0XbiSYNvHStYJCkI4trplhsFl/NhvgHhA7LGzjEp+CUP&#10;+W462WKm3YtP9KxCI2II+wwVmBD6TEpfG7LoE9cTR+7mBoshwqGResBXDLedXKbpWlpsOTYY7Kkw&#10;VN+rH6tg9VUa/T0e/fGUlldqH6viUTmlPmbj/hNEoDG8xf/uUivYxPXxS/wBcvc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bULzL8AAADbAAAADwAAAAAAAAAAAAAAAACh&#10;AgAAZHJzL2Rvd25yZXYueG1sUEsFBgAAAAAEAAQA+QAAAI0DAAAAAA==&#10;" strokeweight="2.25pt"/>
          <v:line id="Line 6" o:spid="_x0000_s4105" style="position:absolute;visibility:visible" from="1137,16441" to="11512,16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muV8EAAADbAAAADwAAAGRycy9kb3ducmV2LnhtbESPQYvCMBSE7wv+h/AEb2uqyCLVKCII&#10;PejBKnp9NM+m2LzUJmr992ZB8DjMzDfMfNnZWjyo9ZVjBaNhAoK4cLriUsHxsPmdgvABWWPtmBS8&#10;yMNy0fuZY6rdk/f0yEMpIoR9igpMCE0qpS8MWfRD1xBH7+JaiyHKtpS6xWeE21qOk+RPWqw4Lhhs&#10;aG2ouOZ3q2Cyy4w+d1u/3SfZiarbZH3LnVKDfreagQjUhW/40860gukI/r/EHy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a5XwQAAANsAAAAPAAAAAAAAAAAAAAAA&#10;AKECAABkcnMvZG93bnJldi54bWxQSwUGAAAAAAQABAD5AAAAjwMAAAAA&#10;" strokeweight="2.25pt"/>
          <v:line id="Line 7" o:spid="_x0000_s4104" style="position:absolute;visibility:visible" from="1134,15591" to="11509,15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swIMEAAADbAAAADwAAAGRycy9kb3ducmV2LnhtbESPQYvCMBSE7wv+h/AEb2uqyCLVKCII&#10;PejBKnp9NM+m2LzUJmr992ZB8DjMzDfMfNnZWjyo9ZVjBaNhAoK4cLriUsHxsPmdgvABWWPtmBS8&#10;yMNy0fuZY6rdk/f0yEMpIoR9igpMCE0qpS8MWfRD1xBH7+JaiyHKtpS6xWeE21qOk+RPWqw4Lhhs&#10;aG2ouOZ3q2Cyy4w+d1u/3SfZiarbZH3LnVKDfreagQjUhW/40860gukY/r/EHy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KzAgwQAAANsAAAAPAAAAAAAAAAAAAAAA&#10;AKECAABkcnMvZG93bnJldi54bWxQSwUGAAAAAAQABAD5AAAAjwMAAAAA&#10;" strokeweight="2.25pt"/>
          <v:line id="Line 8" o:spid="_x0000_s4103" style="position:absolute;visibility:visible" from="1134,397" to="11509,3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eVu8EAAADbAAAADwAAAGRycy9kb3ducmV2LnhtbESPQYvCMBSE7wv+h/AEb2vqKotUo4gg&#10;9KAHu6LXR/Nsis1LbbJa/70RBI/DzHzDzJedrcWNWl85VjAaJiCIC6crLhUc/jbfUxA+IGusHZOC&#10;B3lYLnpfc0y1u/OebnkoRYSwT1GBCaFJpfSFIYt+6Bri6J1dazFE2ZZSt3iPcFvLnyT5lRYrjgsG&#10;G1obKi75v1Uw2WVGn7qt3+6T7EjVdbK+5k6pQb9bzUAE6sIn/G5nWsF0DK8v8QfIx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Z5W7wQAAANsAAAAPAAAAAAAAAAAAAAAA&#10;AKECAABkcnMvZG93bnJldi54bWxQSwUGAAAAAAQABAD5AAAAjwMAAAAA&#10;" strokeweight="2.25pt"/>
          <v:shape id="Text Box 9" o:spid="_x0000_s4102" type="#_x0000_t202" style="position:absolute;left:1137;top:15591;width:10375;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3q1cUA&#10;AADbAAAADwAAAGRycy9kb3ducmV2LnhtbESPzWoCQRCE70LeYeiAN51VRGXjKCqIOQU1PyS3Zqez&#10;O2SnZ92e6ObtMwEhx6KqvqIWq87X6kKtuMAGRsMMFHERrOPSwMvzbjAHJRHZYh2YDPyQwGp511tg&#10;bsOVj3Q5xVIlCEuOBqoYm1xrKSryKMPQECfvM7QeY5JtqW2L1wT3tR5n2VR7dJwWKmxoW1Hxdfr2&#10;Bl6z6cfsbVPuZS/y/nR2h9pNDsb077v1A6hIXfwP39qP1sB8An9f0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erVxQAAANsAAAAPAAAAAAAAAAAAAAAAAJgCAABkcnMv&#10;ZG93bnJldi54bWxQSwUGAAAAAAQABAD1AAAAigMAAAAA&#10;" filled="f" stroked="f" strokeweight="2.25pt">
            <v:textbox inset="0,0,0,0">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97"/>
                    <w:gridCol w:w="567"/>
                    <w:gridCol w:w="1304"/>
                    <w:gridCol w:w="851"/>
                    <w:gridCol w:w="567"/>
                    <w:gridCol w:w="6095"/>
                    <w:gridCol w:w="567"/>
                  </w:tblGrid>
                  <w:tr w:rsidR="005B289B" w:rsidTr="005A1EFE">
                    <w:trPr>
                      <w:cantSplit/>
                      <w:trHeight w:hRule="exact" w:val="284"/>
                    </w:trPr>
                    <w:tc>
                      <w:tcPr>
                        <w:tcW w:w="397" w:type="dxa"/>
                        <w:tcBorders>
                          <w:top w:val="single" w:sz="4" w:space="0" w:color="auto"/>
                          <w:left w:val="nil"/>
                          <w:right w:val="single" w:sz="18" w:space="0" w:color="auto"/>
                        </w:tcBorders>
                        <w:vAlign w:val="center"/>
                      </w:tcPr>
                      <w:p w:rsidR="005B289B" w:rsidRDefault="005B289B">
                        <w:pPr>
                          <w:pStyle w:val="afff1"/>
                          <w:rPr>
                            <w:sz w:val="18"/>
                          </w:rPr>
                        </w:pPr>
                      </w:p>
                    </w:tc>
                    <w:tc>
                      <w:tcPr>
                        <w:tcW w:w="567" w:type="dxa"/>
                        <w:tcBorders>
                          <w:top w:val="single" w:sz="4" w:space="0" w:color="auto"/>
                          <w:left w:val="nil"/>
                          <w:right w:val="single" w:sz="18" w:space="0" w:color="auto"/>
                        </w:tcBorders>
                        <w:vAlign w:val="center"/>
                      </w:tcPr>
                      <w:p w:rsidR="005B289B" w:rsidRDefault="005B289B">
                        <w:pPr>
                          <w:pStyle w:val="afff1"/>
                          <w:rPr>
                            <w:sz w:val="18"/>
                          </w:rPr>
                        </w:pPr>
                      </w:p>
                    </w:tc>
                    <w:tc>
                      <w:tcPr>
                        <w:tcW w:w="1304" w:type="dxa"/>
                        <w:tcBorders>
                          <w:top w:val="single" w:sz="4" w:space="0" w:color="auto"/>
                          <w:left w:val="nil"/>
                          <w:right w:val="nil"/>
                        </w:tcBorders>
                        <w:vAlign w:val="center"/>
                      </w:tcPr>
                      <w:p w:rsidR="005B289B" w:rsidRDefault="005B289B">
                        <w:pPr>
                          <w:pStyle w:val="afff1"/>
                          <w:rPr>
                            <w:sz w:val="18"/>
                          </w:rPr>
                        </w:pPr>
                      </w:p>
                    </w:tc>
                    <w:tc>
                      <w:tcPr>
                        <w:tcW w:w="851" w:type="dxa"/>
                        <w:tcBorders>
                          <w:top w:val="single" w:sz="4" w:space="0" w:color="auto"/>
                          <w:left w:val="single" w:sz="18" w:space="0" w:color="auto"/>
                          <w:right w:val="single" w:sz="18" w:space="0" w:color="auto"/>
                        </w:tcBorders>
                        <w:vAlign w:val="center"/>
                      </w:tcPr>
                      <w:p w:rsidR="005B289B" w:rsidRDefault="005B289B">
                        <w:pPr>
                          <w:pStyle w:val="afff1"/>
                          <w:rPr>
                            <w:sz w:val="18"/>
                          </w:rPr>
                        </w:pPr>
                      </w:p>
                    </w:tc>
                    <w:tc>
                      <w:tcPr>
                        <w:tcW w:w="567" w:type="dxa"/>
                        <w:tcBorders>
                          <w:top w:val="single" w:sz="4" w:space="0" w:color="auto"/>
                          <w:left w:val="nil"/>
                          <w:right w:val="single" w:sz="18" w:space="0" w:color="auto"/>
                        </w:tcBorders>
                        <w:vAlign w:val="center"/>
                      </w:tcPr>
                      <w:p w:rsidR="005B289B" w:rsidRDefault="005B289B">
                        <w:pPr>
                          <w:pStyle w:val="afff1"/>
                          <w:rPr>
                            <w:sz w:val="18"/>
                          </w:rPr>
                        </w:pPr>
                      </w:p>
                    </w:tc>
                    <w:tc>
                      <w:tcPr>
                        <w:tcW w:w="6095" w:type="dxa"/>
                        <w:vMerge w:val="restart"/>
                        <w:tcBorders>
                          <w:top w:val="single" w:sz="4" w:space="0" w:color="auto"/>
                          <w:left w:val="nil"/>
                          <w:bottom w:val="nil"/>
                          <w:right w:val="single" w:sz="18" w:space="0" w:color="auto"/>
                        </w:tcBorders>
                        <w:vAlign w:val="center"/>
                      </w:tcPr>
                      <w:p w:rsidR="005B289B" w:rsidRPr="00BA0966" w:rsidRDefault="005B289B">
                        <w:pPr>
                          <w:pStyle w:val="afff1"/>
                          <w:jc w:val="center"/>
                          <w:rPr>
                            <w:i w:val="0"/>
                            <w:lang w:val="ru-RU"/>
                          </w:rPr>
                        </w:pPr>
                        <w:r>
                          <w:rPr>
                            <w:i w:val="0"/>
                            <w:lang w:val="ru-RU"/>
                          </w:rPr>
                          <w:t>05-12/17 - ГП ТЧ</w:t>
                        </w:r>
                      </w:p>
                    </w:tc>
                    <w:tc>
                      <w:tcPr>
                        <w:tcW w:w="567" w:type="dxa"/>
                        <w:tcBorders>
                          <w:top w:val="single" w:sz="4" w:space="0" w:color="auto"/>
                          <w:left w:val="nil"/>
                          <w:bottom w:val="single" w:sz="18" w:space="0" w:color="auto"/>
                          <w:right w:val="nil"/>
                        </w:tcBorders>
                        <w:vAlign w:val="center"/>
                      </w:tcPr>
                      <w:p w:rsidR="005B289B" w:rsidRDefault="005B289B">
                        <w:pPr>
                          <w:pStyle w:val="afff1"/>
                          <w:jc w:val="center"/>
                          <w:rPr>
                            <w:rFonts w:ascii="Times New Roman" w:hAnsi="Times New Roman"/>
                            <w:sz w:val="17"/>
                          </w:rPr>
                        </w:pPr>
                        <w:r>
                          <w:rPr>
                            <w:rFonts w:ascii="Times New Roman" w:hAnsi="Times New Roman"/>
                            <w:sz w:val="17"/>
                          </w:rPr>
                          <w:t>Лист</w:t>
                        </w:r>
                      </w:p>
                    </w:tc>
                  </w:tr>
                  <w:tr w:rsidR="005B289B">
                    <w:trPr>
                      <w:cantSplit/>
                      <w:trHeight w:hRule="exact" w:val="284"/>
                    </w:trPr>
                    <w:tc>
                      <w:tcPr>
                        <w:tcW w:w="397" w:type="dxa"/>
                        <w:tcBorders>
                          <w:left w:val="nil"/>
                          <w:bottom w:val="nil"/>
                          <w:right w:val="single" w:sz="18" w:space="0" w:color="auto"/>
                        </w:tcBorders>
                        <w:vAlign w:val="center"/>
                      </w:tcPr>
                      <w:p w:rsidR="005B289B" w:rsidRDefault="005B289B">
                        <w:pPr>
                          <w:pStyle w:val="afff1"/>
                          <w:rPr>
                            <w:sz w:val="18"/>
                          </w:rPr>
                        </w:pPr>
                      </w:p>
                    </w:tc>
                    <w:tc>
                      <w:tcPr>
                        <w:tcW w:w="567" w:type="dxa"/>
                        <w:tcBorders>
                          <w:left w:val="nil"/>
                          <w:bottom w:val="nil"/>
                          <w:right w:val="single" w:sz="18" w:space="0" w:color="auto"/>
                        </w:tcBorders>
                        <w:vAlign w:val="center"/>
                      </w:tcPr>
                      <w:p w:rsidR="005B289B" w:rsidRDefault="005B289B">
                        <w:pPr>
                          <w:pStyle w:val="afff1"/>
                          <w:rPr>
                            <w:sz w:val="18"/>
                          </w:rPr>
                        </w:pPr>
                      </w:p>
                    </w:tc>
                    <w:tc>
                      <w:tcPr>
                        <w:tcW w:w="1304" w:type="dxa"/>
                        <w:tcBorders>
                          <w:left w:val="nil"/>
                          <w:bottom w:val="nil"/>
                          <w:right w:val="nil"/>
                        </w:tcBorders>
                        <w:vAlign w:val="center"/>
                      </w:tcPr>
                      <w:p w:rsidR="005B289B" w:rsidRDefault="005B289B">
                        <w:pPr>
                          <w:pStyle w:val="afff1"/>
                          <w:rPr>
                            <w:sz w:val="18"/>
                          </w:rPr>
                        </w:pPr>
                      </w:p>
                    </w:tc>
                    <w:tc>
                      <w:tcPr>
                        <w:tcW w:w="851" w:type="dxa"/>
                        <w:tcBorders>
                          <w:left w:val="single" w:sz="18" w:space="0" w:color="auto"/>
                          <w:bottom w:val="nil"/>
                          <w:right w:val="single" w:sz="18" w:space="0" w:color="auto"/>
                        </w:tcBorders>
                        <w:vAlign w:val="center"/>
                      </w:tcPr>
                      <w:p w:rsidR="005B289B" w:rsidRDefault="005B289B">
                        <w:pPr>
                          <w:pStyle w:val="afff1"/>
                          <w:rPr>
                            <w:sz w:val="18"/>
                          </w:rPr>
                        </w:pPr>
                      </w:p>
                    </w:tc>
                    <w:tc>
                      <w:tcPr>
                        <w:tcW w:w="567" w:type="dxa"/>
                        <w:tcBorders>
                          <w:left w:val="nil"/>
                          <w:bottom w:val="nil"/>
                          <w:right w:val="single" w:sz="18" w:space="0" w:color="auto"/>
                        </w:tcBorders>
                        <w:vAlign w:val="center"/>
                      </w:tcPr>
                      <w:p w:rsidR="005B289B" w:rsidRDefault="005B289B">
                        <w:pPr>
                          <w:pStyle w:val="afff1"/>
                          <w:rPr>
                            <w:sz w:val="18"/>
                          </w:rPr>
                        </w:pPr>
                      </w:p>
                    </w:tc>
                    <w:tc>
                      <w:tcPr>
                        <w:tcW w:w="6095" w:type="dxa"/>
                        <w:vMerge/>
                        <w:tcBorders>
                          <w:top w:val="single" w:sz="18" w:space="0" w:color="auto"/>
                          <w:left w:val="nil"/>
                          <w:bottom w:val="nil"/>
                          <w:right w:val="single" w:sz="18" w:space="0" w:color="auto"/>
                        </w:tcBorders>
                        <w:vAlign w:val="center"/>
                      </w:tcPr>
                      <w:p w:rsidR="005B289B" w:rsidRDefault="005B289B">
                        <w:pPr>
                          <w:pStyle w:val="afff1"/>
                          <w:rPr>
                            <w:sz w:val="18"/>
                          </w:rPr>
                        </w:pPr>
                      </w:p>
                    </w:tc>
                    <w:tc>
                      <w:tcPr>
                        <w:tcW w:w="567" w:type="dxa"/>
                        <w:vMerge w:val="restart"/>
                        <w:tcBorders>
                          <w:top w:val="single" w:sz="18" w:space="0" w:color="auto"/>
                          <w:left w:val="nil"/>
                          <w:bottom w:val="single" w:sz="18" w:space="0" w:color="auto"/>
                          <w:right w:val="nil"/>
                        </w:tcBorders>
                        <w:vAlign w:val="center"/>
                      </w:tcPr>
                      <w:p w:rsidR="005B289B" w:rsidRPr="008F2EDD" w:rsidRDefault="005B289B">
                        <w:pPr>
                          <w:pStyle w:val="afff1"/>
                          <w:jc w:val="center"/>
                          <w:rPr>
                            <w:sz w:val="18"/>
                            <w:lang w:val="ru-RU"/>
                          </w:rPr>
                        </w:pPr>
                      </w:p>
                    </w:tc>
                  </w:tr>
                  <w:tr w:rsidR="005B289B" w:rsidTr="005A1EFE">
                    <w:trPr>
                      <w:cantSplit/>
                      <w:trHeight w:hRule="exact" w:val="284"/>
                    </w:trPr>
                    <w:tc>
                      <w:tcPr>
                        <w:tcW w:w="397" w:type="dxa"/>
                        <w:tcBorders>
                          <w:top w:val="single" w:sz="18" w:space="0" w:color="auto"/>
                          <w:left w:val="nil"/>
                          <w:bottom w:val="single" w:sz="4" w:space="0" w:color="auto"/>
                          <w:right w:val="single" w:sz="18" w:space="0" w:color="auto"/>
                        </w:tcBorders>
                        <w:vAlign w:val="center"/>
                      </w:tcPr>
                      <w:p w:rsidR="005B289B" w:rsidRDefault="005B289B">
                        <w:pPr>
                          <w:pStyle w:val="afff1"/>
                          <w:jc w:val="center"/>
                          <w:rPr>
                            <w:rFonts w:ascii="Times New Roman" w:hAnsi="Times New Roman"/>
                            <w:sz w:val="17"/>
                          </w:rPr>
                        </w:pPr>
                        <w:proofErr w:type="spellStart"/>
                        <w:r>
                          <w:rPr>
                            <w:rFonts w:ascii="Times New Roman" w:hAnsi="Times New Roman"/>
                            <w:sz w:val="17"/>
                          </w:rPr>
                          <w:t>Изм</w:t>
                        </w:r>
                        <w:proofErr w:type="spellEnd"/>
                        <w:r>
                          <w:rPr>
                            <w:rFonts w:ascii="Times New Roman" w:hAnsi="Times New Roman"/>
                            <w:sz w:val="17"/>
                          </w:rPr>
                          <w:t>.</w:t>
                        </w:r>
                      </w:p>
                    </w:tc>
                    <w:tc>
                      <w:tcPr>
                        <w:tcW w:w="567" w:type="dxa"/>
                        <w:tcBorders>
                          <w:top w:val="single" w:sz="18" w:space="0" w:color="auto"/>
                          <w:left w:val="nil"/>
                          <w:bottom w:val="single" w:sz="4" w:space="0" w:color="auto"/>
                          <w:right w:val="single" w:sz="18" w:space="0" w:color="auto"/>
                        </w:tcBorders>
                        <w:vAlign w:val="center"/>
                      </w:tcPr>
                      <w:p w:rsidR="005B289B" w:rsidRDefault="005B289B">
                        <w:pPr>
                          <w:pStyle w:val="afff1"/>
                          <w:jc w:val="center"/>
                          <w:rPr>
                            <w:rFonts w:ascii="Times New Roman" w:hAnsi="Times New Roman"/>
                            <w:sz w:val="17"/>
                          </w:rPr>
                        </w:pPr>
                        <w:r>
                          <w:rPr>
                            <w:rFonts w:ascii="Times New Roman" w:hAnsi="Times New Roman"/>
                            <w:sz w:val="17"/>
                          </w:rPr>
                          <w:t>Лист</w:t>
                        </w:r>
                      </w:p>
                    </w:tc>
                    <w:tc>
                      <w:tcPr>
                        <w:tcW w:w="1304" w:type="dxa"/>
                        <w:tcBorders>
                          <w:top w:val="single" w:sz="18" w:space="0" w:color="auto"/>
                          <w:left w:val="nil"/>
                          <w:bottom w:val="single" w:sz="4" w:space="0" w:color="auto"/>
                          <w:right w:val="nil"/>
                        </w:tcBorders>
                        <w:vAlign w:val="center"/>
                      </w:tcPr>
                      <w:p w:rsidR="005B289B" w:rsidRDefault="005B289B">
                        <w:pPr>
                          <w:pStyle w:val="afff1"/>
                          <w:jc w:val="center"/>
                          <w:rPr>
                            <w:rFonts w:ascii="Times New Roman" w:hAnsi="Times New Roman"/>
                            <w:sz w:val="17"/>
                          </w:rPr>
                        </w:pPr>
                        <w:r>
                          <w:rPr>
                            <w:rFonts w:ascii="Times New Roman" w:hAnsi="Times New Roman"/>
                            <w:sz w:val="17"/>
                          </w:rPr>
                          <w:t xml:space="preserve">№ </w:t>
                        </w:r>
                        <w:proofErr w:type="spellStart"/>
                        <w:r>
                          <w:rPr>
                            <w:rFonts w:ascii="Times New Roman" w:hAnsi="Times New Roman"/>
                            <w:sz w:val="17"/>
                          </w:rPr>
                          <w:t>докум</w:t>
                        </w:r>
                        <w:proofErr w:type="spellEnd"/>
                      </w:p>
                    </w:tc>
                    <w:tc>
                      <w:tcPr>
                        <w:tcW w:w="851" w:type="dxa"/>
                        <w:tcBorders>
                          <w:top w:val="single" w:sz="18" w:space="0" w:color="auto"/>
                          <w:left w:val="single" w:sz="18" w:space="0" w:color="auto"/>
                          <w:bottom w:val="single" w:sz="4" w:space="0" w:color="auto"/>
                          <w:right w:val="single" w:sz="18" w:space="0" w:color="auto"/>
                        </w:tcBorders>
                        <w:vAlign w:val="center"/>
                      </w:tcPr>
                      <w:p w:rsidR="005B289B" w:rsidRDefault="005B289B">
                        <w:pPr>
                          <w:pStyle w:val="afff1"/>
                          <w:jc w:val="center"/>
                          <w:rPr>
                            <w:rFonts w:ascii="Times New Roman" w:hAnsi="Times New Roman"/>
                            <w:sz w:val="17"/>
                          </w:rPr>
                        </w:pPr>
                        <w:r>
                          <w:rPr>
                            <w:rFonts w:ascii="Times New Roman" w:hAnsi="Times New Roman"/>
                            <w:sz w:val="17"/>
                            <w:lang w:val="ru-RU"/>
                          </w:rPr>
                          <w:t>П</w:t>
                        </w:r>
                        <w:proofErr w:type="spellStart"/>
                        <w:r>
                          <w:rPr>
                            <w:rFonts w:ascii="Times New Roman" w:hAnsi="Times New Roman"/>
                            <w:sz w:val="17"/>
                          </w:rPr>
                          <w:t>одпись</w:t>
                        </w:r>
                        <w:proofErr w:type="spellEnd"/>
                      </w:p>
                    </w:tc>
                    <w:tc>
                      <w:tcPr>
                        <w:tcW w:w="567" w:type="dxa"/>
                        <w:tcBorders>
                          <w:top w:val="single" w:sz="18" w:space="0" w:color="auto"/>
                          <w:left w:val="nil"/>
                          <w:bottom w:val="single" w:sz="4" w:space="0" w:color="auto"/>
                          <w:right w:val="single" w:sz="18" w:space="0" w:color="auto"/>
                        </w:tcBorders>
                        <w:vAlign w:val="center"/>
                      </w:tcPr>
                      <w:p w:rsidR="005B289B" w:rsidRDefault="005B289B">
                        <w:pPr>
                          <w:pStyle w:val="afff1"/>
                          <w:jc w:val="center"/>
                          <w:rPr>
                            <w:rFonts w:ascii="Times New Roman" w:hAnsi="Times New Roman"/>
                            <w:sz w:val="17"/>
                          </w:rPr>
                        </w:pPr>
                        <w:r>
                          <w:rPr>
                            <w:rFonts w:ascii="Times New Roman" w:hAnsi="Times New Roman"/>
                            <w:sz w:val="17"/>
                          </w:rPr>
                          <w:t>Дата</w:t>
                        </w:r>
                      </w:p>
                    </w:tc>
                    <w:tc>
                      <w:tcPr>
                        <w:tcW w:w="6095" w:type="dxa"/>
                        <w:vMerge/>
                        <w:tcBorders>
                          <w:top w:val="single" w:sz="18" w:space="0" w:color="auto"/>
                          <w:left w:val="nil"/>
                          <w:bottom w:val="single" w:sz="4" w:space="0" w:color="auto"/>
                          <w:right w:val="single" w:sz="18" w:space="0" w:color="auto"/>
                        </w:tcBorders>
                        <w:vAlign w:val="center"/>
                      </w:tcPr>
                      <w:p w:rsidR="005B289B" w:rsidRDefault="005B289B">
                        <w:pPr>
                          <w:pStyle w:val="afff1"/>
                          <w:rPr>
                            <w:sz w:val="18"/>
                          </w:rPr>
                        </w:pPr>
                      </w:p>
                    </w:tc>
                    <w:tc>
                      <w:tcPr>
                        <w:tcW w:w="567" w:type="dxa"/>
                        <w:vMerge/>
                        <w:tcBorders>
                          <w:top w:val="single" w:sz="18" w:space="0" w:color="auto"/>
                          <w:left w:val="nil"/>
                          <w:bottom w:val="single" w:sz="4" w:space="0" w:color="auto"/>
                          <w:right w:val="nil"/>
                        </w:tcBorders>
                        <w:vAlign w:val="center"/>
                      </w:tcPr>
                      <w:p w:rsidR="005B289B" w:rsidRDefault="005B289B">
                        <w:pPr>
                          <w:pStyle w:val="afff1"/>
                          <w:rPr>
                            <w:sz w:val="18"/>
                          </w:rPr>
                        </w:pPr>
                      </w:p>
                    </w:tc>
                  </w:tr>
                </w:tbl>
                <w:p w:rsidR="005B289B" w:rsidRDefault="005B289B" w:rsidP="005A1EFE"/>
              </w:txbxContent>
            </v:textbox>
          </v:shape>
          <w10:wrap anchorx="page" anchory="page"/>
          <w10:anchorlock/>
        </v:group>
      </w:pict>
    </w:r>
  </w:p>
  <w:p w:rsidR="005B289B" w:rsidRDefault="00DA55E4" w:rsidP="005F6E9E">
    <w:pPr>
      <w:spacing w:after="0" w:line="240" w:lineRule="auto"/>
    </w:pPr>
    <w:r w:rsidRPr="00DA55E4">
      <w:rPr>
        <w:rFonts w:eastAsia="Times New Roman" w:cs="Times New Roman"/>
        <w:noProof/>
        <w:szCs w:val="24"/>
        <w:lang w:eastAsia="ru-RU"/>
      </w:rPr>
      <w:pict>
        <v:shape id="Поле 85" o:spid="_x0000_s4100" type="#_x0000_t202" style="position:absolute;margin-left:-70.15pt;margin-top:339.1pt;width:36.85pt;height:411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" filled="f" stroked="f" strokeweight="2.25pt">
          <v:textbox inset="0,0,0,0">
            <w:txbxContent>
              <w:tbl>
                <w:tblPr>
                  <w:tblW w:w="0" w:type="auto"/>
                  <w:jc w:val="center"/>
                  <w:tblBorders>
                    <w:insideH w:val="single" w:sz="18" w:space="0" w:color="auto"/>
                    <w:insideV w:val="single" w:sz="18" w:space="0" w:color="auto"/>
                  </w:tblBorders>
                  <w:tblLayout w:type="fixed"/>
                  <w:tblCellMar>
                    <w:left w:w="28" w:type="dxa"/>
                    <w:right w:w="28" w:type="dxa"/>
                  </w:tblCellMar>
                  <w:tblLook w:val="0000"/>
                </w:tblPr>
                <w:tblGrid>
                  <w:gridCol w:w="369"/>
                </w:tblGrid>
                <w:tr w:rsidR="005B289B">
                  <w:trPr>
                    <w:cantSplit/>
                    <w:trHeight w:hRule="exact" w:val="1418"/>
                    <w:jc w:val="center"/>
                  </w:trPr>
                  <w:tc>
                    <w:tcPr>
                      <w:tcW w:w="369" w:type="dxa"/>
                      <w:textDirection w:val="btLr"/>
                      <w:vAlign w:val="center"/>
                    </w:tcPr>
                    <w:p w:rsidR="005B289B" w:rsidRDefault="005B289B">
                      <w:pPr>
                        <w:pStyle w:val="afff1"/>
                        <w:jc w:val="center"/>
                        <w:rPr>
                          <w:sz w:val="18"/>
                        </w:rPr>
                      </w:pPr>
                    </w:p>
                  </w:tc>
                </w:tr>
              </w:tbl>
              <w:p w:rsidR="005B289B" w:rsidRDefault="005B289B" w:rsidP="005A1EFE"/>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158"/>
        </w:tabs>
        <w:ind w:left="590" w:hanging="432"/>
      </w:pPr>
    </w:lvl>
    <w:lvl w:ilvl="1">
      <w:start w:val="1"/>
      <w:numFmt w:val="none"/>
      <w:pStyle w:val="2"/>
      <w:suff w:val="nothing"/>
      <w:lvlText w:val=""/>
      <w:lvlJc w:val="left"/>
      <w:pPr>
        <w:tabs>
          <w:tab w:val="num" w:pos="158"/>
        </w:tabs>
        <w:ind w:left="734" w:hanging="576"/>
      </w:pPr>
    </w:lvl>
    <w:lvl w:ilvl="2">
      <w:start w:val="1"/>
      <w:numFmt w:val="none"/>
      <w:pStyle w:val="3"/>
      <w:suff w:val="nothing"/>
      <w:lvlText w:val=""/>
      <w:lvlJc w:val="left"/>
      <w:pPr>
        <w:tabs>
          <w:tab w:val="num" w:pos="158"/>
        </w:tabs>
        <w:ind w:left="878" w:hanging="720"/>
      </w:pPr>
    </w:lvl>
    <w:lvl w:ilvl="3">
      <w:start w:val="1"/>
      <w:numFmt w:val="none"/>
      <w:pStyle w:val="4"/>
      <w:suff w:val="nothing"/>
      <w:lvlText w:val=""/>
      <w:lvlJc w:val="left"/>
      <w:pPr>
        <w:tabs>
          <w:tab w:val="num" w:pos="158"/>
        </w:tabs>
        <w:ind w:left="1022" w:hanging="864"/>
      </w:pPr>
    </w:lvl>
    <w:lvl w:ilvl="4">
      <w:start w:val="1"/>
      <w:numFmt w:val="none"/>
      <w:pStyle w:val="5"/>
      <w:suff w:val="nothing"/>
      <w:lvlText w:val=""/>
      <w:lvlJc w:val="left"/>
      <w:pPr>
        <w:tabs>
          <w:tab w:val="num" w:pos="158"/>
        </w:tabs>
        <w:ind w:left="1166" w:hanging="1008"/>
      </w:pPr>
    </w:lvl>
    <w:lvl w:ilvl="5">
      <w:start w:val="1"/>
      <w:numFmt w:val="none"/>
      <w:pStyle w:val="6"/>
      <w:suff w:val="nothing"/>
      <w:lvlText w:val=""/>
      <w:lvlJc w:val="left"/>
      <w:pPr>
        <w:tabs>
          <w:tab w:val="num" w:pos="158"/>
        </w:tabs>
        <w:ind w:left="1310" w:hanging="1152"/>
      </w:pPr>
    </w:lvl>
    <w:lvl w:ilvl="6">
      <w:start w:val="1"/>
      <w:numFmt w:val="none"/>
      <w:pStyle w:val="7"/>
      <w:suff w:val="nothing"/>
      <w:lvlText w:val=""/>
      <w:lvlJc w:val="left"/>
      <w:pPr>
        <w:tabs>
          <w:tab w:val="num" w:pos="158"/>
        </w:tabs>
        <w:ind w:left="1454" w:hanging="1296"/>
      </w:pPr>
    </w:lvl>
    <w:lvl w:ilvl="7">
      <w:start w:val="1"/>
      <w:numFmt w:val="none"/>
      <w:pStyle w:val="8"/>
      <w:suff w:val="nothing"/>
      <w:lvlText w:val=""/>
      <w:lvlJc w:val="left"/>
      <w:pPr>
        <w:tabs>
          <w:tab w:val="num" w:pos="158"/>
        </w:tabs>
        <w:ind w:left="1598" w:hanging="1440"/>
      </w:pPr>
    </w:lvl>
    <w:lvl w:ilvl="8">
      <w:start w:val="1"/>
      <w:numFmt w:val="none"/>
      <w:pStyle w:val="9"/>
      <w:suff w:val="nothing"/>
      <w:lvlText w:val=""/>
      <w:lvlJc w:val="left"/>
      <w:pPr>
        <w:tabs>
          <w:tab w:val="num" w:pos="158"/>
        </w:tabs>
        <w:ind w:left="1742" w:hanging="1584"/>
      </w:pPr>
    </w:lvl>
  </w:abstractNum>
  <w:abstractNum w:abstractNumId="1">
    <w:nsid w:val="00000002"/>
    <w:multiLevelType w:val="singleLevel"/>
    <w:tmpl w:val="00000002"/>
    <w:name w:val="WW8Num2"/>
    <w:lvl w:ilvl="0">
      <w:start w:val="1"/>
      <w:numFmt w:val="bullet"/>
      <w:pStyle w:val="31"/>
      <w:lvlText w:val=""/>
      <w:lvlJc w:val="left"/>
      <w:pPr>
        <w:tabs>
          <w:tab w:val="num" w:pos="926"/>
        </w:tabs>
        <w:ind w:left="926" w:hanging="360"/>
      </w:pPr>
      <w:rPr>
        <w:rFonts w:ascii="Symbol" w:hAnsi="Symbol" w:cs="Symbol"/>
      </w:rPr>
    </w:lvl>
  </w:abstractNum>
  <w:abstractNum w:abstractNumId="2">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rPr>
    </w:lvl>
  </w:abstractNum>
  <w:abstractNum w:abstractNumId="3">
    <w:nsid w:val="00000005"/>
    <w:multiLevelType w:val="singleLevel"/>
    <w:tmpl w:val="00000005"/>
    <w:name w:val="WW8Num8"/>
    <w:lvl w:ilvl="0">
      <w:start w:val="1"/>
      <w:numFmt w:val="bullet"/>
      <w:lvlText w:val="-"/>
      <w:lvlJc w:val="left"/>
      <w:pPr>
        <w:tabs>
          <w:tab w:val="num" w:pos="851"/>
        </w:tabs>
        <w:ind w:left="1134" w:hanging="397"/>
      </w:pPr>
      <w:rPr>
        <w:rFonts w:ascii="Symbol" w:hAnsi="Symbol" w:cs="Symbol"/>
        <w:shd w:val="clear" w:color="auto" w:fill="auto"/>
      </w:rPr>
    </w:lvl>
  </w:abstractNum>
  <w:abstractNum w:abstractNumId="4">
    <w:nsid w:val="00000028"/>
    <w:multiLevelType w:val="multilevel"/>
    <w:tmpl w:val="00000028"/>
    <w:name w:val="WW8Num40"/>
    <w:lvl w:ilvl="0">
      <w:start w:val="1"/>
      <w:numFmt w:val="bullet"/>
      <w:pStyle w:val="nienie"/>
      <w:lvlText w:val="-"/>
      <w:lvlJc w:val="left"/>
      <w:pPr>
        <w:tabs>
          <w:tab w:val="num" w:pos="1843"/>
        </w:tabs>
        <w:ind w:left="709" w:firstLine="709"/>
      </w:pPr>
      <w:rPr>
        <w:rFonts w:ascii="Symbol" w:hAnsi="Symbol"/>
      </w:rPr>
    </w:lvl>
    <w:lvl w:ilvl="1">
      <w:start w:val="1"/>
      <w:numFmt w:val="bullet"/>
      <w:lvlText w:val="-"/>
      <w:lvlJc w:val="left"/>
      <w:pPr>
        <w:tabs>
          <w:tab w:val="num" w:pos="1134"/>
        </w:tabs>
        <w:ind w:left="0" w:firstLine="709"/>
      </w:pPr>
      <w:rPr>
        <w:rFonts w:ascii="Symbol" w:hAnsi="Symbol"/>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1D5796E"/>
    <w:multiLevelType w:val="hybridMultilevel"/>
    <w:tmpl w:val="7E3A0DB0"/>
    <w:lvl w:ilvl="0" w:tplc="00000003">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3713135"/>
    <w:multiLevelType w:val="hybridMultilevel"/>
    <w:tmpl w:val="061CC2D2"/>
    <w:lvl w:ilvl="0" w:tplc="5E8481C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03F33D59"/>
    <w:multiLevelType w:val="hybridMultilevel"/>
    <w:tmpl w:val="17A6A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D6D65988">
      <w:start w:val="1"/>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7987217"/>
    <w:multiLevelType w:val="hybridMultilevel"/>
    <w:tmpl w:val="3334E3BE"/>
    <w:lvl w:ilvl="0" w:tplc="04190001">
      <w:start w:val="1"/>
      <w:numFmt w:val="bullet"/>
      <w:lvlText w:val=""/>
      <w:lvlJc w:val="left"/>
      <w:pPr>
        <w:ind w:left="1620" w:hanging="360"/>
      </w:pPr>
      <w:rPr>
        <w:rFonts w:ascii="Symbol" w:hAnsi="Symbol"/>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9">
    <w:nsid w:val="0F765136"/>
    <w:multiLevelType w:val="hybridMultilevel"/>
    <w:tmpl w:val="8C5AE200"/>
    <w:lvl w:ilvl="0" w:tplc="5DF014D4">
      <w:numFmt w:val="bullet"/>
      <w:lvlText w:val="–"/>
      <w:lvlJc w:val="left"/>
      <w:pPr>
        <w:tabs>
          <w:tab w:val="num" w:pos="1789"/>
        </w:tabs>
        <w:ind w:left="1789"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4DC7841"/>
    <w:multiLevelType w:val="hybridMultilevel"/>
    <w:tmpl w:val="695C6714"/>
    <w:lvl w:ilvl="0" w:tplc="00000003">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663D2F"/>
    <w:multiLevelType w:val="hybridMultilevel"/>
    <w:tmpl w:val="E6E2287E"/>
    <w:lvl w:ilvl="0" w:tplc="00000005">
      <w:start w:val="1"/>
      <w:numFmt w:val="bullet"/>
      <w:lvlText w:val="-"/>
      <w:lvlJc w:val="left"/>
      <w:pPr>
        <w:ind w:left="720" w:hanging="360"/>
      </w:pPr>
      <w:rPr>
        <w:rFonts w:ascii="Symbol" w:hAnsi="Symbol" w:cs="Symbol"/>
        <w:shd w:val="clear" w:color="auto" w:fil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C94A9C"/>
    <w:multiLevelType w:val="hybridMultilevel"/>
    <w:tmpl w:val="332C66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1928EC"/>
    <w:multiLevelType w:val="hybridMultilevel"/>
    <w:tmpl w:val="25AA339C"/>
    <w:lvl w:ilvl="0" w:tplc="5DF014D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FF728F"/>
    <w:multiLevelType w:val="hybridMultilevel"/>
    <w:tmpl w:val="5718A6BC"/>
    <w:lvl w:ilvl="0" w:tplc="00000005">
      <w:start w:val="1"/>
      <w:numFmt w:val="bullet"/>
      <w:lvlText w:val="-"/>
      <w:lvlJc w:val="left"/>
      <w:pPr>
        <w:ind w:left="720" w:hanging="360"/>
      </w:pPr>
      <w:rPr>
        <w:rFonts w:ascii="Symbol" w:hAnsi="Symbol" w:cs="Symbol"/>
        <w:shd w:val="clear" w:color="auto" w:fil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93311EE"/>
    <w:multiLevelType w:val="hybridMultilevel"/>
    <w:tmpl w:val="3B1029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664241"/>
    <w:multiLevelType w:val="hybridMultilevel"/>
    <w:tmpl w:val="13D4FF44"/>
    <w:lvl w:ilvl="0" w:tplc="00000003">
      <w:start w:val="1"/>
      <w:numFmt w:val="bullet"/>
      <w:lvlText w:val=""/>
      <w:lvlJc w:val="left"/>
      <w:pPr>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4A073F69"/>
    <w:multiLevelType w:val="hybridMultilevel"/>
    <w:tmpl w:val="99C47350"/>
    <w:lvl w:ilvl="0" w:tplc="A4B42DAC">
      <w:start w:val="1"/>
      <w:numFmt w:val="decimal"/>
      <w:lvlText w:val="%1."/>
      <w:lvlJc w:val="left"/>
      <w:pPr>
        <w:ind w:left="907" w:hanging="360"/>
      </w:pPr>
      <w:rPr>
        <w:rFonts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18">
    <w:nsid w:val="4DC8360F"/>
    <w:multiLevelType w:val="hybridMultilevel"/>
    <w:tmpl w:val="4BE88A6C"/>
    <w:lvl w:ilvl="0" w:tplc="00000003">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C8235C"/>
    <w:multiLevelType w:val="hybridMultilevel"/>
    <w:tmpl w:val="532E6AB4"/>
    <w:lvl w:ilvl="0" w:tplc="00000003">
      <w:start w:val="1"/>
      <w:numFmt w:val="bullet"/>
      <w:lvlText w:val=""/>
      <w:lvlJc w:val="left"/>
      <w:pPr>
        <w:ind w:left="1267" w:hanging="360"/>
      </w:pPr>
      <w:rPr>
        <w:rFonts w:ascii="Symbol" w:hAnsi="Symbol"/>
      </w:rPr>
    </w:lvl>
    <w:lvl w:ilvl="1" w:tplc="04190003" w:tentative="1">
      <w:start w:val="1"/>
      <w:numFmt w:val="bullet"/>
      <w:lvlText w:val="o"/>
      <w:lvlJc w:val="left"/>
      <w:pPr>
        <w:ind w:left="1987" w:hanging="360"/>
      </w:pPr>
      <w:rPr>
        <w:rFonts w:ascii="Courier New" w:hAnsi="Courier New" w:cs="Courier New" w:hint="default"/>
      </w:rPr>
    </w:lvl>
    <w:lvl w:ilvl="2" w:tplc="04190005" w:tentative="1">
      <w:start w:val="1"/>
      <w:numFmt w:val="bullet"/>
      <w:lvlText w:val=""/>
      <w:lvlJc w:val="left"/>
      <w:pPr>
        <w:ind w:left="2707" w:hanging="360"/>
      </w:pPr>
      <w:rPr>
        <w:rFonts w:ascii="Wingdings" w:hAnsi="Wingdings" w:hint="default"/>
      </w:rPr>
    </w:lvl>
    <w:lvl w:ilvl="3" w:tplc="04190001" w:tentative="1">
      <w:start w:val="1"/>
      <w:numFmt w:val="bullet"/>
      <w:lvlText w:val=""/>
      <w:lvlJc w:val="left"/>
      <w:pPr>
        <w:ind w:left="3427" w:hanging="360"/>
      </w:pPr>
      <w:rPr>
        <w:rFonts w:ascii="Symbol" w:hAnsi="Symbol" w:hint="default"/>
      </w:rPr>
    </w:lvl>
    <w:lvl w:ilvl="4" w:tplc="04190003" w:tentative="1">
      <w:start w:val="1"/>
      <w:numFmt w:val="bullet"/>
      <w:lvlText w:val="o"/>
      <w:lvlJc w:val="left"/>
      <w:pPr>
        <w:ind w:left="4147" w:hanging="360"/>
      </w:pPr>
      <w:rPr>
        <w:rFonts w:ascii="Courier New" w:hAnsi="Courier New" w:cs="Courier New" w:hint="default"/>
      </w:rPr>
    </w:lvl>
    <w:lvl w:ilvl="5" w:tplc="04190005" w:tentative="1">
      <w:start w:val="1"/>
      <w:numFmt w:val="bullet"/>
      <w:lvlText w:val=""/>
      <w:lvlJc w:val="left"/>
      <w:pPr>
        <w:ind w:left="4867" w:hanging="360"/>
      </w:pPr>
      <w:rPr>
        <w:rFonts w:ascii="Wingdings" w:hAnsi="Wingdings" w:hint="default"/>
      </w:rPr>
    </w:lvl>
    <w:lvl w:ilvl="6" w:tplc="04190001" w:tentative="1">
      <w:start w:val="1"/>
      <w:numFmt w:val="bullet"/>
      <w:lvlText w:val=""/>
      <w:lvlJc w:val="left"/>
      <w:pPr>
        <w:ind w:left="5587" w:hanging="360"/>
      </w:pPr>
      <w:rPr>
        <w:rFonts w:ascii="Symbol" w:hAnsi="Symbol" w:hint="default"/>
      </w:rPr>
    </w:lvl>
    <w:lvl w:ilvl="7" w:tplc="04190003" w:tentative="1">
      <w:start w:val="1"/>
      <w:numFmt w:val="bullet"/>
      <w:lvlText w:val="o"/>
      <w:lvlJc w:val="left"/>
      <w:pPr>
        <w:ind w:left="6307" w:hanging="360"/>
      </w:pPr>
      <w:rPr>
        <w:rFonts w:ascii="Courier New" w:hAnsi="Courier New" w:cs="Courier New" w:hint="default"/>
      </w:rPr>
    </w:lvl>
    <w:lvl w:ilvl="8" w:tplc="04190005" w:tentative="1">
      <w:start w:val="1"/>
      <w:numFmt w:val="bullet"/>
      <w:lvlText w:val=""/>
      <w:lvlJc w:val="left"/>
      <w:pPr>
        <w:ind w:left="7027" w:hanging="360"/>
      </w:pPr>
      <w:rPr>
        <w:rFonts w:ascii="Wingdings" w:hAnsi="Wingdings" w:hint="default"/>
      </w:rPr>
    </w:lvl>
  </w:abstractNum>
  <w:abstractNum w:abstractNumId="20">
    <w:nsid w:val="5CBB3D63"/>
    <w:multiLevelType w:val="hybridMultilevel"/>
    <w:tmpl w:val="8DF67EDC"/>
    <w:lvl w:ilvl="0" w:tplc="00000003">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D927DFF"/>
    <w:multiLevelType w:val="hybridMultilevel"/>
    <w:tmpl w:val="D3BA0E6A"/>
    <w:lvl w:ilvl="0" w:tplc="04190001">
      <w:start w:val="1"/>
      <w:numFmt w:val="bullet"/>
      <w:lvlText w:val=""/>
      <w:lvlJc w:val="left"/>
      <w:pPr>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EF40B3F"/>
    <w:multiLevelType w:val="hybridMultilevel"/>
    <w:tmpl w:val="48347184"/>
    <w:lvl w:ilvl="0" w:tplc="4C4C8064">
      <w:start w:val="1"/>
      <w:numFmt w:val="bullet"/>
      <w:lvlText w:val="-"/>
      <w:lvlJc w:val="left"/>
      <w:pPr>
        <w:ind w:left="1287" w:hanging="360"/>
      </w:pPr>
      <w:rPr>
        <w:rFonts w:ascii="Times New Roman" w:eastAsia="Times New Roman" w:hAnsi="Times New Roman" w:cs="Times New Roman" w:hint="default"/>
        <w:shd w:val="clear" w:color="auto" w:fil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0A90680"/>
    <w:multiLevelType w:val="hybridMultilevel"/>
    <w:tmpl w:val="20ACE69A"/>
    <w:lvl w:ilvl="0" w:tplc="00000004">
      <w:start w:val="1"/>
      <w:numFmt w:val="bullet"/>
      <w:lvlText w:val="-"/>
      <w:lvlJc w:val="left"/>
      <w:pPr>
        <w:ind w:left="720" w:hanging="360"/>
      </w:pPr>
      <w:rPr>
        <w:rFonts w:ascii="Symbol" w:hAnsi="Symbol" w:cs="Symbol"/>
        <w:shd w:val="clear" w:color="auto" w:fil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0DA5534"/>
    <w:multiLevelType w:val="hybridMultilevel"/>
    <w:tmpl w:val="38B042DA"/>
    <w:lvl w:ilvl="0" w:tplc="00000003">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1D20667"/>
    <w:multiLevelType w:val="hybridMultilevel"/>
    <w:tmpl w:val="90C08528"/>
    <w:lvl w:ilvl="0" w:tplc="00000003">
      <w:start w:val="1"/>
      <w:numFmt w:val="bullet"/>
      <w:lvlText w:val=""/>
      <w:lvlJc w:val="left"/>
      <w:pPr>
        <w:ind w:left="1627" w:hanging="360"/>
      </w:pPr>
      <w:rPr>
        <w:rFonts w:ascii="Symbol" w:hAnsi="Symbol"/>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26">
    <w:nsid w:val="70814A4A"/>
    <w:multiLevelType w:val="hybridMultilevel"/>
    <w:tmpl w:val="C5DE919C"/>
    <w:lvl w:ilvl="0" w:tplc="DED2C6AA">
      <w:start w:val="1"/>
      <w:numFmt w:val="bullet"/>
      <w:lvlText w:val="-"/>
      <w:lvlJc w:val="left"/>
      <w:pPr>
        <w:tabs>
          <w:tab w:val="num" w:pos="960"/>
        </w:tabs>
        <w:ind w:left="-42" w:firstLine="642"/>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78522647"/>
    <w:multiLevelType w:val="hybridMultilevel"/>
    <w:tmpl w:val="7520D194"/>
    <w:lvl w:ilvl="0" w:tplc="9B3A6568">
      <w:start w:val="1"/>
      <w:numFmt w:val="decimal"/>
      <w:lvlText w:val="%1."/>
      <w:lvlJc w:val="left"/>
      <w:pPr>
        <w:ind w:left="1287" w:hanging="360"/>
      </w:pPr>
      <w:rPr>
        <w:rFonts w:eastAsiaTheme="minorHAnsi" w:cstheme="minorBidi"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7AB954CA"/>
    <w:multiLevelType w:val="hybridMultilevel"/>
    <w:tmpl w:val="0B0E5368"/>
    <w:lvl w:ilvl="0" w:tplc="00000003">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DE80624"/>
    <w:multiLevelType w:val="hybridMultilevel"/>
    <w:tmpl w:val="6172DACA"/>
    <w:lvl w:ilvl="0" w:tplc="00000003">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24"/>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22"/>
  </w:num>
  <w:num w:numId="9">
    <w:abstractNumId w:val="14"/>
  </w:num>
  <w:num w:numId="10">
    <w:abstractNumId w:val="11"/>
  </w:num>
  <w:num w:numId="11">
    <w:abstractNumId w:val="13"/>
  </w:num>
  <w:num w:numId="12">
    <w:abstractNumId w:val="9"/>
  </w:num>
  <w:num w:numId="13">
    <w:abstractNumId w:val="12"/>
  </w:num>
  <w:num w:numId="14">
    <w:abstractNumId w:val="23"/>
  </w:num>
  <w:num w:numId="15">
    <w:abstractNumId w:val="16"/>
  </w:num>
  <w:num w:numId="16">
    <w:abstractNumId w:val="10"/>
  </w:num>
  <w:num w:numId="17">
    <w:abstractNumId w:val="28"/>
  </w:num>
  <w:num w:numId="18">
    <w:abstractNumId w:val="5"/>
  </w:num>
  <w:num w:numId="19">
    <w:abstractNumId w:val="7"/>
  </w:num>
  <w:num w:numId="20">
    <w:abstractNumId w:val="20"/>
  </w:num>
  <w:num w:numId="21">
    <w:abstractNumId w:val="29"/>
  </w:num>
  <w:num w:numId="22">
    <w:abstractNumId w:val="19"/>
  </w:num>
  <w:num w:numId="23">
    <w:abstractNumId w:val="18"/>
  </w:num>
  <w:num w:numId="24">
    <w:abstractNumId w:val="17"/>
  </w:num>
  <w:num w:numId="25">
    <w:abstractNumId w:val="25"/>
  </w:num>
  <w:num w:numId="26">
    <w:abstractNumId w:val="15"/>
  </w:num>
  <w:num w:numId="27">
    <w:abstractNumId w:val="6"/>
  </w:num>
  <w:num w:numId="28">
    <w:abstractNumId w:val="21"/>
  </w:num>
  <w:num w:numId="29">
    <w:abstractNumId w:val="8"/>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grammar="clean"/>
  <w:defaultTabStop w:val="708"/>
  <w:characterSpacingControl w:val="doNotCompress"/>
  <w:hdrShapeDefaults>
    <o:shapedefaults v:ext="edit" spidmax="9218"/>
    <o:shapelayout v:ext="edit">
      <o:idmap v:ext="edit" data="4"/>
    </o:shapelayout>
  </w:hdrShapeDefaults>
  <w:footnotePr>
    <w:footnote w:id="-1"/>
    <w:footnote w:id="0"/>
  </w:footnotePr>
  <w:endnotePr>
    <w:endnote w:id="-1"/>
    <w:endnote w:id="0"/>
  </w:endnotePr>
  <w:compat/>
  <w:rsids>
    <w:rsidRoot w:val="000301D7"/>
    <w:rsid w:val="00004847"/>
    <w:rsid w:val="000101F3"/>
    <w:rsid w:val="00011D27"/>
    <w:rsid w:val="00013457"/>
    <w:rsid w:val="000158C9"/>
    <w:rsid w:val="00021EDF"/>
    <w:rsid w:val="0002363C"/>
    <w:rsid w:val="00027083"/>
    <w:rsid w:val="000301D7"/>
    <w:rsid w:val="0004004E"/>
    <w:rsid w:val="00044F93"/>
    <w:rsid w:val="000538D4"/>
    <w:rsid w:val="000651A5"/>
    <w:rsid w:val="00065BB2"/>
    <w:rsid w:val="00067873"/>
    <w:rsid w:val="0007023C"/>
    <w:rsid w:val="00085C2B"/>
    <w:rsid w:val="0009394B"/>
    <w:rsid w:val="000A0E1B"/>
    <w:rsid w:val="000C3D39"/>
    <w:rsid w:val="000C4E6D"/>
    <w:rsid w:val="000C5C19"/>
    <w:rsid w:val="000D3DF8"/>
    <w:rsid w:val="000E0E52"/>
    <w:rsid w:val="000E4B09"/>
    <w:rsid w:val="001045D0"/>
    <w:rsid w:val="00104905"/>
    <w:rsid w:val="00105CEE"/>
    <w:rsid w:val="00112BF2"/>
    <w:rsid w:val="00113A40"/>
    <w:rsid w:val="0011667D"/>
    <w:rsid w:val="00121071"/>
    <w:rsid w:val="00135F03"/>
    <w:rsid w:val="00140378"/>
    <w:rsid w:val="00142425"/>
    <w:rsid w:val="00143727"/>
    <w:rsid w:val="00155A46"/>
    <w:rsid w:val="001608CE"/>
    <w:rsid w:val="0016113E"/>
    <w:rsid w:val="00161995"/>
    <w:rsid w:val="00161FC9"/>
    <w:rsid w:val="0016615A"/>
    <w:rsid w:val="00166CBB"/>
    <w:rsid w:val="00170D54"/>
    <w:rsid w:val="001763CD"/>
    <w:rsid w:val="00182B18"/>
    <w:rsid w:val="00195AA6"/>
    <w:rsid w:val="00195FE2"/>
    <w:rsid w:val="00196D33"/>
    <w:rsid w:val="001A0564"/>
    <w:rsid w:val="001A1B89"/>
    <w:rsid w:val="001A5E76"/>
    <w:rsid w:val="001A7E18"/>
    <w:rsid w:val="001B0CBC"/>
    <w:rsid w:val="001B3AFC"/>
    <w:rsid w:val="001B4207"/>
    <w:rsid w:val="001B5033"/>
    <w:rsid w:val="001C22D1"/>
    <w:rsid w:val="001D004A"/>
    <w:rsid w:val="001D0D06"/>
    <w:rsid w:val="001D0F49"/>
    <w:rsid w:val="001D6569"/>
    <w:rsid w:val="001E0CE4"/>
    <w:rsid w:val="001E1602"/>
    <w:rsid w:val="001E23ED"/>
    <w:rsid w:val="001E66ED"/>
    <w:rsid w:val="001E6F9D"/>
    <w:rsid w:val="001F22B5"/>
    <w:rsid w:val="001F557D"/>
    <w:rsid w:val="001F72F7"/>
    <w:rsid w:val="00203DBE"/>
    <w:rsid w:val="0020460B"/>
    <w:rsid w:val="0020728A"/>
    <w:rsid w:val="00212476"/>
    <w:rsid w:val="0022035B"/>
    <w:rsid w:val="00225015"/>
    <w:rsid w:val="00230407"/>
    <w:rsid w:val="00232F0A"/>
    <w:rsid w:val="00234828"/>
    <w:rsid w:val="002410B1"/>
    <w:rsid w:val="002431B2"/>
    <w:rsid w:val="00246694"/>
    <w:rsid w:val="0025075E"/>
    <w:rsid w:val="002559AF"/>
    <w:rsid w:val="002671AB"/>
    <w:rsid w:val="0027330C"/>
    <w:rsid w:val="00276B8F"/>
    <w:rsid w:val="00280A6F"/>
    <w:rsid w:val="00280ED5"/>
    <w:rsid w:val="00285548"/>
    <w:rsid w:val="0028599D"/>
    <w:rsid w:val="002876C7"/>
    <w:rsid w:val="0029029C"/>
    <w:rsid w:val="00290C11"/>
    <w:rsid w:val="0029241E"/>
    <w:rsid w:val="00293F30"/>
    <w:rsid w:val="002965F2"/>
    <w:rsid w:val="002A6610"/>
    <w:rsid w:val="002A6D86"/>
    <w:rsid w:val="002B02EE"/>
    <w:rsid w:val="002B40DF"/>
    <w:rsid w:val="002B7169"/>
    <w:rsid w:val="002C69FA"/>
    <w:rsid w:val="002D1EBE"/>
    <w:rsid w:val="002E499E"/>
    <w:rsid w:val="002E6C5F"/>
    <w:rsid w:val="002F3510"/>
    <w:rsid w:val="00302963"/>
    <w:rsid w:val="00303E67"/>
    <w:rsid w:val="0031322A"/>
    <w:rsid w:val="00313ABA"/>
    <w:rsid w:val="00314F0A"/>
    <w:rsid w:val="003164FB"/>
    <w:rsid w:val="00317C5D"/>
    <w:rsid w:val="00324395"/>
    <w:rsid w:val="00330CC3"/>
    <w:rsid w:val="0033746E"/>
    <w:rsid w:val="00340214"/>
    <w:rsid w:val="0034736B"/>
    <w:rsid w:val="00352413"/>
    <w:rsid w:val="00356DD8"/>
    <w:rsid w:val="0036086B"/>
    <w:rsid w:val="003616C8"/>
    <w:rsid w:val="00365F50"/>
    <w:rsid w:val="003712B2"/>
    <w:rsid w:val="003778E4"/>
    <w:rsid w:val="00385577"/>
    <w:rsid w:val="00387955"/>
    <w:rsid w:val="00394CB7"/>
    <w:rsid w:val="003969F8"/>
    <w:rsid w:val="003B3E47"/>
    <w:rsid w:val="003B45C2"/>
    <w:rsid w:val="003C7174"/>
    <w:rsid w:val="003C7B07"/>
    <w:rsid w:val="003D3374"/>
    <w:rsid w:val="003D39CF"/>
    <w:rsid w:val="003E290E"/>
    <w:rsid w:val="003E30E0"/>
    <w:rsid w:val="003E7D57"/>
    <w:rsid w:val="00400832"/>
    <w:rsid w:val="0040293E"/>
    <w:rsid w:val="00402C73"/>
    <w:rsid w:val="00404423"/>
    <w:rsid w:val="0040697C"/>
    <w:rsid w:val="0040781C"/>
    <w:rsid w:val="00423528"/>
    <w:rsid w:val="004273F7"/>
    <w:rsid w:val="00427C68"/>
    <w:rsid w:val="00430B81"/>
    <w:rsid w:val="00430D30"/>
    <w:rsid w:val="004360DF"/>
    <w:rsid w:val="004371EF"/>
    <w:rsid w:val="00437E45"/>
    <w:rsid w:val="004439AB"/>
    <w:rsid w:val="00451F53"/>
    <w:rsid w:val="004534DD"/>
    <w:rsid w:val="00454101"/>
    <w:rsid w:val="00454163"/>
    <w:rsid w:val="00455BB7"/>
    <w:rsid w:val="004624F3"/>
    <w:rsid w:val="00465244"/>
    <w:rsid w:val="00466979"/>
    <w:rsid w:val="00467E15"/>
    <w:rsid w:val="00472690"/>
    <w:rsid w:val="004759A3"/>
    <w:rsid w:val="004809BF"/>
    <w:rsid w:val="004820D8"/>
    <w:rsid w:val="004825D0"/>
    <w:rsid w:val="0048562A"/>
    <w:rsid w:val="00485853"/>
    <w:rsid w:val="00485BF5"/>
    <w:rsid w:val="00487CDD"/>
    <w:rsid w:val="004921D5"/>
    <w:rsid w:val="004A11D9"/>
    <w:rsid w:val="004A36F4"/>
    <w:rsid w:val="004A6BC7"/>
    <w:rsid w:val="004A7D0D"/>
    <w:rsid w:val="004B2EC0"/>
    <w:rsid w:val="004B5A52"/>
    <w:rsid w:val="004C01AB"/>
    <w:rsid w:val="004C5B85"/>
    <w:rsid w:val="004C671A"/>
    <w:rsid w:val="004C7490"/>
    <w:rsid w:val="004D2B09"/>
    <w:rsid w:val="004D6CC7"/>
    <w:rsid w:val="004D7097"/>
    <w:rsid w:val="004E15BF"/>
    <w:rsid w:val="004E46EC"/>
    <w:rsid w:val="004F13C1"/>
    <w:rsid w:val="004F56A5"/>
    <w:rsid w:val="004F7AF9"/>
    <w:rsid w:val="0051130B"/>
    <w:rsid w:val="00512D0F"/>
    <w:rsid w:val="00520013"/>
    <w:rsid w:val="00521901"/>
    <w:rsid w:val="0052334C"/>
    <w:rsid w:val="00533305"/>
    <w:rsid w:val="00533A40"/>
    <w:rsid w:val="00546F46"/>
    <w:rsid w:val="00550BFB"/>
    <w:rsid w:val="005540A1"/>
    <w:rsid w:val="00560647"/>
    <w:rsid w:val="00562FAA"/>
    <w:rsid w:val="00564E50"/>
    <w:rsid w:val="00571188"/>
    <w:rsid w:val="00575062"/>
    <w:rsid w:val="005807C5"/>
    <w:rsid w:val="0058173E"/>
    <w:rsid w:val="00583EC8"/>
    <w:rsid w:val="0058711B"/>
    <w:rsid w:val="00587755"/>
    <w:rsid w:val="0059538C"/>
    <w:rsid w:val="005A1EFE"/>
    <w:rsid w:val="005B1879"/>
    <w:rsid w:val="005B289B"/>
    <w:rsid w:val="005B2E81"/>
    <w:rsid w:val="005B74C5"/>
    <w:rsid w:val="005C333A"/>
    <w:rsid w:val="005D1CAC"/>
    <w:rsid w:val="005D2575"/>
    <w:rsid w:val="005D28F8"/>
    <w:rsid w:val="005E34F7"/>
    <w:rsid w:val="005E3A7C"/>
    <w:rsid w:val="005F5C3A"/>
    <w:rsid w:val="005F6E9E"/>
    <w:rsid w:val="00607190"/>
    <w:rsid w:val="006126F8"/>
    <w:rsid w:val="00615996"/>
    <w:rsid w:val="0062186B"/>
    <w:rsid w:val="00621D1E"/>
    <w:rsid w:val="00621D43"/>
    <w:rsid w:val="00635AAB"/>
    <w:rsid w:val="00635E8B"/>
    <w:rsid w:val="00644DF8"/>
    <w:rsid w:val="00646FAE"/>
    <w:rsid w:val="00651BF3"/>
    <w:rsid w:val="00653982"/>
    <w:rsid w:val="00655C0A"/>
    <w:rsid w:val="00657A66"/>
    <w:rsid w:val="00661753"/>
    <w:rsid w:val="006627E8"/>
    <w:rsid w:val="00662A7F"/>
    <w:rsid w:val="006642A7"/>
    <w:rsid w:val="0066437A"/>
    <w:rsid w:val="006645F6"/>
    <w:rsid w:val="00680DEF"/>
    <w:rsid w:val="00680EA3"/>
    <w:rsid w:val="006812D8"/>
    <w:rsid w:val="00687BCE"/>
    <w:rsid w:val="0069212E"/>
    <w:rsid w:val="006932C8"/>
    <w:rsid w:val="006A0D3D"/>
    <w:rsid w:val="006B5DD8"/>
    <w:rsid w:val="006C206F"/>
    <w:rsid w:val="006C3748"/>
    <w:rsid w:val="006C4F18"/>
    <w:rsid w:val="006C5D25"/>
    <w:rsid w:val="006D1345"/>
    <w:rsid w:val="006D4E61"/>
    <w:rsid w:val="006D6EE6"/>
    <w:rsid w:val="006E06CC"/>
    <w:rsid w:val="006E2346"/>
    <w:rsid w:val="006E2AC8"/>
    <w:rsid w:val="006F059C"/>
    <w:rsid w:val="006F1E6B"/>
    <w:rsid w:val="006F1FF0"/>
    <w:rsid w:val="0070600D"/>
    <w:rsid w:val="00707F55"/>
    <w:rsid w:val="00717ABD"/>
    <w:rsid w:val="0072679C"/>
    <w:rsid w:val="00726AEC"/>
    <w:rsid w:val="007272C6"/>
    <w:rsid w:val="0073185C"/>
    <w:rsid w:val="00732A97"/>
    <w:rsid w:val="00734367"/>
    <w:rsid w:val="00741173"/>
    <w:rsid w:val="0075618F"/>
    <w:rsid w:val="00756E90"/>
    <w:rsid w:val="007646A1"/>
    <w:rsid w:val="00766BF6"/>
    <w:rsid w:val="00770BE9"/>
    <w:rsid w:val="007750E1"/>
    <w:rsid w:val="00776664"/>
    <w:rsid w:val="00777A47"/>
    <w:rsid w:val="0078440A"/>
    <w:rsid w:val="00792A6C"/>
    <w:rsid w:val="00793473"/>
    <w:rsid w:val="007A02BE"/>
    <w:rsid w:val="007A3BF5"/>
    <w:rsid w:val="007A6787"/>
    <w:rsid w:val="007B039F"/>
    <w:rsid w:val="007B156E"/>
    <w:rsid w:val="007B2290"/>
    <w:rsid w:val="007B36A8"/>
    <w:rsid w:val="007C2597"/>
    <w:rsid w:val="007D2681"/>
    <w:rsid w:val="007E1E1D"/>
    <w:rsid w:val="007F06F1"/>
    <w:rsid w:val="007F1F79"/>
    <w:rsid w:val="007F214C"/>
    <w:rsid w:val="007F27A2"/>
    <w:rsid w:val="00801E85"/>
    <w:rsid w:val="008022E0"/>
    <w:rsid w:val="00803C81"/>
    <w:rsid w:val="00810870"/>
    <w:rsid w:val="00812264"/>
    <w:rsid w:val="00842910"/>
    <w:rsid w:val="008451ED"/>
    <w:rsid w:val="0084750E"/>
    <w:rsid w:val="0085392F"/>
    <w:rsid w:val="00870785"/>
    <w:rsid w:val="00873983"/>
    <w:rsid w:val="00885F64"/>
    <w:rsid w:val="0088766D"/>
    <w:rsid w:val="0089415F"/>
    <w:rsid w:val="008A3EC9"/>
    <w:rsid w:val="008A44FD"/>
    <w:rsid w:val="008A6470"/>
    <w:rsid w:val="008B0B97"/>
    <w:rsid w:val="008B44B1"/>
    <w:rsid w:val="008B60A2"/>
    <w:rsid w:val="008B7F7C"/>
    <w:rsid w:val="008C0370"/>
    <w:rsid w:val="008C5409"/>
    <w:rsid w:val="008C5729"/>
    <w:rsid w:val="008D4A52"/>
    <w:rsid w:val="008D5027"/>
    <w:rsid w:val="008E1B49"/>
    <w:rsid w:val="008E70FD"/>
    <w:rsid w:val="008F71EC"/>
    <w:rsid w:val="0090149F"/>
    <w:rsid w:val="009049A3"/>
    <w:rsid w:val="00911B23"/>
    <w:rsid w:val="0091409B"/>
    <w:rsid w:val="009160F6"/>
    <w:rsid w:val="00925E0E"/>
    <w:rsid w:val="00927544"/>
    <w:rsid w:val="00935262"/>
    <w:rsid w:val="00936884"/>
    <w:rsid w:val="00940A24"/>
    <w:rsid w:val="00941783"/>
    <w:rsid w:val="0094346A"/>
    <w:rsid w:val="00947497"/>
    <w:rsid w:val="00957FA7"/>
    <w:rsid w:val="00962E20"/>
    <w:rsid w:val="009704DD"/>
    <w:rsid w:val="0097117D"/>
    <w:rsid w:val="00986314"/>
    <w:rsid w:val="00995B38"/>
    <w:rsid w:val="009A0CDE"/>
    <w:rsid w:val="009A51DD"/>
    <w:rsid w:val="009B0B55"/>
    <w:rsid w:val="009C232F"/>
    <w:rsid w:val="009C51F7"/>
    <w:rsid w:val="009C7065"/>
    <w:rsid w:val="009C76F9"/>
    <w:rsid w:val="009D2D17"/>
    <w:rsid w:val="009D56BC"/>
    <w:rsid w:val="009D6CFA"/>
    <w:rsid w:val="009E1CD2"/>
    <w:rsid w:val="009E5FE0"/>
    <w:rsid w:val="009F0029"/>
    <w:rsid w:val="009F7863"/>
    <w:rsid w:val="00A02402"/>
    <w:rsid w:val="00A025FF"/>
    <w:rsid w:val="00A02ABA"/>
    <w:rsid w:val="00A11232"/>
    <w:rsid w:val="00A116AD"/>
    <w:rsid w:val="00A1359F"/>
    <w:rsid w:val="00A160E6"/>
    <w:rsid w:val="00A22B81"/>
    <w:rsid w:val="00A22F1F"/>
    <w:rsid w:val="00A2499E"/>
    <w:rsid w:val="00A25076"/>
    <w:rsid w:val="00A27769"/>
    <w:rsid w:val="00A27FD1"/>
    <w:rsid w:val="00A4005A"/>
    <w:rsid w:val="00A46BA9"/>
    <w:rsid w:val="00A55634"/>
    <w:rsid w:val="00A55FAB"/>
    <w:rsid w:val="00A60961"/>
    <w:rsid w:val="00A62DD9"/>
    <w:rsid w:val="00A64D6A"/>
    <w:rsid w:val="00A72F5D"/>
    <w:rsid w:val="00A8308B"/>
    <w:rsid w:val="00A8325E"/>
    <w:rsid w:val="00A9037A"/>
    <w:rsid w:val="00A96948"/>
    <w:rsid w:val="00AA2333"/>
    <w:rsid w:val="00AA7D91"/>
    <w:rsid w:val="00AB031D"/>
    <w:rsid w:val="00AB30A9"/>
    <w:rsid w:val="00AB7954"/>
    <w:rsid w:val="00AC01EE"/>
    <w:rsid w:val="00AD0995"/>
    <w:rsid w:val="00AD78FD"/>
    <w:rsid w:val="00AD79FA"/>
    <w:rsid w:val="00AE3CA6"/>
    <w:rsid w:val="00AE4AFA"/>
    <w:rsid w:val="00AE6E42"/>
    <w:rsid w:val="00AF1816"/>
    <w:rsid w:val="00AF2C8C"/>
    <w:rsid w:val="00AF3296"/>
    <w:rsid w:val="00AF46D8"/>
    <w:rsid w:val="00AF6D5D"/>
    <w:rsid w:val="00B01FEE"/>
    <w:rsid w:val="00B1465C"/>
    <w:rsid w:val="00B155B1"/>
    <w:rsid w:val="00B2123C"/>
    <w:rsid w:val="00B2147A"/>
    <w:rsid w:val="00B22CA7"/>
    <w:rsid w:val="00B237D2"/>
    <w:rsid w:val="00B24670"/>
    <w:rsid w:val="00B250AB"/>
    <w:rsid w:val="00B26B32"/>
    <w:rsid w:val="00B325AC"/>
    <w:rsid w:val="00B37D60"/>
    <w:rsid w:val="00B419CE"/>
    <w:rsid w:val="00B436BD"/>
    <w:rsid w:val="00B51DD9"/>
    <w:rsid w:val="00B54E6E"/>
    <w:rsid w:val="00B66DDD"/>
    <w:rsid w:val="00B6754D"/>
    <w:rsid w:val="00B77143"/>
    <w:rsid w:val="00B838FE"/>
    <w:rsid w:val="00B945D4"/>
    <w:rsid w:val="00B94642"/>
    <w:rsid w:val="00B97D4B"/>
    <w:rsid w:val="00BA1A8F"/>
    <w:rsid w:val="00BB2020"/>
    <w:rsid w:val="00BB2595"/>
    <w:rsid w:val="00BC0ED8"/>
    <w:rsid w:val="00BC6A13"/>
    <w:rsid w:val="00BC7F73"/>
    <w:rsid w:val="00BD12C1"/>
    <w:rsid w:val="00BD2D09"/>
    <w:rsid w:val="00BD30BB"/>
    <w:rsid w:val="00BE3F9F"/>
    <w:rsid w:val="00BE6316"/>
    <w:rsid w:val="00C0420B"/>
    <w:rsid w:val="00C15438"/>
    <w:rsid w:val="00C159A9"/>
    <w:rsid w:val="00C34296"/>
    <w:rsid w:val="00C37238"/>
    <w:rsid w:val="00C44309"/>
    <w:rsid w:val="00C455A6"/>
    <w:rsid w:val="00C532BC"/>
    <w:rsid w:val="00C55AB8"/>
    <w:rsid w:val="00C57CC2"/>
    <w:rsid w:val="00C61D68"/>
    <w:rsid w:val="00C810E6"/>
    <w:rsid w:val="00C846B1"/>
    <w:rsid w:val="00C85D02"/>
    <w:rsid w:val="00C8696C"/>
    <w:rsid w:val="00C91AA2"/>
    <w:rsid w:val="00C962C2"/>
    <w:rsid w:val="00C96797"/>
    <w:rsid w:val="00CA6823"/>
    <w:rsid w:val="00CB0127"/>
    <w:rsid w:val="00CB1AD4"/>
    <w:rsid w:val="00CB510C"/>
    <w:rsid w:val="00CB7CE6"/>
    <w:rsid w:val="00CC061E"/>
    <w:rsid w:val="00CC1762"/>
    <w:rsid w:val="00CC6C6A"/>
    <w:rsid w:val="00CD2A35"/>
    <w:rsid w:val="00CD74E5"/>
    <w:rsid w:val="00CE1CA9"/>
    <w:rsid w:val="00CF1119"/>
    <w:rsid w:val="00CF2337"/>
    <w:rsid w:val="00CF3B1F"/>
    <w:rsid w:val="00CF7018"/>
    <w:rsid w:val="00D015B2"/>
    <w:rsid w:val="00D01981"/>
    <w:rsid w:val="00D03D5F"/>
    <w:rsid w:val="00D05A1D"/>
    <w:rsid w:val="00D07C87"/>
    <w:rsid w:val="00D17FF6"/>
    <w:rsid w:val="00D3761C"/>
    <w:rsid w:val="00D4372A"/>
    <w:rsid w:val="00D4589E"/>
    <w:rsid w:val="00D528CF"/>
    <w:rsid w:val="00D572EA"/>
    <w:rsid w:val="00D57926"/>
    <w:rsid w:val="00D64D70"/>
    <w:rsid w:val="00D719A3"/>
    <w:rsid w:val="00D72D98"/>
    <w:rsid w:val="00D8351D"/>
    <w:rsid w:val="00D856B8"/>
    <w:rsid w:val="00D93132"/>
    <w:rsid w:val="00D9465D"/>
    <w:rsid w:val="00D94891"/>
    <w:rsid w:val="00DA55E4"/>
    <w:rsid w:val="00DB4557"/>
    <w:rsid w:val="00DB6041"/>
    <w:rsid w:val="00DC572E"/>
    <w:rsid w:val="00DC77B6"/>
    <w:rsid w:val="00DD6557"/>
    <w:rsid w:val="00DF0A16"/>
    <w:rsid w:val="00DF2D8B"/>
    <w:rsid w:val="00E04A69"/>
    <w:rsid w:val="00E07E42"/>
    <w:rsid w:val="00E1223C"/>
    <w:rsid w:val="00E1637B"/>
    <w:rsid w:val="00E23049"/>
    <w:rsid w:val="00E233B8"/>
    <w:rsid w:val="00E23D66"/>
    <w:rsid w:val="00E2483D"/>
    <w:rsid w:val="00E27592"/>
    <w:rsid w:val="00E32CCD"/>
    <w:rsid w:val="00E4208C"/>
    <w:rsid w:val="00E43FA6"/>
    <w:rsid w:val="00E503C2"/>
    <w:rsid w:val="00E51513"/>
    <w:rsid w:val="00E541B9"/>
    <w:rsid w:val="00E718BA"/>
    <w:rsid w:val="00E84D51"/>
    <w:rsid w:val="00E86B2D"/>
    <w:rsid w:val="00E90968"/>
    <w:rsid w:val="00E91E90"/>
    <w:rsid w:val="00E92E08"/>
    <w:rsid w:val="00E96913"/>
    <w:rsid w:val="00EA227B"/>
    <w:rsid w:val="00EA5EA8"/>
    <w:rsid w:val="00EA676C"/>
    <w:rsid w:val="00EC5575"/>
    <w:rsid w:val="00EC5B83"/>
    <w:rsid w:val="00EC6769"/>
    <w:rsid w:val="00ED32C2"/>
    <w:rsid w:val="00ED5072"/>
    <w:rsid w:val="00ED784F"/>
    <w:rsid w:val="00EE1383"/>
    <w:rsid w:val="00EE53CA"/>
    <w:rsid w:val="00EE6A86"/>
    <w:rsid w:val="00EF767B"/>
    <w:rsid w:val="00F00817"/>
    <w:rsid w:val="00F066D4"/>
    <w:rsid w:val="00F12709"/>
    <w:rsid w:val="00F13AED"/>
    <w:rsid w:val="00F15053"/>
    <w:rsid w:val="00F154D0"/>
    <w:rsid w:val="00F31C7F"/>
    <w:rsid w:val="00F3447A"/>
    <w:rsid w:val="00F34CA0"/>
    <w:rsid w:val="00F34E0B"/>
    <w:rsid w:val="00F43D3B"/>
    <w:rsid w:val="00F5449F"/>
    <w:rsid w:val="00F558B5"/>
    <w:rsid w:val="00F612E2"/>
    <w:rsid w:val="00F64FB3"/>
    <w:rsid w:val="00F671F9"/>
    <w:rsid w:val="00F72A2A"/>
    <w:rsid w:val="00F73DC6"/>
    <w:rsid w:val="00F75763"/>
    <w:rsid w:val="00F75A22"/>
    <w:rsid w:val="00F76CA5"/>
    <w:rsid w:val="00F910B0"/>
    <w:rsid w:val="00F920F4"/>
    <w:rsid w:val="00F926EE"/>
    <w:rsid w:val="00F9574D"/>
    <w:rsid w:val="00F97C77"/>
    <w:rsid w:val="00FA6B4A"/>
    <w:rsid w:val="00FB14C8"/>
    <w:rsid w:val="00FB3A1A"/>
    <w:rsid w:val="00FB3D13"/>
    <w:rsid w:val="00FB50FF"/>
    <w:rsid w:val="00FC649A"/>
    <w:rsid w:val="00FC6D61"/>
    <w:rsid w:val="00FD04EA"/>
    <w:rsid w:val="00FD4CA8"/>
    <w:rsid w:val="00FE1582"/>
    <w:rsid w:val="00FE66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46A"/>
    <w:rPr>
      <w:rFonts w:ascii="Times New Roman" w:hAnsi="Times New Roman"/>
      <w:sz w:val="24"/>
    </w:rPr>
  </w:style>
  <w:style w:type="paragraph" w:styleId="1">
    <w:name w:val="heading 1"/>
    <w:basedOn w:val="a"/>
    <w:next w:val="a"/>
    <w:link w:val="10"/>
    <w:qFormat/>
    <w:rsid w:val="00F72A2A"/>
    <w:pPr>
      <w:keepNext/>
      <w:numPr>
        <w:numId w:val="1"/>
      </w:numPr>
      <w:spacing w:after="0" w:line="240" w:lineRule="auto"/>
      <w:ind w:left="126" w:firstLine="0"/>
      <w:outlineLvl w:val="0"/>
    </w:pPr>
    <w:rPr>
      <w:rFonts w:ascii="Arial" w:eastAsia="Times New Roman" w:hAnsi="Arial" w:cs="Arial"/>
      <w:i/>
      <w:sz w:val="16"/>
      <w:szCs w:val="20"/>
      <w:lang w:val="en-US" w:eastAsia="ar-SA"/>
    </w:rPr>
  </w:style>
  <w:style w:type="paragraph" w:styleId="2">
    <w:name w:val="heading 2"/>
    <w:basedOn w:val="a"/>
    <w:next w:val="a"/>
    <w:link w:val="20"/>
    <w:qFormat/>
    <w:rsid w:val="00AC01EE"/>
    <w:pPr>
      <w:keepNext/>
      <w:numPr>
        <w:ilvl w:val="1"/>
        <w:numId w:val="1"/>
      </w:numPr>
      <w:spacing w:before="120" w:after="120" w:line="240" w:lineRule="auto"/>
      <w:ind w:left="1134" w:hanging="567"/>
      <w:jc w:val="center"/>
      <w:outlineLvl w:val="1"/>
    </w:pPr>
    <w:rPr>
      <w:rFonts w:eastAsia="Times New Roman" w:cs="Times New Roman"/>
      <w:b/>
      <w:sz w:val="28"/>
      <w:szCs w:val="20"/>
      <w:lang w:val="en-US" w:eastAsia="ar-SA"/>
    </w:rPr>
  </w:style>
  <w:style w:type="paragraph" w:styleId="3">
    <w:name w:val="heading 3"/>
    <w:basedOn w:val="a"/>
    <w:next w:val="a"/>
    <w:link w:val="30"/>
    <w:qFormat/>
    <w:rsid w:val="00F72A2A"/>
    <w:pPr>
      <w:keepNext/>
      <w:numPr>
        <w:ilvl w:val="2"/>
        <w:numId w:val="1"/>
      </w:numPr>
      <w:spacing w:after="0" w:line="240" w:lineRule="auto"/>
      <w:ind w:left="126" w:firstLine="0"/>
      <w:outlineLvl w:val="2"/>
    </w:pPr>
    <w:rPr>
      <w:rFonts w:ascii="Arial" w:eastAsia="Times New Roman" w:hAnsi="Arial" w:cs="Arial"/>
      <w:i/>
      <w:sz w:val="14"/>
      <w:szCs w:val="20"/>
      <w:lang w:eastAsia="ar-SA"/>
    </w:rPr>
  </w:style>
  <w:style w:type="paragraph" w:styleId="4">
    <w:name w:val="heading 4"/>
    <w:basedOn w:val="a"/>
    <w:next w:val="a"/>
    <w:link w:val="40"/>
    <w:qFormat/>
    <w:rsid w:val="00E04A69"/>
    <w:pPr>
      <w:keepNext/>
      <w:numPr>
        <w:ilvl w:val="3"/>
        <w:numId w:val="1"/>
      </w:numPr>
      <w:tabs>
        <w:tab w:val="num" w:pos="0"/>
      </w:tabs>
      <w:spacing w:before="120" w:after="120" w:line="240" w:lineRule="auto"/>
      <w:ind w:left="0" w:firstLine="567"/>
      <w:outlineLvl w:val="3"/>
    </w:pPr>
    <w:rPr>
      <w:rFonts w:eastAsia="Times New Roman" w:cs="Times New Roman"/>
      <w:b/>
      <w:szCs w:val="20"/>
      <w:lang w:eastAsia="ar-SA"/>
    </w:rPr>
  </w:style>
  <w:style w:type="paragraph" w:styleId="5">
    <w:name w:val="heading 5"/>
    <w:basedOn w:val="a"/>
    <w:next w:val="a"/>
    <w:link w:val="50"/>
    <w:qFormat/>
    <w:rsid w:val="00F72A2A"/>
    <w:pPr>
      <w:keepNext/>
      <w:numPr>
        <w:ilvl w:val="4"/>
        <w:numId w:val="1"/>
      </w:numPr>
      <w:spacing w:after="0" w:line="240" w:lineRule="auto"/>
      <w:ind w:left="0" w:firstLine="0"/>
      <w:outlineLvl w:val="4"/>
    </w:pPr>
    <w:rPr>
      <w:rFonts w:ascii="Arial" w:eastAsia="Times New Roman" w:hAnsi="Arial" w:cs="Arial"/>
      <w:i/>
      <w:sz w:val="14"/>
      <w:szCs w:val="20"/>
      <w:lang w:val="en-US" w:eastAsia="ar-SA"/>
    </w:rPr>
  </w:style>
  <w:style w:type="paragraph" w:styleId="6">
    <w:name w:val="heading 6"/>
    <w:basedOn w:val="a"/>
    <w:next w:val="a"/>
    <w:link w:val="60"/>
    <w:qFormat/>
    <w:rsid w:val="00F72A2A"/>
    <w:pPr>
      <w:keepNext/>
      <w:numPr>
        <w:ilvl w:val="5"/>
        <w:numId w:val="1"/>
      </w:numPr>
      <w:spacing w:after="0" w:line="240" w:lineRule="auto"/>
      <w:ind w:left="57" w:firstLine="0"/>
      <w:outlineLvl w:val="5"/>
    </w:pPr>
    <w:rPr>
      <w:rFonts w:ascii="Arial" w:eastAsia="Times New Roman" w:hAnsi="Arial" w:cs="Arial"/>
      <w:i/>
      <w:sz w:val="16"/>
      <w:szCs w:val="20"/>
      <w:lang w:eastAsia="ar-SA"/>
    </w:rPr>
  </w:style>
  <w:style w:type="paragraph" w:styleId="7">
    <w:name w:val="heading 7"/>
    <w:basedOn w:val="a"/>
    <w:next w:val="a"/>
    <w:link w:val="70"/>
    <w:qFormat/>
    <w:rsid w:val="00F72A2A"/>
    <w:pPr>
      <w:keepNext/>
      <w:numPr>
        <w:ilvl w:val="6"/>
        <w:numId w:val="1"/>
      </w:numPr>
      <w:spacing w:after="0" w:line="288" w:lineRule="auto"/>
      <w:ind w:left="0" w:firstLine="0"/>
      <w:jc w:val="both"/>
      <w:outlineLvl w:val="6"/>
    </w:pPr>
    <w:rPr>
      <w:rFonts w:eastAsia="Times New Roman" w:cs="Times New Roman"/>
      <w:b/>
      <w:bCs/>
      <w:sz w:val="26"/>
      <w:szCs w:val="20"/>
      <w:lang w:eastAsia="ar-SA"/>
    </w:rPr>
  </w:style>
  <w:style w:type="paragraph" w:styleId="8">
    <w:name w:val="heading 8"/>
    <w:basedOn w:val="a"/>
    <w:next w:val="a"/>
    <w:link w:val="80"/>
    <w:qFormat/>
    <w:rsid w:val="00F72A2A"/>
    <w:pPr>
      <w:keepNext/>
      <w:numPr>
        <w:ilvl w:val="7"/>
        <w:numId w:val="1"/>
      </w:numPr>
      <w:spacing w:after="0" w:line="360" w:lineRule="auto"/>
      <w:outlineLvl w:val="7"/>
    </w:pPr>
    <w:rPr>
      <w:rFonts w:eastAsia="Times New Roman" w:cs="Times New Roman"/>
      <w:sz w:val="28"/>
      <w:szCs w:val="20"/>
      <w:lang w:eastAsia="ar-SA"/>
    </w:rPr>
  </w:style>
  <w:style w:type="paragraph" w:styleId="9">
    <w:name w:val="heading 9"/>
    <w:basedOn w:val="a"/>
    <w:next w:val="a"/>
    <w:link w:val="90"/>
    <w:qFormat/>
    <w:rsid w:val="00F72A2A"/>
    <w:pPr>
      <w:keepNext/>
      <w:numPr>
        <w:ilvl w:val="8"/>
        <w:numId w:val="1"/>
      </w:numPr>
      <w:spacing w:after="0" w:line="360" w:lineRule="auto"/>
      <w:ind w:left="0" w:right="-1" w:firstLine="720"/>
      <w:jc w:val="center"/>
      <w:outlineLvl w:val="8"/>
    </w:pPr>
    <w:rPr>
      <w:rFonts w:eastAsia="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72A2A"/>
    <w:rPr>
      <w:rFonts w:ascii="Arial" w:eastAsia="Times New Roman" w:hAnsi="Arial" w:cs="Arial"/>
      <w:i/>
      <w:sz w:val="16"/>
      <w:szCs w:val="20"/>
      <w:lang w:val="en-US" w:eastAsia="ar-SA"/>
    </w:rPr>
  </w:style>
  <w:style w:type="character" w:customStyle="1" w:styleId="20">
    <w:name w:val="Заголовок 2 Знак"/>
    <w:basedOn w:val="a0"/>
    <w:link w:val="2"/>
    <w:rsid w:val="00AC01EE"/>
    <w:rPr>
      <w:rFonts w:ascii="Times New Roman" w:eastAsia="Times New Roman" w:hAnsi="Times New Roman" w:cs="Times New Roman"/>
      <w:b/>
      <w:sz w:val="28"/>
      <w:szCs w:val="20"/>
      <w:lang w:val="en-US" w:eastAsia="ar-SA"/>
    </w:rPr>
  </w:style>
  <w:style w:type="character" w:customStyle="1" w:styleId="30">
    <w:name w:val="Заголовок 3 Знак"/>
    <w:basedOn w:val="a0"/>
    <w:link w:val="3"/>
    <w:rsid w:val="00F72A2A"/>
    <w:rPr>
      <w:rFonts w:ascii="Arial" w:eastAsia="Times New Roman" w:hAnsi="Arial" w:cs="Arial"/>
      <w:i/>
      <w:sz w:val="14"/>
      <w:szCs w:val="20"/>
      <w:lang w:eastAsia="ar-SA"/>
    </w:rPr>
  </w:style>
  <w:style w:type="character" w:customStyle="1" w:styleId="40">
    <w:name w:val="Заголовок 4 Знак"/>
    <w:basedOn w:val="a0"/>
    <w:link w:val="4"/>
    <w:rsid w:val="00E04A69"/>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F72A2A"/>
    <w:rPr>
      <w:rFonts w:ascii="Arial" w:eastAsia="Times New Roman" w:hAnsi="Arial" w:cs="Arial"/>
      <w:i/>
      <w:sz w:val="14"/>
      <w:szCs w:val="20"/>
      <w:lang w:val="en-US" w:eastAsia="ar-SA"/>
    </w:rPr>
  </w:style>
  <w:style w:type="character" w:customStyle="1" w:styleId="60">
    <w:name w:val="Заголовок 6 Знак"/>
    <w:basedOn w:val="a0"/>
    <w:link w:val="6"/>
    <w:rsid w:val="00F72A2A"/>
    <w:rPr>
      <w:rFonts w:ascii="Arial" w:eastAsia="Times New Roman" w:hAnsi="Arial" w:cs="Arial"/>
      <w:i/>
      <w:sz w:val="16"/>
      <w:szCs w:val="20"/>
      <w:lang w:eastAsia="ar-SA"/>
    </w:rPr>
  </w:style>
  <w:style w:type="character" w:customStyle="1" w:styleId="70">
    <w:name w:val="Заголовок 7 Знак"/>
    <w:basedOn w:val="a0"/>
    <w:link w:val="7"/>
    <w:rsid w:val="00F72A2A"/>
    <w:rPr>
      <w:rFonts w:ascii="Times New Roman" w:eastAsia="Times New Roman" w:hAnsi="Times New Roman" w:cs="Times New Roman"/>
      <w:b/>
      <w:bCs/>
      <w:sz w:val="26"/>
      <w:szCs w:val="20"/>
      <w:lang w:eastAsia="ar-SA"/>
    </w:rPr>
  </w:style>
  <w:style w:type="character" w:customStyle="1" w:styleId="80">
    <w:name w:val="Заголовок 8 Знак"/>
    <w:basedOn w:val="a0"/>
    <w:link w:val="8"/>
    <w:rsid w:val="00F72A2A"/>
    <w:rPr>
      <w:rFonts w:ascii="Times New Roman" w:eastAsia="Times New Roman" w:hAnsi="Times New Roman" w:cs="Times New Roman"/>
      <w:sz w:val="28"/>
      <w:szCs w:val="20"/>
      <w:lang w:eastAsia="ar-SA"/>
    </w:rPr>
  </w:style>
  <w:style w:type="character" w:customStyle="1" w:styleId="90">
    <w:name w:val="Заголовок 9 Знак"/>
    <w:basedOn w:val="a0"/>
    <w:link w:val="9"/>
    <w:rsid w:val="00F72A2A"/>
    <w:rPr>
      <w:rFonts w:ascii="Times New Roman" w:eastAsia="Times New Roman" w:hAnsi="Times New Roman" w:cs="Times New Roman"/>
      <w:sz w:val="28"/>
      <w:szCs w:val="20"/>
      <w:lang w:eastAsia="ar-SA"/>
    </w:rPr>
  </w:style>
  <w:style w:type="numbering" w:customStyle="1" w:styleId="11">
    <w:name w:val="Нет списка1"/>
    <w:next w:val="a2"/>
    <w:uiPriority w:val="99"/>
    <w:semiHidden/>
    <w:unhideWhenUsed/>
    <w:rsid w:val="00F72A2A"/>
  </w:style>
  <w:style w:type="character" w:customStyle="1" w:styleId="WW8Num2z0">
    <w:name w:val="WW8Num2z0"/>
    <w:rsid w:val="00F72A2A"/>
    <w:rPr>
      <w:rFonts w:ascii="Symbol" w:hAnsi="Symbol" w:cs="Symbol"/>
    </w:rPr>
  </w:style>
  <w:style w:type="character" w:customStyle="1" w:styleId="WW8Num3z0">
    <w:name w:val="WW8Num3z0"/>
    <w:rsid w:val="00F72A2A"/>
    <w:rPr>
      <w:rFonts w:ascii="Symbol" w:hAnsi="Symbol" w:cs="Symbol"/>
    </w:rPr>
  </w:style>
  <w:style w:type="character" w:customStyle="1" w:styleId="WW8Num4z0">
    <w:name w:val="WW8Num4z0"/>
    <w:rsid w:val="00F72A2A"/>
    <w:rPr>
      <w:rFonts w:ascii="Symbol" w:hAnsi="Symbol" w:cs="Symbol"/>
    </w:rPr>
  </w:style>
  <w:style w:type="character" w:customStyle="1" w:styleId="WW8Num6z0">
    <w:name w:val="WW8Num6z0"/>
    <w:rsid w:val="00F72A2A"/>
    <w:rPr>
      <w:rFonts w:ascii="Symbol" w:hAnsi="Symbol" w:cs="OpenSymbol"/>
    </w:rPr>
  </w:style>
  <w:style w:type="character" w:customStyle="1" w:styleId="WW8Num7z0">
    <w:name w:val="WW8Num7z0"/>
    <w:rsid w:val="00F72A2A"/>
    <w:rPr>
      <w:rFonts w:ascii="Symbol" w:hAnsi="Symbol" w:cs="OpenSymbol"/>
    </w:rPr>
  </w:style>
  <w:style w:type="character" w:customStyle="1" w:styleId="WW8Num8z0">
    <w:name w:val="WW8Num8z0"/>
    <w:rsid w:val="00F72A2A"/>
    <w:rPr>
      <w:rFonts w:ascii="Symbol" w:hAnsi="Symbol" w:cs="Symbol"/>
    </w:rPr>
  </w:style>
  <w:style w:type="character" w:customStyle="1" w:styleId="WW8Num9z0">
    <w:name w:val="WW8Num9z0"/>
    <w:rsid w:val="00F72A2A"/>
    <w:rPr>
      <w:rFonts w:ascii="Symbol" w:hAnsi="Symbol" w:cs="OpenSymbol"/>
    </w:rPr>
  </w:style>
  <w:style w:type="character" w:customStyle="1" w:styleId="WW8Num10z0">
    <w:name w:val="WW8Num10z0"/>
    <w:rsid w:val="00F72A2A"/>
    <w:rPr>
      <w:rFonts w:ascii="Symbol" w:hAnsi="Symbol" w:cs="OpenSymbol"/>
    </w:rPr>
  </w:style>
  <w:style w:type="character" w:customStyle="1" w:styleId="22">
    <w:name w:val="Основной шрифт абзаца2"/>
    <w:rsid w:val="00F72A2A"/>
  </w:style>
  <w:style w:type="character" w:customStyle="1" w:styleId="WW8Num5z0">
    <w:name w:val="WW8Num5z0"/>
    <w:rsid w:val="00F72A2A"/>
    <w:rPr>
      <w:rFonts w:ascii="Symbol" w:hAnsi="Symbol" w:cs="Symbol"/>
    </w:rPr>
  </w:style>
  <w:style w:type="character" w:customStyle="1" w:styleId="WW8Num1z0">
    <w:name w:val="WW8Num1z0"/>
    <w:rsid w:val="00F72A2A"/>
    <w:rPr>
      <w:rFonts w:ascii="Symbol" w:hAnsi="Symbol" w:cs="Symbol"/>
    </w:rPr>
  </w:style>
  <w:style w:type="character" w:customStyle="1" w:styleId="WW8Num4z1">
    <w:name w:val="WW8Num4z1"/>
    <w:rsid w:val="00F72A2A"/>
    <w:rPr>
      <w:rFonts w:ascii="Courier New" w:hAnsi="Courier New" w:cs="Courier New"/>
    </w:rPr>
  </w:style>
  <w:style w:type="character" w:customStyle="1" w:styleId="WW8Num4z2">
    <w:name w:val="WW8Num4z2"/>
    <w:rsid w:val="00F72A2A"/>
    <w:rPr>
      <w:rFonts w:ascii="Wingdings" w:hAnsi="Wingdings" w:cs="Wingdings"/>
    </w:rPr>
  </w:style>
  <w:style w:type="character" w:customStyle="1" w:styleId="WW8Num5z1">
    <w:name w:val="WW8Num5z1"/>
    <w:rsid w:val="00F72A2A"/>
    <w:rPr>
      <w:rFonts w:ascii="Courier New" w:hAnsi="Courier New" w:cs="Courier New"/>
    </w:rPr>
  </w:style>
  <w:style w:type="character" w:customStyle="1" w:styleId="WW8Num5z2">
    <w:name w:val="WW8Num5z2"/>
    <w:rsid w:val="00F72A2A"/>
    <w:rPr>
      <w:rFonts w:ascii="Wingdings" w:hAnsi="Wingdings" w:cs="Wingdings"/>
    </w:rPr>
  </w:style>
  <w:style w:type="character" w:customStyle="1" w:styleId="WW8Num8z1">
    <w:name w:val="WW8Num8z1"/>
    <w:rsid w:val="00F72A2A"/>
    <w:rPr>
      <w:rFonts w:ascii="Courier New" w:hAnsi="Courier New" w:cs="Courier New"/>
    </w:rPr>
  </w:style>
  <w:style w:type="character" w:customStyle="1" w:styleId="WW8Num8z2">
    <w:name w:val="WW8Num8z2"/>
    <w:rsid w:val="00F72A2A"/>
    <w:rPr>
      <w:rFonts w:ascii="Wingdings" w:hAnsi="Wingdings" w:cs="Wingdings"/>
    </w:rPr>
  </w:style>
  <w:style w:type="character" w:customStyle="1" w:styleId="WW8NumSt7z0">
    <w:name w:val="WW8NumSt7z0"/>
    <w:rsid w:val="00F72A2A"/>
    <w:rPr>
      <w:rFonts w:ascii="Symbol" w:hAnsi="Symbol" w:cs="Symbol"/>
    </w:rPr>
  </w:style>
  <w:style w:type="character" w:customStyle="1" w:styleId="12">
    <w:name w:val="Основной шрифт абзаца1"/>
    <w:rsid w:val="00F72A2A"/>
  </w:style>
  <w:style w:type="character" w:styleId="a3">
    <w:name w:val="page number"/>
    <w:basedOn w:val="12"/>
    <w:rsid w:val="00F72A2A"/>
  </w:style>
  <w:style w:type="character" w:customStyle="1" w:styleId="a4">
    <w:name w:val="Текст выноски Знак"/>
    <w:rsid w:val="00F72A2A"/>
    <w:rPr>
      <w:rFonts w:ascii="Tahoma" w:hAnsi="Tahoma" w:cs="Tahoma"/>
      <w:sz w:val="16"/>
      <w:szCs w:val="16"/>
    </w:rPr>
  </w:style>
  <w:style w:type="character" w:customStyle="1" w:styleId="a5">
    <w:name w:val="Маркеры списка"/>
    <w:rsid w:val="00F72A2A"/>
    <w:rPr>
      <w:rFonts w:ascii="OpenSymbol" w:eastAsia="OpenSymbol" w:hAnsi="OpenSymbol" w:cs="OpenSymbol"/>
    </w:rPr>
  </w:style>
  <w:style w:type="character" w:customStyle="1" w:styleId="a6">
    <w:name w:val="Символ нумерации"/>
    <w:rsid w:val="00F72A2A"/>
  </w:style>
  <w:style w:type="character" w:styleId="a7">
    <w:name w:val="Emphasis"/>
    <w:qFormat/>
    <w:rsid w:val="00F72A2A"/>
    <w:rPr>
      <w:i/>
      <w:iCs/>
    </w:rPr>
  </w:style>
  <w:style w:type="paragraph" w:customStyle="1" w:styleId="13">
    <w:name w:val="Заголовок1"/>
    <w:basedOn w:val="a"/>
    <w:next w:val="a8"/>
    <w:rsid w:val="00F72A2A"/>
    <w:pPr>
      <w:keepNext/>
      <w:spacing w:before="240" w:after="120" w:line="240" w:lineRule="auto"/>
      <w:ind w:firstLine="709"/>
      <w:jc w:val="both"/>
    </w:pPr>
    <w:rPr>
      <w:rFonts w:ascii="Arial" w:eastAsia="Microsoft YaHei" w:hAnsi="Arial" w:cs="Mangal"/>
      <w:sz w:val="28"/>
      <w:szCs w:val="28"/>
      <w:lang w:eastAsia="ar-SA"/>
    </w:rPr>
  </w:style>
  <w:style w:type="paragraph" w:styleId="a8">
    <w:name w:val="Body Text"/>
    <w:basedOn w:val="a"/>
    <w:link w:val="a9"/>
    <w:rsid w:val="00F72A2A"/>
    <w:pPr>
      <w:spacing w:after="0" w:line="240" w:lineRule="auto"/>
      <w:jc w:val="both"/>
    </w:pPr>
    <w:rPr>
      <w:rFonts w:ascii="Arial" w:eastAsia="Times New Roman" w:hAnsi="Arial" w:cs="Arial"/>
      <w:sz w:val="16"/>
      <w:szCs w:val="20"/>
      <w:lang w:eastAsia="ar-SA"/>
    </w:rPr>
  </w:style>
  <w:style w:type="character" w:customStyle="1" w:styleId="a9">
    <w:name w:val="Основной текст Знак"/>
    <w:basedOn w:val="a0"/>
    <w:link w:val="a8"/>
    <w:rsid w:val="00F72A2A"/>
    <w:rPr>
      <w:rFonts w:ascii="Arial" w:eastAsia="Times New Roman" w:hAnsi="Arial" w:cs="Arial"/>
      <w:sz w:val="16"/>
      <w:szCs w:val="20"/>
      <w:lang w:eastAsia="ar-SA"/>
    </w:rPr>
  </w:style>
  <w:style w:type="paragraph" w:styleId="aa">
    <w:name w:val="List"/>
    <w:basedOn w:val="a8"/>
    <w:rsid w:val="00F72A2A"/>
    <w:rPr>
      <w:rFonts w:cs="Mangal"/>
    </w:rPr>
  </w:style>
  <w:style w:type="paragraph" w:customStyle="1" w:styleId="23">
    <w:name w:val="Название2"/>
    <w:basedOn w:val="a"/>
    <w:rsid w:val="00F72A2A"/>
    <w:pPr>
      <w:suppressLineNumbers/>
      <w:spacing w:before="120" w:after="120" w:line="240" w:lineRule="auto"/>
      <w:ind w:firstLine="709"/>
      <w:jc w:val="both"/>
    </w:pPr>
    <w:rPr>
      <w:rFonts w:eastAsia="Times New Roman" w:cs="Mangal"/>
      <w:i/>
      <w:iCs/>
      <w:szCs w:val="24"/>
      <w:lang w:eastAsia="ar-SA"/>
    </w:rPr>
  </w:style>
  <w:style w:type="paragraph" w:customStyle="1" w:styleId="24">
    <w:name w:val="Указатель2"/>
    <w:basedOn w:val="a"/>
    <w:rsid w:val="00F72A2A"/>
    <w:pPr>
      <w:suppressLineNumbers/>
      <w:spacing w:after="0" w:line="240" w:lineRule="auto"/>
      <w:ind w:firstLine="709"/>
      <w:jc w:val="both"/>
    </w:pPr>
    <w:rPr>
      <w:rFonts w:eastAsia="Times New Roman" w:cs="Mangal"/>
      <w:szCs w:val="20"/>
      <w:lang w:eastAsia="ar-SA"/>
    </w:rPr>
  </w:style>
  <w:style w:type="paragraph" w:customStyle="1" w:styleId="14">
    <w:name w:val="Название1"/>
    <w:basedOn w:val="a"/>
    <w:rsid w:val="00F72A2A"/>
    <w:pPr>
      <w:suppressLineNumbers/>
      <w:spacing w:before="120" w:after="120" w:line="240" w:lineRule="auto"/>
      <w:ind w:firstLine="709"/>
      <w:jc w:val="both"/>
    </w:pPr>
    <w:rPr>
      <w:rFonts w:eastAsia="Times New Roman" w:cs="Mangal"/>
      <w:i/>
      <w:iCs/>
      <w:szCs w:val="24"/>
      <w:lang w:eastAsia="ar-SA"/>
    </w:rPr>
  </w:style>
  <w:style w:type="paragraph" w:customStyle="1" w:styleId="15">
    <w:name w:val="Указатель1"/>
    <w:basedOn w:val="a"/>
    <w:rsid w:val="00F72A2A"/>
    <w:pPr>
      <w:suppressLineNumbers/>
      <w:spacing w:after="0" w:line="240" w:lineRule="auto"/>
      <w:ind w:firstLine="709"/>
      <w:jc w:val="both"/>
    </w:pPr>
    <w:rPr>
      <w:rFonts w:eastAsia="Times New Roman" w:cs="Mangal"/>
      <w:szCs w:val="20"/>
      <w:lang w:eastAsia="ar-SA"/>
    </w:rPr>
  </w:style>
  <w:style w:type="paragraph" w:styleId="ab">
    <w:name w:val="header"/>
    <w:basedOn w:val="a"/>
    <w:link w:val="ac"/>
    <w:rsid w:val="00F72A2A"/>
    <w:pPr>
      <w:tabs>
        <w:tab w:val="center" w:pos="4153"/>
        <w:tab w:val="right" w:pos="8306"/>
      </w:tabs>
      <w:spacing w:after="0" w:line="240" w:lineRule="auto"/>
      <w:ind w:firstLine="709"/>
      <w:jc w:val="both"/>
    </w:pPr>
    <w:rPr>
      <w:rFonts w:eastAsia="Times New Roman" w:cs="Times New Roman"/>
      <w:szCs w:val="20"/>
      <w:lang w:eastAsia="ar-SA"/>
    </w:rPr>
  </w:style>
  <w:style w:type="character" w:customStyle="1" w:styleId="ac">
    <w:name w:val="Верхний колонтитул Знак"/>
    <w:basedOn w:val="a0"/>
    <w:link w:val="ab"/>
    <w:rsid w:val="00F72A2A"/>
    <w:rPr>
      <w:rFonts w:ascii="Times New Roman" w:eastAsia="Times New Roman" w:hAnsi="Times New Roman" w:cs="Times New Roman"/>
      <w:sz w:val="24"/>
      <w:szCs w:val="20"/>
      <w:lang w:eastAsia="ar-SA"/>
    </w:rPr>
  </w:style>
  <w:style w:type="paragraph" w:styleId="ad">
    <w:name w:val="footer"/>
    <w:basedOn w:val="a"/>
    <w:link w:val="ae"/>
    <w:rsid w:val="00F72A2A"/>
    <w:pPr>
      <w:tabs>
        <w:tab w:val="center" w:pos="4153"/>
        <w:tab w:val="right" w:pos="8306"/>
      </w:tabs>
      <w:spacing w:after="0" w:line="240" w:lineRule="auto"/>
      <w:ind w:firstLine="709"/>
      <w:jc w:val="both"/>
    </w:pPr>
    <w:rPr>
      <w:rFonts w:eastAsia="Times New Roman" w:cs="Times New Roman"/>
      <w:szCs w:val="20"/>
      <w:lang w:eastAsia="ar-SA"/>
    </w:rPr>
  </w:style>
  <w:style w:type="character" w:customStyle="1" w:styleId="ae">
    <w:name w:val="Нижний колонтитул Знак"/>
    <w:basedOn w:val="a0"/>
    <w:link w:val="ad"/>
    <w:rsid w:val="00F72A2A"/>
    <w:rPr>
      <w:rFonts w:ascii="Times New Roman" w:eastAsia="Times New Roman" w:hAnsi="Times New Roman" w:cs="Times New Roman"/>
      <w:sz w:val="24"/>
      <w:szCs w:val="20"/>
      <w:lang w:eastAsia="ar-SA"/>
    </w:rPr>
  </w:style>
  <w:style w:type="paragraph" w:styleId="af">
    <w:name w:val="Body Text Indent"/>
    <w:aliases w:val="Основной текст 1,Нумерованный список !!,Надин стиль"/>
    <w:basedOn w:val="a"/>
    <w:link w:val="af0"/>
    <w:rsid w:val="00F72A2A"/>
    <w:pPr>
      <w:tabs>
        <w:tab w:val="left" w:pos="993"/>
      </w:tabs>
      <w:spacing w:after="0" w:line="360" w:lineRule="auto"/>
      <w:ind w:firstLine="709"/>
      <w:jc w:val="both"/>
    </w:pPr>
    <w:rPr>
      <w:rFonts w:eastAsia="Times New Roman" w:cs="Times New Roman"/>
      <w:sz w:val="26"/>
      <w:szCs w:val="20"/>
      <w:lang w:eastAsia="ar-SA"/>
    </w:rPr>
  </w:style>
  <w:style w:type="character" w:customStyle="1" w:styleId="af0">
    <w:name w:val="Основной текст с отступом Знак"/>
    <w:aliases w:val="Основной текст 1 Знак,Нумерованный список !! Знак,Надин стиль Знак"/>
    <w:basedOn w:val="a0"/>
    <w:link w:val="af"/>
    <w:rsid w:val="00F72A2A"/>
    <w:rPr>
      <w:rFonts w:ascii="Times New Roman" w:eastAsia="Times New Roman" w:hAnsi="Times New Roman" w:cs="Times New Roman"/>
      <w:sz w:val="26"/>
      <w:szCs w:val="20"/>
      <w:lang w:eastAsia="ar-SA"/>
    </w:rPr>
  </w:style>
  <w:style w:type="paragraph" w:customStyle="1" w:styleId="16">
    <w:name w:val="Цитата1"/>
    <w:basedOn w:val="a"/>
    <w:rsid w:val="00F72A2A"/>
    <w:pPr>
      <w:spacing w:after="0" w:line="360" w:lineRule="auto"/>
      <w:ind w:left="709" w:right="-284"/>
      <w:jc w:val="both"/>
    </w:pPr>
    <w:rPr>
      <w:rFonts w:eastAsia="Times New Roman" w:cs="Times New Roman"/>
      <w:sz w:val="28"/>
      <w:szCs w:val="20"/>
      <w:lang w:eastAsia="ar-SA"/>
    </w:rPr>
  </w:style>
  <w:style w:type="paragraph" w:customStyle="1" w:styleId="210">
    <w:name w:val="Основной текст с отступом 21"/>
    <w:basedOn w:val="a"/>
    <w:rsid w:val="00F72A2A"/>
    <w:pPr>
      <w:spacing w:after="0" w:line="360" w:lineRule="auto"/>
      <w:ind w:firstLine="709"/>
      <w:jc w:val="both"/>
    </w:pPr>
    <w:rPr>
      <w:rFonts w:eastAsia="Times New Roman" w:cs="Times New Roman"/>
      <w:sz w:val="28"/>
      <w:szCs w:val="20"/>
      <w:lang w:eastAsia="ar-SA"/>
    </w:rPr>
  </w:style>
  <w:style w:type="paragraph" w:customStyle="1" w:styleId="310">
    <w:name w:val="Основной текст с отступом 31"/>
    <w:basedOn w:val="a"/>
    <w:rsid w:val="00F72A2A"/>
    <w:pPr>
      <w:spacing w:after="0" w:line="336" w:lineRule="auto"/>
      <w:ind w:right="-1" w:firstLine="709"/>
      <w:jc w:val="both"/>
    </w:pPr>
    <w:rPr>
      <w:rFonts w:eastAsia="Times New Roman" w:cs="Times New Roman"/>
      <w:sz w:val="28"/>
      <w:szCs w:val="20"/>
      <w:lang w:eastAsia="ar-SA"/>
    </w:rPr>
  </w:style>
  <w:style w:type="paragraph" w:customStyle="1" w:styleId="211">
    <w:name w:val="Основной текст 21"/>
    <w:basedOn w:val="a"/>
    <w:rsid w:val="00F72A2A"/>
    <w:pPr>
      <w:spacing w:after="0" w:line="240" w:lineRule="auto"/>
      <w:jc w:val="center"/>
    </w:pPr>
    <w:rPr>
      <w:rFonts w:eastAsia="Times New Roman" w:cs="Times New Roman"/>
      <w:szCs w:val="20"/>
      <w:lang w:eastAsia="ar-SA"/>
    </w:rPr>
  </w:style>
  <w:style w:type="paragraph" w:customStyle="1" w:styleId="311">
    <w:name w:val="Основной текст 31"/>
    <w:basedOn w:val="a"/>
    <w:rsid w:val="00F72A2A"/>
    <w:pPr>
      <w:tabs>
        <w:tab w:val="left" w:pos="0"/>
      </w:tabs>
      <w:spacing w:after="0" w:line="360" w:lineRule="auto"/>
    </w:pPr>
    <w:rPr>
      <w:rFonts w:eastAsia="Times New Roman" w:cs="Times New Roman"/>
      <w:sz w:val="26"/>
      <w:szCs w:val="26"/>
      <w:lang w:eastAsia="ar-SA"/>
    </w:rPr>
  </w:style>
  <w:style w:type="paragraph" w:customStyle="1" w:styleId="21">
    <w:name w:val="Маркированный список 21"/>
    <w:basedOn w:val="a"/>
    <w:rsid w:val="00F72A2A"/>
    <w:pPr>
      <w:numPr>
        <w:numId w:val="3"/>
      </w:numPr>
      <w:spacing w:after="0" w:line="240" w:lineRule="auto"/>
    </w:pPr>
    <w:rPr>
      <w:rFonts w:eastAsia="Times New Roman" w:cs="Times New Roman"/>
      <w:sz w:val="20"/>
      <w:szCs w:val="20"/>
      <w:lang w:eastAsia="ar-SA"/>
    </w:rPr>
  </w:style>
  <w:style w:type="paragraph" w:customStyle="1" w:styleId="31">
    <w:name w:val="Маркированный список 31"/>
    <w:basedOn w:val="a"/>
    <w:rsid w:val="00F72A2A"/>
    <w:pPr>
      <w:numPr>
        <w:numId w:val="2"/>
      </w:numPr>
      <w:spacing w:after="0" w:line="240" w:lineRule="auto"/>
    </w:pPr>
    <w:rPr>
      <w:rFonts w:eastAsia="Times New Roman" w:cs="Times New Roman"/>
      <w:sz w:val="20"/>
      <w:szCs w:val="20"/>
      <w:lang w:eastAsia="ar-SA"/>
    </w:rPr>
  </w:style>
  <w:style w:type="paragraph" w:customStyle="1" w:styleId="220">
    <w:name w:val="Основной текст с отступом 22"/>
    <w:basedOn w:val="a"/>
    <w:rsid w:val="00F72A2A"/>
    <w:pPr>
      <w:tabs>
        <w:tab w:val="left" w:pos="567"/>
      </w:tabs>
      <w:spacing w:after="0" w:line="360" w:lineRule="auto"/>
      <w:ind w:firstLine="720"/>
    </w:pPr>
    <w:rPr>
      <w:rFonts w:eastAsia="Times New Roman" w:cs="Times New Roman"/>
      <w:sz w:val="28"/>
      <w:szCs w:val="20"/>
      <w:lang w:eastAsia="ar-SA"/>
    </w:rPr>
  </w:style>
  <w:style w:type="paragraph" w:customStyle="1" w:styleId="221">
    <w:name w:val="Основной текст 22"/>
    <w:basedOn w:val="a"/>
    <w:rsid w:val="00F72A2A"/>
    <w:pPr>
      <w:spacing w:after="0" w:line="360" w:lineRule="auto"/>
      <w:ind w:firstLine="709"/>
      <w:jc w:val="both"/>
    </w:pPr>
    <w:rPr>
      <w:rFonts w:eastAsia="Times New Roman" w:cs="Times New Roman"/>
      <w:sz w:val="28"/>
      <w:szCs w:val="20"/>
      <w:lang w:eastAsia="ar-SA"/>
    </w:rPr>
  </w:style>
  <w:style w:type="paragraph" w:customStyle="1" w:styleId="17">
    <w:name w:val="Название объекта1"/>
    <w:basedOn w:val="a"/>
    <w:next w:val="a"/>
    <w:rsid w:val="00F72A2A"/>
    <w:pPr>
      <w:spacing w:after="0" w:line="360" w:lineRule="auto"/>
      <w:ind w:right="-624"/>
      <w:jc w:val="both"/>
    </w:pPr>
    <w:rPr>
      <w:rFonts w:eastAsia="Times New Roman" w:cs="Times New Roman"/>
      <w:sz w:val="28"/>
      <w:szCs w:val="20"/>
      <w:lang w:eastAsia="ar-SA"/>
    </w:rPr>
  </w:style>
  <w:style w:type="paragraph" w:customStyle="1" w:styleId="32">
    <w:name w:val="Основной текст 32"/>
    <w:basedOn w:val="a"/>
    <w:rsid w:val="00F72A2A"/>
    <w:pPr>
      <w:spacing w:after="0" w:line="360" w:lineRule="auto"/>
    </w:pPr>
    <w:rPr>
      <w:rFonts w:eastAsia="Times New Roman" w:cs="Times New Roman"/>
      <w:sz w:val="28"/>
      <w:szCs w:val="20"/>
      <w:lang w:eastAsia="ar-SA"/>
    </w:rPr>
  </w:style>
  <w:style w:type="paragraph" w:customStyle="1" w:styleId="320">
    <w:name w:val="Основной текст с отступом 32"/>
    <w:basedOn w:val="a"/>
    <w:rsid w:val="00F72A2A"/>
    <w:pPr>
      <w:suppressAutoHyphens/>
      <w:spacing w:after="0" w:line="360" w:lineRule="auto"/>
      <w:ind w:firstLine="709"/>
      <w:jc w:val="both"/>
    </w:pPr>
    <w:rPr>
      <w:rFonts w:eastAsia="Times New Roman" w:cs="Times New Roman"/>
      <w:szCs w:val="20"/>
      <w:lang w:eastAsia="ar-SA"/>
    </w:rPr>
  </w:style>
  <w:style w:type="paragraph" w:styleId="af1">
    <w:name w:val="Title"/>
    <w:basedOn w:val="a"/>
    <w:next w:val="af2"/>
    <w:link w:val="af3"/>
    <w:qFormat/>
    <w:rsid w:val="00F72A2A"/>
    <w:pPr>
      <w:spacing w:after="0" w:line="240" w:lineRule="auto"/>
      <w:jc w:val="center"/>
    </w:pPr>
    <w:rPr>
      <w:rFonts w:eastAsia="Times New Roman" w:cs="Times New Roman"/>
      <w:b/>
      <w:szCs w:val="20"/>
      <w:lang w:eastAsia="ar-SA"/>
    </w:rPr>
  </w:style>
  <w:style w:type="character" w:customStyle="1" w:styleId="af3">
    <w:name w:val="Название Знак"/>
    <w:basedOn w:val="a0"/>
    <w:link w:val="af1"/>
    <w:rsid w:val="00F72A2A"/>
    <w:rPr>
      <w:rFonts w:ascii="Times New Roman" w:eastAsia="Times New Roman" w:hAnsi="Times New Roman" w:cs="Times New Roman"/>
      <w:b/>
      <w:sz w:val="24"/>
      <w:szCs w:val="20"/>
      <w:lang w:eastAsia="ar-SA"/>
    </w:rPr>
  </w:style>
  <w:style w:type="paragraph" w:styleId="af2">
    <w:name w:val="Subtitle"/>
    <w:basedOn w:val="13"/>
    <w:next w:val="a8"/>
    <w:link w:val="af4"/>
    <w:qFormat/>
    <w:rsid w:val="00F72A2A"/>
    <w:pPr>
      <w:jc w:val="center"/>
    </w:pPr>
    <w:rPr>
      <w:i/>
      <w:iCs/>
    </w:rPr>
  </w:style>
  <w:style w:type="character" w:customStyle="1" w:styleId="af4">
    <w:name w:val="Подзаголовок Знак"/>
    <w:basedOn w:val="a0"/>
    <w:link w:val="af2"/>
    <w:rsid w:val="00F72A2A"/>
    <w:rPr>
      <w:rFonts w:ascii="Arial" w:eastAsia="Microsoft YaHei" w:hAnsi="Arial" w:cs="Mangal"/>
      <w:i/>
      <w:iCs/>
      <w:sz w:val="28"/>
      <w:szCs w:val="28"/>
      <w:lang w:eastAsia="ar-SA"/>
    </w:rPr>
  </w:style>
  <w:style w:type="paragraph" w:styleId="af5">
    <w:name w:val="Balloon Text"/>
    <w:basedOn w:val="a"/>
    <w:link w:val="18"/>
    <w:rsid w:val="00F72A2A"/>
    <w:pPr>
      <w:spacing w:after="0" w:line="240" w:lineRule="auto"/>
      <w:ind w:firstLine="709"/>
      <w:jc w:val="both"/>
    </w:pPr>
    <w:rPr>
      <w:rFonts w:ascii="Tahoma" w:eastAsia="Times New Roman" w:hAnsi="Tahoma" w:cs="Tahoma"/>
      <w:sz w:val="16"/>
      <w:szCs w:val="16"/>
      <w:lang w:eastAsia="ar-SA"/>
    </w:rPr>
  </w:style>
  <w:style w:type="character" w:customStyle="1" w:styleId="18">
    <w:name w:val="Текст выноски Знак1"/>
    <w:basedOn w:val="a0"/>
    <w:link w:val="af5"/>
    <w:uiPriority w:val="99"/>
    <w:rsid w:val="00F72A2A"/>
    <w:rPr>
      <w:rFonts w:ascii="Tahoma" w:eastAsia="Times New Roman" w:hAnsi="Tahoma" w:cs="Tahoma"/>
      <w:sz w:val="16"/>
      <w:szCs w:val="16"/>
      <w:lang w:eastAsia="ar-SA"/>
    </w:rPr>
  </w:style>
  <w:style w:type="paragraph" w:customStyle="1" w:styleId="af6">
    <w:name w:val="Рисунок"/>
    <w:basedOn w:val="14"/>
    <w:rsid w:val="00F72A2A"/>
  </w:style>
  <w:style w:type="paragraph" w:customStyle="1" w:styleId="19">
    <w:name w:val="Текст1"/>
    <w:basedOn w:val="14"/>
    <w:rsid w:val="00F72A2A"/>
  </w:style>
  <w:style w:type="paragraph" w:customStyle="1" w:styleId="af7">
    <w:name w:val="Содержимое таблицы"/>
    <w:basedOn w:val="a"/>
    <w:rsid w:val="00F72A2A"/>
    <w:pPr>
      <w:suppressLineNumbers/>
      <w:spacing w:after="0" w:line="240" w:lineRule="auto"/>
      <w:ind w:firstLine="709"/>
      <w:jc w:val="both"/>
    </w:pPr>
    <w:rPr>
      <w:rFonts w:eastAsia="Times New Roman" w:cs="Times New Roman"/>
      <w:szCs w:val="20"/>
      <w:lang w:eastAsia="ar-SA"/>
    </w:rPr>
  </w:style>
  <w:style w:type="paragraph" w:customStyle="1" w:styleId="af8">
    <w:name w:val="Заголовок таблицы"/>
    <w:basedOn w:val="af7"/>
    <w:rsid w:val="00F72A2A"/>
    <w:pPr>
      <w:jc w:val="center"/>
    </w:pPr>
    <w:rPr>
      <w:b/>
      <w:bCs/>
    </w:rPr>
  </w:style>
  <w:style w:type="paragraph" w:customStyle="1" w:styleId="af9">
    <w:name w:val="Содержимое врезки"/>
    <w:basedOn w:val="a8"/>
    <w:rsid w:val="00F72A2A"/>
  </w:style>
  <w:style w:type="paragraph" w:customStyle="1" w:styleId="afa">
    <w:name w:val="ОСНОВНОЙ !!!"/>
    <w:basedOn w:val="a8"/>
    <w:link w:val="1a"/>
    <w:rsid w:val="00F72A2A"/>
    <w:pPr>
      <w:spacing w:before="120"/>
      <w:ind w:firstLine="900"/>
    </w:pPr>
    <w:rPr>
      <w:rFonts w:cs="Times New Roman"/>
      <w:sz w:val="20"/>
      <w:szCs w:val="24"/>
    </w:rPr>
  </w:style>
  <w:style w:type="character" w:customStyle="1" w:styleId="1a">
    <w:name w:val="ОСНОВНОЙ !!! Знак1"/>
    <w:link w:val="afa"/>
    <w:rsid w:val="00F72A2A"/>
    <w:rPr>
      <w:rFonts w:ascii="Arial" w:eastAsia="Times New Roman" w:hAnsi="Arial" w:cs="Times New Roman"/>
      <w:sz w:val="20"/>
      <w:szCs w:val="24"/>
      <w:lang w:eastAsia="ar-SA"/>
    </w:rPr>
  </w:style>
  <w:style w:type="paragraph" w:customStyle="1" w:styleId="ConsNormal">
    <w:name w:val="ConsNormal"/>
    <w:rsid w:val="00F72A2A"/>
    <w:pPr>
      <w:widowControl w:val="0"/>
      <w:suppressAutoHyphens/>
      <w:autoSpaceDE w:val="0"/>
      <w:spacing w:after="0" w:line="240" w:lineRule="auto"/>
      <w:ind w:right="19772" w:firstLine="720"/>
    </w:pPr>
    <w:rPr>
      <w:rFonts w:ascii="Arial" w:eastAsia="Arial" w:hAnsi="Arial" w:cs="Arial"/>
      <w:sz w:val="20"/>
      <w:szCs w:val="20"/>
      <w:lang w:eastAsia="ar-SA"/>
    </w:rPr>
  </w:style>
  <w:style w:type="table" w:styleId="afb">
    <w:name w:val="Table Grid"/>
    <w:basedOn w:val="a1"/>
    <w:uiPriority w:val="59"/>
    <w:rsid w:val="00F72A2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основной"/>
    <w:basedOn w:val="a"/>
    <w:rsid w:val="00F72A2A"/>
    <w:pPr>
      <w:keepNext/>
      <w:suppressAutoHyphens/>
      <w:spacing w:after="0" w:line="240" w:lineRule="auto"/>
    </w:pPr>
    <w:rPr>
      <w:rFonts w:eastAsia="Times New Roman" w:cs="Times New Roman"/>
      <w:szCs w:val="20"/>
      <w:lang w:eastAsia="ar-SA"/>
    </w:rPr>
  </w:style>
  <w:style w:type="paragraph" w:styleId="33">
    <w:name w:val="Body Text Indent 3"/>
    <w:basedOn w:val="a"/>
    <w:link w:val="34"/>
    <w:semiHidden/>
    <w:unhideWhenUsed/>
    <w:rsid w:val="00F72A2A"/>
    <w:pPr>
      <w:spacing w:after="120" w:line="240" w:lineRule="auto"/>
      <w:ind w:left="283" w:firstLine="709"/>
      <w:jc w:val="both"/>
    </w:pPr>
    <w:rPr>
      <w:rFonts w:eastAsia="Times New Roman" w:cs="Times New Roman"/>
      <w:sz w:val="16"/>
      <w:szCs w:val="16"/>
      <w:lang w:eastAsia="ar-SA"/>
    </w:rPr>
  </w:style>
  <w:style w:type="character" w:customStyle="1" w:styleId="34">
    <w:name w:val="Основной текст с отступом 3 Знак"/>
    <w:basedOn w:val="a0"/>
    <w:link w:val="33"/>
    <w:semiHidden/>
    <w:rsid w:val="00F72A2A"/>
    <w:rPr>
      <w:rFonts w:ascii="Times New Roman" w:eastAsia="Times New Roman" w:hAnsi="Times New Roman" w:cs="Times New Roman"/>
      <w:sz w:val="16"/>
      <w:szCs w:val="16"/>
      <w:lang w:eastAsia="ar-SA"/>
    </w:rPr>
  </w:style>
  <w:style w:type="paragraph" w:styleId="afd">
    <w:name w:val="TOC Heading"/>
    <w:basedOn w:val="1"/>
    <w:next w:val="a"/>
    <w:uiPriority w:val="39"/>
    <w:unhideWhenUsed/>
    <w:qFormat/>
    <w:rsid w:val="00F72A2A"/>
    <w:pPr>
      <w:keepLines/>
      <w:numPr>
        <w:numId w:val="0"/>
      </w:numPr>
      <w:spacing w:before="480" w:line="276" w:lineRule="auto"/>
      <w:outlineLvl w:val="9"/>
    </w:pPr>
    <w:rPr>
      <w:rFonts w:ascii="Cambria" w:hAnsi="Cambria" w:cs="Times New Roman"/>
      <w:b/>
      <w:bCs/>
      <w:i w:val="0"/>
      <w:color w:val="365F91"/>
      <w:sz w:val="28"/>
      <w:szCs w:val="28"/>
      <w:lang w:val="ru-RU" w:eastAsia="ru-RU"/>
    </w:rPr>
  </w:style>
  <w:style w:type="paragraph" w:styleId="25">
    <w:name w:val="toc 2"/>
    <w:basedOn w:val="a"/>
    <w:next w:val="a"/>
    <w:autoRedefine/>
    <w:uiPriority w:val="39"/>
    <w:unhideWhenUsed/>
    <w:qFormat/>
    <w:rsid w:val="00B1465C"/>
    <w:pPr>
      <w:tabs>
        <w:tab w:val="right" w:leader="dot" w:pos="9344"/>
      </w:tabs>
      <w:spacing w:after="0" w:line="240" w:lineRule="auto"/>
      <w:ind w:firstLine="709"/>
      <w:jc w:val="both"/>
    </w:pPr>
    <w:rPr>
      <w:rFonts w:eastAsia="Times New Roman" w:cs="Times New Roman"/>
      <w:b/>
      <w:noProof/>
      <w:szCs w:val="20"/>
      <w:lang w:eastAsia="ar-SA"/>
    </w:rPr>
  </w:style>
  <w:style w:type="paragraph" w:styleId="35">
    <w:name w:val="toc 3"/>
    <w:basedOn w:val="a"/>
    <w:next w:val="a"/>
    <w:autoRedefine/>
    <w:uiPriority w:val="39"/>
    <w:unhideWhenUsed/>
    <w:qFormat/>
    <w:rsid w:val="00F72A2A"/>
    <w:pPr>
      <w:tabs>
        <w:tab w:val="right" w:leader="dot" w:pos="9344"/>
      </w:tabs>
      <w:spacing w:after="0" w:line="240" w:lineRule="auto"/>
      <w:ind w:firstLine="284"/>
      <w:jc w:val="both"/>
    </w:pPr>
    <w:rPr>
      <w:rFonts w:eastAsia="Times New Roman" w:cs="Times New Roman"/>
      <w:szCs w:val="20"/>
      <w:lang w:eastAsia="ar-SA"/>
    </w:rPr>
  </w:style>
  <w:style w:type="character" w:styleId="afe">
    <w:name w:val="Hyperlink"/>
    <w:uiPriority w:val="99"/>
    <w:unhideWhenUsed/>
    <w:rsid w:val="00F72A2A"/>
    <w:rPr>
      <w:color w:val="0000FF"/>
      <w:u w:val="single"/>
    </w:rPr>
  </w:style>
  <w:style w:type="numbering" w:customStyle="1" w:styleId="110">
    <w:name w:val="Нет списка11"/>
    <w:next w:val="a2"/>
    <w:uiPriority w:val="99"/>
    <w:semiHidden/>
    <w:unhideWhenUsed/>
    <w:rsid w:val="00F72A2A"/>
  </w:style>
  <w:style w:type="paragraph" w:styleId="1b">
    <w:name w:val="toc 1"/>
    <w:basedOn w:val="a"/>
    <w:next w:val="a"/>
    <w:autoRedefine/>
    <w:uiPriority w:val="39"/>
    <w:unhideWhenUsed/>
    <w:qFormat/>
    <w:rsid w:val="000D3DF8"/>
    <w:pPr>
      <w:spacing w:after="0" w:line="240" w:lineRule="auto"/>
      <w:ind w:left="567" w:firstLine="567"/>
      <w:jc w:val="both"/>
    </w:pPr>
    <w:rPr>
      <w:rFonts w:eastAsia="Times New Roman" w:cs="Times New Roman"/>
      <w:szCs w:val="20"/>
      <w:lang w:eastAsia="ar-SA"/>
    </w:rPr>
  </w:style>
  <w:style w:type="character" w:customStyle="1" w:styleId="WW8Num11z0">
    <w:name w:val="WW8Num11z0"/>
    <w:rsid w:val="00F72A2A"/>
    <w:rPr>
      <w:rFonts w:ascii="Symbol" w:hAnsi="Symbol"/>
    </w:rPr>
  </w:style>
  <w:style w:type="character" w:customStyle="1" w:styleId="WW8Num12z0">
    <w:name w:val="WW8Num12z0"/>
    <w:rsid w:val="00F72A2A"/>
    <w:rPr>
      <w:rFonts w:ascii="Symbol" w:hAnsi="Symbol"/>
    </w:rPr>
  </w:style>
  <w:style w:type="character" w:customStyle="1" w:styleId="WW8Num13z0">
    <w:name w:val="WW8Num13z0"/>
    <w:rsid w:val="00F72A2A"/>
    <w:rPr>
      <w:rFonts w:ascii="Symbol" w:hAnsi="Symbol"/>
    </w:rPr>
  </w:style>
  <w:style w:type="character" w:customStyle="1" w:styleId="WW8Num14z0">
    <w:name w:val="WW8Num14z0"/>
    <w:rsid w:val="00F72A2A"/>
    <w:rPr>
      <w:rFonts w:ascii="Symbol" w:hAnsi="Symbol"/>
    </w:rPr>
  </w:style>
  <w:style w:type="character" w:customStyle="1" w:styleId="WW8Num15z0">
    <w:name w:val="WW8Num15z0"/>
    <w:rsid w:val="00F72A2A"/>
    <w:rPr>
      <w:rFonts w:ascii="Symbol" w:hAnsi="Symbol"/>
    </w:rPr>
  </w:style>
  <w:style w:type="character" w:customStyle="1" w:styleId="WW8Num16z0">
    <w:name w:val="WW8Num16z0"/>
    <w:rsid w:val="00F72A2A"/>
    <w:rPr>
      <w:rFonts w:ascii="Symbol" w:hAnsi="Symbol"/>
    </w:rPr>
  </w:style>
  <w:style w:type="character" w:customStyle="1" w:styleId="WW8Num17z0">
    <w:name w:val="WW8Num17z0"/>
    <w:rsid w:val="00F72A2A"/>
    <w:rPr>
      <w:rFonts w:ascii="Symbol" w:hAnsi="Symbol"/>
    </w:rPr>
  </w:style>
  <w:style w:type="character" w:customStyle="1" w:styleId="WW8Num19z0">
    <w:name w:val="WW8Num19z0"/>
    <w:rsid w:val="00F72A2A"/>
    <w:rPr>
      <w:rFonts w:ascii="Symbol" w:hAnsi="Symbol"/>
    </w:rPr>
  </w:style>
  <w:style w:type="character" w:customStyle="1" w:styleId="WW8Num20z0">
    <w:name w:val="WW8Num20z0"/>
    <w:rsid w:val="00F72A2A"/>
    <w:rPr>
      <w:rFonts w:ascii="Symbol" w:hAnsi="Symbol"/>
    </w:rPr>
  </w:style>
  <w:style w:type="character" w:customStyle="1" w:styleId="WW8Num21z0">
    <w:name w:val="WW8Num21z0"/>
    <w:rsid w:val="00F72A2A"/>
    <w:rPr>
      <w:rFonts w:ascii="Symbol" w:hAnsi="Symbol"/>
    </w:rPr>
  </w:style>
  <w:style w:type="character" w:customStyle="1" w:styleId="WW8Num22z0">
    <w:name w:val="WW8Num22z0"/>
    <w:rsid w:val="00F72A2A"/>
    <w:rPr>
      <w:rFonts w:ascii="Symbol" w:hAnsi="Symbol"/>
    </w:rPr>
  </w:style>
  <w:style w:type="character" w:customStyle="1" w:styleId="WW8Num23z0">
    <w:name w:val="WW8Num23z0"/>
    <w:rsid w:val="00F72A2A"/>
    <w:rPr>
      <w:rFonts w:ascii="Symbol" w:hAnsi="Symbol"/>
    </w:rPr>
  </w:style>
  <w:style w:type="character" w:customStyle="1" w:styleId="WW8Num24z0">
    <w:name w:val="WW8Num24z0"/>
    <w:rsid w:val="00F72A2A"/>
    <w:rPr>
      <w:rFonts w:ascii="Symbol" w:hAnsi="Symbol"/>
    </w:rPr>
  </w:style>
  <w:style w:type="character" w:customStyle="1" w:styleId="WW8Num25z0">
    <w:name w:val="WW8Num25z0"/>
    <w:rsid w:val="00F72A2A"/>
    <w:rPr>
      <w:rFonts w:ascii="Symbol" w:hAnsi="Symbol"/>
    </w:rPr>
  </w:style>
  <w:style w:type="character" w:customStyle="1" w:styleId="WW8Num26z0">
    <w:name w:val="WW8Num26z0"/>
    <w:rsid w:val="00F72A2A"/>
    <w:rPr>
      <w:rFonts w:ascii="Symbol" w:hAnsi="Symbol"/>
    </w:rPr>
  </w:style>
  <w:style w:type="character" w:customStyle="1" w:styleId="WW8Num27z0">
    <w:name w:val="WW8Num27z0"/>
    <w:rsid w:val="00F72A2A"/>
    <w:rPr>
      <w:rFonts w:ascii="Symbol" w:hAnsi="Symbol"/>
    </w:rPr>
  </w:style>
  <w:style w:type="character" w:customStyle="1" w:styleId="WW8Num28z0">
    <w:name w:val="WW8Num28z0"/>
    <w:rsid w:val="00F72A2A"/>
    <w:rPr>
      <w:rFonts w:ascii="Symbol" w:hAnsi="Symbol"/>
    </w:rPr>
  </w:style>
  <w:style w:type="character" w:customStyle="1" w:styleId="WW8Num29z0">
    <w:name w:val="WW8Num29z0"/>
    <w:rsid w:val="00F72A2A"/>
    <w:rPr>
      <w:rFonts w:ascii="Symbol" w:hAnsi="Symbol"/>
    </w:rPr>
  </w:style>
  <w:style w:type="character" w:customStyle="1" w:styleId="WW8Num30z0">
    <w:name w:val="WW8Num30z0"/>
    <w:rsid w:val="00F72A2A"/>
    <w:rPr>
      <w:b w:val="0"/>
    </w:rPr>
  </w:style>
  <w:style w:type="character" w:customStyle="1" w:styleId="WW8Num31z0">
    <w:name w:val="WW8Num31z0"/>
    <w:rsid w:val="00F72A2A"/>
    <w:rPr>
      <w:rFonts w:ascii="Symbol" w:hAnsi="Symbol"/>
    </w:rPr>
  </w:style>
  <w:style w:type="character" w:customStyle="1" w:styleId="WW8Num32z0">
    <w:name w:val="WW8Num32z0"/>
    <w:rsid w:val="00F72A2A"/>
    <w:rPr>
      <w:rFonts w:ascii="Symbol" w:hAnsi="Symbol"/>
    </w:rPr>
  </w:style>
  <w:style w:type="character" w:customStyle="1" w:styleId="WW8Num33z0">
    <w:name w:val="WW8Num33z0"/>
    <w:rsid w:val="00F72A2A"/>
    <w:rPr>
      <w:rFonts w:ascii="Symbol" w:hAnsi="Symbol"/>
    </w:rPr>
  </w:style>
  <w:style w:type="character" w:customStyle="1" w:styleId="WW8Num34z0">
    <w:name w:val="WW8Num34z0"/>
    <w:rsid w:val="00F72A2A"/>
    <w:rPr>
      <w:rFonts w:ascii="Symbol" w:hAnsi="Symbol"/>
    </w:rPr>
  </w:style>
  <w:style w:type="character" w:customStyle="1" w:styleId="WW8Num35z0">
    <w:name w:val="WW8Num35z0"/>
    <w:rsid w:val="00F72A2A"/>
    <w:rPr>
      <w:rFonts w:ascii="Symbol" w:hAnsi="Symbol"/>
    </w:rPr>
  </w:style>
  <w:style w:type="character" w:customStyle="1" w:styleId="WW8Num35z1">
    <w:name w:val="WW8Num35z1"/>
    <w:rsid w:val="00F72A2A"/>
    <w:rPr>
      <w:rFonts w:ascii="Courier New" w:hAnsi="Courier New" w:cs="Courier New"/>
    </w:rPr>
  </w:style>
  <w:style w:type="character" w:customStyle="1" w:styleId="WW8Num36z0">
    <w:name w:val="WW8Num36z0"/>
    <w:rsid w:val="00F72A2A"/>
    <w:rPr>
      <w:rFonts w:ascii="Symbol" w:hAnsi="Symbol"/>
    </w:rPr>
  </w:style>
  <w:style w:type="character" w:customStyle="1" w:styleId="WW8Num37z0">
    <w:name w:val="WW8Num37z0"/>
    <w:rsid w:val="00F72A2A"/>
    <w:rPr>
      <w:rFonts w:ascii="Symbol" w:hAnsi="Symbol"/>
    </w:rPr>
  </w:style>
  <w:style w:type="character" w:customStyle="1" w:styleId="WW8Num38z0">
    <w:name w:val="WW8Num38z0"/>
    <w:rsid w:val="00F72A2A"/>
    <w:rPr>
      <w:rFonts w:ascii="Symbol" w:hAnsi="Symbol"/>
    </w:rPr>
  </w:style>
  <w:style w:type="character" w:customStyle="1" w:styleId="WW8Num39z0">
    <w:name w:val="WW8Num39z0"/>
    <w:rsid w:val="00F72A2A"/>
    <w:rPr>
      <w:rFonts w:ascii="Symbol" w:hAnsi="Symbol"/>
    </w:rPr>
  </w:style>
  <w:style w:type="character" w:customStyle="1" w:styleId="WW8Num40z0">
    <w:name w:val="WW8Num40z0"/>
    <w:rsid w:val="00F72A2A"/>
    <w:rPr>
      <w:rFonts w:ascii="Symbol" w:hAnsi="Symbol"/>
    </w:rPr>
  </w:style>
  <w:style w:type="character" w:customStyle="1" w:styleId="WW8Num40z2">
    <w:name w:val="WW8Num40z2"/>
    <w:rsid w:val="00F72A2A"/>
    <w:rPr>
      <w:rFonts w:ascii="Wingdings" w:hAnsi="Wingdings"/>
    </w:rPr>
  </w:style>
  <w:style w:type="character" w:customStyle="1" w:styleId="WW8Num40z4">
    <w:name w:val="WW8Num40z4"/>
    <w:rsid w:val="00F72A2A"/>
    <w:rPr>
      <w:rFonts w:ascii="Courier New" w:hAnsi="Courier New" w:cs="Courier New"/>
    </w:rPr>
  </w:style>
  <w:style w:type="character" w:customStyle="1" w:styleId="WW8Num41z0">
    <w:name w:val="WW8Num41z0"/>
    <w:rsid w:val="00F72A2A"/>
    <w:rPr>
      <w:rFonts w:ascii="Symbol" w:hAnsi="Symbol"/>
    </w:rPr>
  </w:style>
  <w:style w:type="character" w:customStyle="1" w:styleId="WW8Num43z0">
    <w:name w:val="WW8Num43z0"/>
    <w:rsid w:val="00F72A2A"/>
    <w:rPr>
      <w:rFonts w:ascii="Symbol" w:hAnsi="Symbol"/>
    </w:rPr>
  </w:style>
  <w:style w:type="character" w:customStyle="1" w:styleId="WW8Num44z0">
    <w:name w:val="WW8Num44z0"/>
    <w:rsid w:val="00F72A2A"/>
    <w:rPr>
      <w:b w:val="0"/>
    </w:rPr>
  </w:style>
  <w:style w:type="character" w:customStyle="1" w:styleId="WW8Num45z0">
    <w:name w:val="WW8Num45z0"/>
    <w:rsid w:val="00F72A2A"/>
    <w:rPr>
      <w:rFonts w:ascii="Symbol" w:hAnsi="Symbol"/>
    </w:rPr>
  </w:style>
  <w:style w:type="character" w:customStyle="1" w:styleId="WW8Num46z0">
    <w:name w:val="WW8Num46z0"/>
    <w:rsid w:val="00F72A2A"/>
    <w:rPr>
      <w:rFonts w:ascii="Symbol" w:hAnsi="Symbol"/>
    </w:rPr>
  </w:style>
  <w:style w:type="character" w:customStyle="1" w:styleId="WW8Num47z0">
    <w:name w:val="WW8Num47z0"/>
    <w:rsid w:val="00F72A2A"/>
    <w:rPr>
      <w:rFonts w:ascii="Symbol" w:hAnsi="Symbol"/>
    </w:rPr>
  </w:style>
  <w:style w:type="character" w:customStyle="1" w:styleId="WW8Num48z0">
    <w:name w:val="WW8Num48z0"/>
    <w:rsid w:val="00F72A2A"/>
    <w:rPr>
      <w:rFonts w:ascii="Symbol" w:hAnsi="Symbol"/>
    </w:rPr>
  </w:style>
  <w:style w:type="character" w:customStyle="1" w:styleId="WW8Num49z0">
    <w:name w:val="WW8Num49z0"/>
    <w:rsid w:val="00F72A2A"/>
    <w:rPr>
      <w:rFonts w:ascii="Symbol" w:hAnsi="Symbol"/>
    </w:rPr>
  </w:style>
  <w:style w:type="character" w:customStyle="1" w:styleId="WW8Num50z0">
    <w:name w:val="WW8Num50z0"/>
    <w:rsid w:val="00F72A2A"/>
    <w:rPr>
      <w:rFonts w:ascii="Symbol" w:hAnsi="Symbol"/>
    </w:rPr>
  </w:style>
  <w:style w:type="character" w:customStyle="1" w:styleId="WW8Num50z2">
    <w:name w:val="WW8Num50z2"/>
    <w:rsid w:val="00F72A2A"/>
    <w:rPr>
      <w:rFonts w:ascii="Wingdings" w:hAnsi="Wingdings"/>
    </w:rPr>
  </w:style>
  <w:style w:type="character" w:customStyle="1" w:styleId="WW8Num50z4">
    <w:name w:val="WW8Num50z4"/>
    <w:rsid w:val="00F72A2A"/>
    <w:rPr>
      <w:rFonts w:ascii="Courier New" w:hAnsi="Courier New" w:cs="Courier New"/>
    </w:rPr>
  </w:style>
  <w:style w:type="character" w:customStyle="1" w:styleId="WW8Num51z0">
    <w:name w:val="WW8Num51z0"/>
    <w:rsid w:val="00F72A2A"/>
    <w:rPr>
      <w:rFonts w:ascii="Symbol" w:hAnsi="Symbol"/>
    </w:rPr>
  </w:style>
  <w:style w:type="character" w:customStyle="1" w:styleId="WW8Num52z0">
    <w:name w:val="WW8Num52z0"/>
    <w:rsid w:val="00F72A2A"/>
    <w:rPr>
      <w:rFonts w:ascii="Symbol" w:hAnsi="Symbol"/>
    </w:rPr>
  </w:style>
  <w:style w:type="character" w:customStyle="1" w:styleId="WW8Num53z0">
    <w:name w:val="WW8Num53z0"/>
    <w:rsid w:val="00F72A2A"/>
    <w:rPr>
      <w:rFonts w:ascii="Symbol" w:hAnsi="Symbol"/>
    </w:rPr>
  </w:style>
  <w:style w:type="character" w:customStyle="1" w:styleId="WW8Num54z0">
    <w:name w:val="WW8Num54z0"/>
    <w:rsid w:val="00F72A2A"/>
    <w:rPr>
      <w:rFonts w:ascii="Symbol" w:hAnsi="Symbol"/>
    </w:rPr>
  </w:style>
  <w:style w:type="character" w:customStyle="1" w:styleId="WW8Num55z0">
    <w:name w:val="WW8Num55z0"/>
    <w:rsid w:val="00F72A2A"/>
    <w:rPr>
      <w:rFonts w:ascii="Times New Roman" w:eastAsia="Times New Roman" w:hAnsi="Times New Roman" w:cs="Times New Roman"/>
    </w:rPr>
  </w:style>
  <w:style w:type="character" w:customStyle="1" w:styleId="WW8Num56z0">
    <w:name w:val="WW8Num56z0"/>
    <w:rsid w:val="00F72A2A"/>
    <w:rPr>
      <w:rFonts w:ascii="Symbol" w:hAnsi="Symbol"/>
    </w:rPr>
  </w:style>
  <w:style w:type="character" w:customStyle="1" w:styleId="WW8Num57z0">
    <w:name w:val="WW8Num57z0"/>
    <w:rsid w:val="00F72A2A"/>
    <w:rPr>
      <w:rFonts w:ascii="Symbol" w:hAnsi="Symbol"/>
    </w:rPr>
  </w:style>
  <w:style w:type="character" w:customStyle="1" w:styleId="WW8Num60z0">
    <w:name w:val="WW8Num60z0"/>
    <w:rsid w:val="00F72A2A"/>
    <w:rPr>
      <w:rFonts w:ascii="Symbol" w:hAnsi="Symbol"/>
    </w:rPr>
  </w:style>
  <w:style w:type="character" w:customStyle="1" w:styleId="WW8Num61z0">
    <w:name w:val="WW8Num61z0"/>
    <w:rsid w:val="00F72A2A"/>
    <w:rPr>
      <w:rFonts w:ascii="Symbol" w:hAnsi="Symbol"/>
    </w:rPr>
  </w:style>
  <w:style w:type="character" w:customStyle="1" w:styleId="Absatz-Standardschriftart">
    <w:name w:val="Absatz-Standardschriftart"/>
    <w:rsid w:val="00F72A2A"/>
  </w:style>
  <w:style w:type="character" w:customStyle="1" w:styleId="WW-Absatz-Standardschriftart">
    <w:name w:val="WW-Absatz-Standardschriftart"/>
    <w:rsid w:val="00F72A2A"/>
  </w:style>
  <w:style w:type="character" w:customStyle="1" w:styleId="WW-Absatz-Standardschriftart1">
    <w:name w:val="WW-Absatz-Standardschriftart1"/>
    <w:rsid w:val="00F72A2A"/>
  </w:style>
  <w:style w:type="character" w:customStyle="1" w:styleId="WW8Num36z1">
    <w:name w:val="WW8Num36z1"/>
    <w:rsid w:val="00F72A2A"/>
    <w:rPr>
      <w:rFonts w:ascii="Courier New" w:hAnsi="Courier New" w:cs="Courier New"/>
    </w:rPr>
  </w:style>
  <w:style w:type="character" w:customStyle="1" w:styleId="WW8Num41z2">
    <w:name w:val="WW8Num41z2"/>
    <w:rsid w:val="00F72A2A"/>
    <w:rPr>
      <w:rFonts w:ascii="Wingdings" w:hAnsi="Wingdings"/>
    </w:rPr>
  </w:style>
  <w:style w:type="character" w:customStyle="1" w:styleId="WW8Num41z4">
    <w:name w:val="WW8Num41z4"/>
    <w:rsid w:val="00F72A2A"/>
    <w:rPr>
      <w:rFonts w:ascii="Courier New" w:hAnsi="Courier New" w:cs="Courier New"/>
    </w:rPr>
  </w:style>
  <w:style w:type="character" w:customStyle="1" w:styleId="WW8Num42z0">
    <w:name w:val="WW8Num42z0"/>
    <w:rsid w:val="00F72A2A"/>
    <w:rPr>
      <w:rFonts w:ascii="Symbol" w:hAnsi="Symbol"/>
      <w:sz w:val="24"/>
      <w:szCs w:val="24"/>
    </w:rPr>
  </w:style>
  <w:style w:type="character" w:customStyle="1" w:styleId="WW8Num52z2">
    <w:name w:val="WW8Num52z2"/>
    <w:rsid w:val="00F72A2A"/>
    <w:rPr>
      <w:rFonts w:ascii="Wingdings" w:hAnsi="Wingdings"/>
    </w:rPr>
  </w:style>
  <w:style w:type="character" w:customStyle="1" w:styleId="WW8Num52z4">
    <w:name w:val="WW8Num52z4"/>
    <w:rsid w:val="00F72A2A"/>
    <w:rPr>
      <w:rFonts w:ascii="Courier New" w:hAnsi="Courier New" w:cs="Courier New"/>
    </w:rPr>
  </w:style>
  <w:style w:type="character" w:customStyle="1" w:styleId="WW8Num58z0">
    <w:name w:val="WW8Num58z0"/>
    <w:rsid w:val="00F72A2A"/>
    <w:rPr>
      <w:rFonts w:ascii="Symbol" w:hAnsi="Symbol"/>
    </w:rPr>
  </w:style>
  <w:style w:type="character" w:customStyle="1" w:styleId="WW8Num59z0">
    <w:name w:val="WW8Num59z0"/>
    <w:rsid w:val="00F72A2A"/>
    <w:rPr>
      <w:rFonts w:ascii="Symbol" w:hAnsi="Symbol"/>
    </w:rPr>
  </w:style>
  <w:style w:type="character" w:customStyle="1" w:styleId="WW-Absatz-Standardschriftart11">
    <w:name w:val="WW-Absatz-Standardschriftart11"/>
    <w:rsid w:val="00F72A2A"/>
  </w:style>
  <w:style w:type="character" w:customStyle="1" w:styleId="WW8Num18z0">
    <w:name w:val="WW8Num18z0"/>
    <w:rsid w:val="00F72A2A"/>
    <w:rPr>
      <w:rFonts w:ascii="Symbol" w:hAnsi="Symbol"/>
    </w:rPr>
  </w:style>
  <w:style w:type="character" w:customStyle="1" w:styleId="WW8Num38z1">
    <w:name w:val="WW8Num38z1"/>
    <w:rsid w:val="00F72A2A"/>
    <w:rPr>
      <w:rFonts w:ascii="Courier New" w:hAnsi="Courier New" w:cs="Courier New"/>
    </w:rPr>
  </w:style>
  <w:style w:type="character" w:customStyle="1" w:styleId="WW8Num43z2">
    <w:name w:val="WW8Num43z2"/>
    <w:rsid w:val="00F72A2A"/>
    <w:rPr>
      <w:rFonts w:ascii="Wingdings" w:hAnsi="Wingdings"/>
    </w:rPr>
  </w:style>
  <w:style w:type="character" w:customStyle="1" w:styleId="WW8Num43z4">
    <w:name w:val="WW8Num43z4"/>
    <w:rsid w:val="00F72A2A"/>
    <w:rPr>
      <w:rFonts w:ascii="Courier New" w:hAnsi="Courier New" w:cs="Courier New"/>
    </w:rPr>
  </w:style>
  <w:style w:type="character" w:customStyle="1" w:styleId="WW8Num54z2">
    <w:name w:val="WW8Num54z2"/>
    <w:rsid w:val="00F72A2A"/>
    <w:rPr>
      <w:rFonts w:ascii="Wingdings" w:hAnsi="Wingdings"/>
    </w:rPr>
  </w:style>
  <w:style w:type="character" w:customStyle="1" w:styleId="WW8Num54z4">
    <w:name w:val="WW8Num54z4"/>
    <w:rsid w:val="00F72A2A"/>
    <w:rPr>
      <w:rFonts w:ascii="Courier New" w:hAnsi="Courier New" w:cs="Courier New"/>
    </w:rPr>
  </w:style>
  <w:style w:type="character" w:customStyle="1" w:styleId="WW8Num62z0">
    <w:name w:val="WW8Num62z0"/>
    <w:rsid w:val="00F72A2A"/>
    <w:rPr>
      <w:rFonts w:ascii="Symbol" w:hAnsi="Symbol"/>
    </w:rPr>
  </w:style>
  <w:style w:type="character" w:customStyle="1" w:styleId="WW-Absatz-Standardschriftart111">
    <w:name w:val="WW-Absatz-Standardschriftart111"/>
    <w:rsid w:val="00F72A2A"/>
  </w:style>
  <w:style w:type="character" w:customStyle="1" w:styleId="WW-Absatz-Standardschriftart1111">
    <w:name w:val="WW-Absatz-Standardschriftart1111"/>
    <w:rsid w:val="00F72A2A"/>
  </w:style>
  <w:style w:type="character" w:customStyle="1" w:styleId="WW8Num6z2">
    <w:name w:val="WW8Num6z2"/>
    <w:rsid w:val="00F72A2A"/>
    <w:rPr>
      <w:rFonts w:ascii="Wingdings" w:hAnsi="Wingdings"/>
    </w:rPr>
  </w:style>
  <w:style w:type="character" w:customStyle="1" w:styleId="WW8Num6z4">
    <w:name w:val="WW8Num6z4"/>
    <w:rsid w:val="00F72A2A"/>
    <w:rPr>
      <w:rFonts w:ascii="Courier New" w:hAnsi="Courier New" w:cs="Courier New"/>
    </w:rPr>
  </w:style>
  <w:style w:type="character" w:customStyle="1" w:styleId="WW8Num7z1">
    <w:name w:val="WW8Num7z1"/>
    <w:rsid w:val="00F72A2A"/>
    <w:rPr>
      <w:rFonts w:ascii="Courier New" w:hAnsi="Courier New" w:cs="Courier New"/>
    </w:rPr>
  </w:style>
  <w:style w:type="character" w:customStyle="1" w:styleId="WW8Num7z2">
    <w:name w:val="WW8Num7z2"/>
    <w:rsid w:val="00F72A2A"/>
    <w:rPr>
      <w:rFonts w:ascii="Wingdings" w:hAnsi="Wingdings"/>
    </w:rPr>
  </w:style>
  <w:style w:type="character" w:customStyle="1" w:styleId="WW8Num9z1">
    <w:name w:val="WW8Num9z1"/>
    <w:rsid w:val="00F72A2A"/>
    <w:rPr>
      <w:rFonts w:ascii="Courier New" w:hAnsi="Courier New" w:cs="Courier New"/>
    </w:rPr>
  </w:style>
  <w:style w:type="character" w:customStyle="1" w:styleId="WW8Num9z2">
    <w:name w:val="WW8Num9z2"/>
    <w:rsid w:val="00F72A2A"/>
    <w:rPr>
      <w:rFonts w:ascii="Wingdings" w:hAnsi="Wingdings"/>
    </w:rPr>
  </w:style>
  <w:style w:type="character" w:customStyle="1" w:styleId="WW8Num10z1">
    <w:name w:val="WW8Num10z1"/>
    <w:rsid w:val="00F72A2A"/>
    <w:rPr>
      <w:rFonts w:ascii="Courier New" w:hAnsi="Courier New" w:cs="Courier New"/>
    </w:rPr>
  </w:style>
  <w:style w:type="character" w:customStyle="1" w:styleId="WW8Num10z2">
    <w:name w:val="WW8Num10z2"/>
    <w:rsid w:val="00F72A2A"/>
    <w:rPr>
      <w:rFonts w:ascii="Wingdings" w:hAnsi="Wingdings"/>
    </w:rPr>
  </w:style>
  <w:style w:type="character" w:customStyle="1" w:styleId="WW8Num11z1">
    <w:name w:val="WW8Num11z1"/>
    <w:rsid w:val="00F72A2A"/>
    <w:rPr>
      <w:rFonts w:ascii="Courier New" w:hAnsi="Courier New" w:cs="Courier New"/>
    </w:rPr>
  </w:style>
  <w:style w:type="character" w:customStyle="1" w:styleId="WW8Num11z2">
    <w:name w:val="WW8Num11z2"/>
    <w:rsid w:val="00F72A2A"/>
    <w:rPr>
      <w:rFonts w:ascii="Wingdings" w:hAnsi="Wingdings"/>
    </w:rPr>
  </w:style>
  <w:style w:type="character" w:customStyle="1" w:styleId="WW8Num12z1">
    <w:name w:val="WW8Num12z1"/>
    <w:rsid w:val="00F72A2A"/>
    <w:rPr>
      <w:rFonts w:ascii="Courier New" w:hAnsi="Courier New" w:cs="Courier New"/>
    </w:rPr>
  </w:style>
  <w:style w:type="character" w:customStyle="1" w:styleId="WW8Num12z2">
    <w:name w:val="WW8Num12z2"/>
    <w:rsid w:val="00F72A2A"/>
    <w:rPr>
      <w:rFonts w:ascii="Wingdings" w:hAnsi="Wingdings"/>
    </w:rPr>
  </w:style>
  <w:style w:type="character" w:customStyle="1" w:styleId="WW8Num13z1">
    <w:name w:val="WW8Num13z1"/>
    <w:rsid w:val="00F72A2A"/>
    <w:rPr>
      <w:rFonts w:ascii="Courier New" w:hAnsi="Courier New" w:cs="Courier New"/>
    </w:rPr>
  </w:style>
  <w:style w:type="character" w:customStyle="1" w:styleId="WW8Num13z2">
    <w:name w:val="WW8Num13z2"/>
    <w:rsid w:val="00F72A2A"/>
    <w:rPr>
      <w:rFonts w:ascii="Wingdings" w:hAnsi="Wingdings"/>
    </w:rPr>
  </w:style>
  <w:style w:type="character" w:customStyle="1" w:styleId="WW8Num14z1">
    <w:name w:val="WW8Num14z1"/>
    <w:rsid w:val="00F72A2A"/>
    <w:rPr>
      <w:rFonts w:ascii="Courier New" w:hAnsi="Courier New" w:cs="Courier New"/>
    </w:rPr>
  </w:style>
  <w:style w:type="character" w:customStyle="1" w:styleId="WW8Num14z2">
    <w:name w:val="WW8Num14z2"/>
    <w:rsid w:val="00F72A2A"/>
    <w:rPr>
      <w:rFonts w:ascii="Wingdings" w:hAnsi="Wingdings"/>
    </w:rPr>
  </w:style>
  <w:style w:type="character" w:customStyle="1" w:styleId="WW8Num15z1">
    <w:name w:val="WW8Num15z1"/>
    <w:rsid w:val="00F72A2A"/>
    <w:rPr>
      <w:rFonts w:ascii="Courier New" w:hAnsi="Courier New" w:cs="Courier New"/>
    </w:rPr>
  </w:style>
  <w:style w:type="character" w:customStyle="1" w:styleId="WW8Num15z2">
    <w:name w:val="WW8Num15z2"/>
    <w:rsid w:val="00F72A2A"/>
    <w:rPr>
      <w:rFonts w:ascii="Wingdings" w:hAnsi="Wingdings"/>
    </w:rPr>
  </w:style>
  <w:style w:type="character" w:customStyle="1" w:styleId="WW8Num16z1">
    <w:name w:val="WW8Num16z1"/>
    <w:rsid w:val="00F72A2A"/>
    <w:rPr>
      <w:rFonts w:ascii="Courier New" w:hAnsi="Courier New" w:cs="Courier New"/>
    </w:rPr>
  </w:style>
  <w:style w:type="character" w:customStyle="1" w:styleId="WW8Num16z2">
    <w:name w:val="WW8Num16z2"/>
    <w:rsid w:val="00F72A2A"/>
    <w:rPr>
      <w:rFonts w:ascii="Wingdings" w:hAnsi="Wingdings"/>
    </w:rPr>
  </w:style>
  <w:style w:type="character" w:customStyle="1" w:styleId="WW8Num17z1">
    <w:name w:val="WW8Num17z1"/>
    <w:rsid w:val="00F72A2A"/>
    <w:rPr>
      <w:rFonts w:ascii="Courier New" w:hAnsi="Courier New" w:cs="Courier New"/>
    </w:rPr>
  </w:style>
  <w:style w:type="character" w:customStyle="1" w:styleId="WW8Num17z2">
    <w:name w:val="WW8Num17z2"/>
    <w:rsid w:val="00F72A2A"/>
    <w:rPr>
      <w:rFonts w:ascii="Wingdings" w:hAnsi="Wingdings"/>
    </w:rPr>
  </w:style>
  <w:style w:type="character" w:customStyle="1" w:styleId="WW8Num19z1">
    <w:name w:val="WW8Num19z1"/>
    <w:rsid w:val="00F72A2A"/>
    <w:rPr>
      <w:rFonts w:ascii="Courier New" w:hAnsi="Courier New" w:cs="Courier New"/>
    </w:rPr>
  </w:style>
  <w:style w:type="character" w:customStyle="1" w:styleId="WW8Num19z2">
    <w:name w:val="WW8Num19z2"/>
    <w:rsid w:val="00F72A2A"/>
    <w:rPr>
      <w:rFonts w:ascii="Wingdings" w:hAnsi="Wingdings"/>
    </w:rPr>
  </w:style>
  <w:style w:type="character" w:customStyle="1" w:styleId="WW8Num20z1">
    <w:name w:val="WW8Num20z1"/>
    <w:rsid w:val="00F72A2A"/>
    <w:rPr>
      <w:rFonts w:ascii="Courier New" w:hAnsi="Courier New" w:cs="Courier New"/>
    </w:rPr>
  </w:style>
  <w:style w:type="character" w:customStyle="1" w:styleId="WW8Num20z2">
    <w:name w:val="WW8Num20z2"/>
    <w:rsid w:val="00F72A2A"/>
    <w:rPr>
      <w:rFonts w:ascii="Wingdings" w:hAnsi="Wingdings"/>
    </w:rPr>
  </w:style>
  <w:style w:type="character" w:customStyle="1" w:styleId="WW8Num21z1">
    <w:name w:val="WW8Num21z1"/>
    <w:rsid w:val="00F72A2A"/>
    <w:rPr>
      <w:rFonts w:ascii="Courier New" w:hAnsi="Courier New" w:cs="Courier New"/>
    </w:rPr>
  </w:style>
  <w:style w:type="character" w:customStyle="1" w:styleId="WW8Num21z2">
    <w:name w:val="WW8Num21z2"/>
    <w:rsid w:val="00F72A2A"/>
    <w:rPr>
      <w:rFonts w:ascii="Wingdings" w:hAnsi="Wingdings"/>
    </w:rPr>
  </w:style>
  <w:style w:type="character" w:customStyle="1" w:styleId="WW8Num22z1">
    <w:name w:val="WW8Num22z1"/>
    <w:rsid w:val="00F72A2A"/>
    <w:rPr>
      <w:rFonts w:ascii="Courier New" w:hAnsi="Courier New" w:cs="Courier New"/>
    </w:rPr>
  </w:style>
  <w:style w:type="character" w:customStyle="1" w:styleId="WW8Num22z2">
    <w:name w:val="WW8Num22z2"/>
    <w:rsid w:val="00F72A2A"/>
    <w:rPr>
      <w:rFonts w:ascii="Wingdings" w:hAnsi="Wingdings"/>
    </w:rPr>
  </w:style>
  <w:style w:type="character" w:customStyle="1" w:styleId="WW8Num23z2">
    <w:name w:val="WW8Num23z2"/>
    <w:rsid w:val="00F72A2A"/>
    <w:rPr>
      <w:rFonts w:ascii="Wingdings" w:hAnsi="Wingdings"/>
    </w:rPr>
  </w:style>
  <w:style w:type="character" w:customStyle="1" w:styleId="WW8Num23z4">
    <w:name w:val="WW8Num23z4"/>
    <w:rsid w:val="00F72A2A"/>
    <w:rPr>
      <w:rFonts w:ascii="Courier New" w:hAnsi="Courier New" w:cs="Courier New"/>
    </w:rPr>
  </w:style>
  <w:style w:type="character" w:customStyle="1" w:styleId="WW8Num24z1">
    <w:name w:val="WW8Num24z1"/>
    <w:rsid w:val="00F72A2A"/>
    <w:rPr>
      <w:rFonts w:ascii="Courier New" w:hAnsi="Courier New" w:cs="Courier New"/>
    </w:rPr>
  </w:style>
  <w:style w:type="character" w:customStyle="1" w:styleId="WW8Num24z2">
    <w:name w:val="WW8Num24z2"/>
    <w:rsid w:val="00F72A2A"/>
    <w:rPr>
      <w:rFonts w:ascii="Wingdings" w:hAnsi="Wingdings"/>
    </w:rPr>
  </w:style>
  <w:style w:type="character" w:customStyle="1" w:styleId="WW8Num25z1">
    <w:name w:val="WW8Num25z1"/>
    <w:rsid w:val="00F72A2A"/>
    <w:rPr>
      <w:rFonts w:ascii="Courier New" w:hAnsi="Courier New" w:cs="Courier New"/>
    </w:rPr>
  </w:style>
  <w:style w:type="character" w:customStyle="1" w:styleId="WW8Num25z2">
    <w:name w:val="WW8Num25z2"/>
    <w:rsid w:val="00F72A2A"/>
    <w:rPr>
      <w:rFonts w:ascii="Wingdings" w:hAnsi="Wingdings"/>
    </w:rPr>
  </w:style>
  <w:style w:type="character" w:customStyle="1" w:styleId="WW8Num26z1">
    <w:name w:val="WW8Num26z1"/>
    <w:rsid w:val="00F72A2A"/>
    <w:rPr>
      <w:rFonts w:ascii="Courier New" w:hAnsi="Courier New" w:cs="Courier New"/>
    </w:rPr>
  </w:style>
  <w:style w:type="character" w:customStyle="1" w:styleId="WW8Num26z2">
    <w:name w:val="WW8Num26z2"/>
    <w:rsid w:val="00F72A2A"/>
    <w:rPr>
      <w:rFonts w:ascii="Wingdings" w:hAnsi="Wingdings"/>
    </w:rPr>
  </w:style>
  <w:style w:type="character" w:customStyle="1" w:styleId="WW8Num27z1">
    <w:name w:val="WW8Num27z1"/>
    <w:rsid w:val="00F72A2A"/>
    <w:rPr>
      <w:rFonts w:ascii="Courier New" w:hAnsi="Courier New" w:cs="Courier New"/>
    </w:rPr>
  </w:style>
  <w:style w:type="character" w:customStyle="1" w:styleId="WW8Num27z2">
    <w:name w:val="WW8Num27z2"/>
    <w:rsid w:val="00F72A2A"/>
    <w:rPr>
      <w:rFonts w:ascii="Wingdings" w:hAnsi="Wingdings"/>
    </w:rPr>
  </w:style>
  <w:style w:type="character" w:customStyle="1" w:styleId="WW8Num28z1">
    <w:name w:val="WW8Num28z1"/>
    <w:rsid w:val="00F72A2A"/>
    <w:rPr>
      <w:rFonts w:ascii="Courier New" w:hAnsi="Courier New" w:cs="Courier New"/>
    </w:rPr>
  </w:style>
  <w:style w:type="character" w:customStyle="1" w:styleId="WW8Num28z2">
    <w:name w:val="WW8Num28z2"/>
    <w:rsid w:val="00F72A2A"/>
    <w:rPr>
      <w:rFonts w:ascii="Wingdings" w:hAnsi="Wingdings"/>
    </w:rPr>
  </w:style>
  <w:style w:type="character" w:customStyle="1" w:styleId="WW8Num29z1">
    <w:name w:val="WW8Num29z1"/>
    <w:rsid w:val="00F72A2A"/>
    <w:rPr>
      <w:rFonts w:ascii="Courier New" w:hAnsi="Courier New" w:cs="Courier New"/>
    </w:rPr>
  </w:style>
  <w:style w:type="character" w:customStyle="1" w:styleId="WW8Num29z2">
    <w:name w:val="WW8Num29z2"/>
    <w:rsid w:val="00F72A2A"/>
    <w:rPr>
      <w:rFonts w:ascii="Wingdings" w:hAnsi="Wingdings"/>
    </w:rPr>
  </w:style>
  <w:style w:type="character" w:customStyle="1" w:styleId="WW8Num31z1">
    <w:name w:val="WW8Num31z1"/>
    <w:rsid w:val="00F72A2A"/>
    <w:rPr>
      <w:rFonts w:ascii="Courier New" w:hAnsi="Courier New" w:cs="Courier New"/>
    </w:rPr>
  </w:style>
  <w:style w:type="character" w:customStyle="1" w:styleId="WW8Num31z2">
    <w:name w:val="WW8Num31z2"/>
    <w:rsid w:val="00F72A2A"/>
    <w:rPr>
      <w:rFonts w:ascii="Wingdings" w:hAnsi="Wingdings"/>
    </w:rPr>
  </w:style>
  <w:style w:type="character" w:customStyle="1" w:styleId="WW8Num32z1">
    <w:name w:val="WW8Num32z1"/>
    <w:rsid w:val="00F72A2A"/>
    <w:rPr>
      <w:rFonts w:ascii="Courier New" w:hAnsi="Courier New" w:cs="Courier New"/>
    </w:rPr>
  </w:style>
  <w:style w:type="character" w:customStyle="1" w:styleId="WW8Num32z2">
    <w:name w:val="WW8Num32z2"/>
    <w:rsid w:val="00F72A2A"/>
    <w:rPr>
      <w:rFonts w:ascii="Wingdings" w:hAnsi="Wingdings"/>
    </w:rPr>
  </w:style>
  <w:style w:type="character" w:customStyle="1" w:styleId="WW8Num33z1">
    <w:name w:val="WW8Num33z1"/>
    <w:rsid w:val="00F72A2A"/>
    <w:rPr>
      <w:rFonts w:ascii="Courier New" w:hAnsi="Courier New" w:cs="Courier New"/>
    </w:rPr>
  </w:style>
  <w:style w:type="character" w:customStyle="1" w:styleId="WW8Num33z2">
    <w:name w:val="WW8Num33z2"/>
    <w:rsid w:val="00F72A2A"/>
    <w:rPr>
      <w:rFonts w:ascii="Wingdings" w:hAnsi="Wingdings"/>
    </w:rPr>
  </w:style>
  <w:style w:type="character" w:customStyle="1" w:styleId="WW8Num34z1">
    <w:name w:val="WW8Num34z1"/>
    <w:rsid w:val="00F72A2A"/>
    <w:rPr>
      <w:rFonts w:ascii="Courier New" w:hAnsi="Courier New" w:cs="Courier New"/>
    </w:rPr>
  </w:style>
  <w:style w:type="character" w:customStyle="1" w:styleId="WW8Num34z2">
    <w:name w:val="WW8Num34z2"/>
    <w:rsid w:val="00F72A2A"/>
    <w:rPr>
      <w:rFonts w:ascii="Wingdings" w:hAnsi="Wingdings"/>
    </w:rPr>
  </w:style>
  <w:style w:type="character" w:customStyle="1" w:styleId="WW8Num35z2">
    <w:name w:val="WW8Num35z2"/>
    <w:rsid w:val="00F72A2A"/>
    <w:rPr>
      <w:rFonts w:ascii="Wingdings" w:hAnsi="Wingdings"/>
    </w:rPr>
  </w:style>
  <w:style w:type="character" w:customStyle="1" w:styleId="WW8Num36z2">
    <w:name w:val="WW8Num36z2"/>
    <w:rsid w:val="00F72A2A"/>
    <w:rPr>
      <w:rFonts w:ascii="Wingdings" w:hAnsi="Wingdings"/>
    </w:rPr>
  </w:style>
  <w:style w:type="character" w:customStyle="1" w:styleId="WW8Num37z1">
    <w:name w:val="WW8Num37z1"/>
    <w:rsid w:val="00F72A2A"/>
    <w:rPr>
      <w:rFonts w:ascii="Courier New" w:hAnsi="Courier New" w:cs="Courier New"/>
    </w:rPr>
  </w:style>
  <w:style w:type="character" w:customStyle="1" w:styleId="WW8Num37z2">
    <w:name w:val="WW8Num37z2"/>
    <w:rsid w:val="00F72A2A"/>
    <w:rPr>
      <w:rFonts w:ascii="Wingdings" w:hAnsi="Wingdings"/>
    </w:rPr>
  </w:style>
  <w:style w:type="character" w:customStyle="1" w:styleId="WW8Num38z2">
    <w:name w:val="WW8Num38z2"/>
    <w:rsid w:val="00F72A2A"/>
    <w:rPr>
      <w:rFonts w:ascii="Wingdings" w:hAnsi="Wingdings"/>
    </w:rPr>
  </w:style>
  <w:style w:type="character" w:customStyle="1" w:styleId="WW8Num39z1">
    <w:name w:val="WW8Num39z1"/>
    <w:rsid w:val="00F72A2A"/>
    <w:rPr>
      <w:rFonts w:ascii="Courier New" w:hAnsi="Courier New" w:cs="Courier New"/>
    </w:rPr>
  </w:style>
  <w:style w:type="character" w:customStyle="1" w:styleId="WW8Num39z2">
    <w:name w:val="WW8Num39z2"/>
    <w:rsid w:val="00F72A2A"/>
    <w:rPr>
      <w:rFonts w:ascii="Wingdings" w:hAnsi="Wingdings"/>
    </w:rPr>
  </w:style>
  <w:style w:type="character" w:customStyle="1" w:styleId="WW8Num40z1">
    <w:name w:val="WW8Num40z1"/>
    <w:rsid w:val="00F72A2A"/>
    <w:rPr>
      <w:rFonts w:ascii="Courier New" w:hAnsi="Courier New" w:cs="Courier New"/>
    </w:rPr>
  </w:style>
  <w:style w:type="character" w:customStyle="1" w:styleId="WW8Num41z1">
    <w:name w:val="WW8Num41z1"/>
    <w:rsid w:val="00F72A2A"/>
    <w:rPr>
      <w:rFonts w:ascii="Courier New" w:hAnsi="Courier New" w:cs="Courier New"/>
    </w:rPr>
  </w:style>
  <w:style w:type="character" w:customStyle="1" w:styleId="WW8Num42z1">
    <w:name w:val="WW8Num42z1"/>
    <w:rsid w:val="00F72A2A"/>
    <w:rPr>
      <w:rFonts w:ascii="Courier New" w:hAnsi="Courier New"/>
    </w:rPr>
  </w:style>
  <w:style w:type="character" w:customStyle="1" w:styleId="WW8Num42z2">
    <w:name w:val="WW8Num42z2"/>
    <w:rsid w:val="00F72A2A"/>
    <w:rPr>
      <w:rFonts w:ascii="Wingdings" w:hAnsi="Wingdings"/>
    </w:rPr>
  </w:style>
  <w:style w:type="character" w:customStyle="1" w:styleId="WW8Num42z3">
    <w:name w:val="WW8Num42z3"/>
    <w:rsid w:val="00F72A2A"/>
    <w:rPr>
      <w:rFonts w:ascii="Symbol" w:hAnsi="Symbol"/>
    </w:rPr>
  </w:style>
  <w:style w:type="character" w:customStyle="1" w:styleId="WW8Num43z1">
    <w:name w:val="WW8Num43z1"/>
    <w:rsid w:val="00F72A2A"/>
    <w:rPr>
      <w:rFonts w:ascii="Courier New" w:hAnsi="Courier New" w:cs="Courier New"/>
    </w:rPr>
  </w:style>
  <w:style w:type="character" w:customStyle="1" w:styleId="WW8Num44z1">
    <w:name w:val="WW8Num44z1"/>
    <w:rsid w:val="00F72A2A"/>
    <w:rPr>
      <w:rFonts w:ascii="Symbol" w:hAnsi="Symbol"/>
    </w:rPr>
  </w:style>
  <w:style w:type="character" w:customStyle="1" w:styleId="WW8Num45z1">
    <w:name w:val="WW8Num45z1"/>
    <w:rsid w:val="00F72A2A"/>
    <w:rPr>
      <w:rFonts w:ascii="Courier New" w:hAnsi="Courier New" w:cs="Courier New"/>
    </w:rPr>
  </w:style>
  <w:style w:type="character" w:customStyle="1" w:styleId="WW8Num45z2">
    <w:name w:val="WW8Num45z2"/>
    <w:rsid w:val="00F72A2A"/>
    <w:rPr>
      <w:rFonts w:ascii="Wingdings" w:hAnsi="Wingdings"/>
    </w:rPr>
  </w:style>
  <w:style w:type="character" w:customStyle="1" w:styleId="WW8Num46z1">
    <w:name w:val="WW8Num46z1"/>
    <w:rsid w:val="00F72A2A"/>
    <w:rPr>
      <w:rFonts w:ascii="Courier New" w:hAnsi="Courier New" w:cs="Courier New"/>
    </w:rPr>
  </w:style>
  <w:style w:type="character" w:customStyle="1" w:styleId="WW8Num46z2">
    <w:name w:val="WW8Num46z2"/>
    <w:rsid w:val="00F72A2A"/>
    <w:rPr>
      <w:rFonts w:ascii="Wingdings" w:hAnsi="Wingdings"/>
    </w:rPr>
  </w:style>
  <w:style w:type="character" w:customStyle="1" w:styleId="WW8Num47z1">
    <w:name w:val="WW8Num47z1"/>
    <w:rsid w:val="00F72A2A"/>
    <w:rPr>
      <w:rFonts w:ascii="Courier New" w:hAnsi="Courier New" w:cs="Courier New"/>
    </w:rPr>
  </w:style>
  <w:style w:type="character" w:customStyle="1" w:styleId="WW8Num47z2">
    <w:name w:val="WW8Num47z2"/>
    <w:rsid w:val="00F72A2A"/>
    <w:rPr>
      <w:rFonts w:ascii="Wingdings" w:hAnsi="Wingdings"/>
    </w:rPr>
  </w:style>
  <w:style w:type="character" w:customStyle="1" w:styleId="WW8Num48z1">
    <w:name w:val="WW8Num48z1"/>
    <w:rsid w:val="00F72A2A"/>
    <w:rPr>
      <w:rFonts w:ascii="Courier New" w:hAnsi="Courier New" w:cs="Courier New"/>
    </w:rPr>
  </w:style>
  <w:style w:type="character" w:customStyle="1" w:styleId="WW8Num48z2">
    <w:name w:val="WW8Num48z2"/>
    <w:rsid w:val="00F72A2A"/>
    <w:rPr>
      <w:rFonts w:ascii="Wingdings" w:hAnsi="Wingdings"/>
    </w:rPr>
  </w:style>
  <w:style w:type="character" w:customStyle="1" w:styleId="WW8Num49z2">
    <w:name w:val="WW8Num49z2"/>
    <w:rsid w:val="00F72A2A"/>
    <w:rPr>
      <w:rFonts w:ascii="Wingdings" w:hAnsi="Wingdings"/>
    </w:rPr>
  </w:style>
  <w:style w:type="character" w:customStyle="1" w:styleId="WW8Num49z4">
    <w:name w:val="WW8Num49z4"/>
    <w:rsid w:val="00F72A2A"/>
    <w:rPr>
      <w:rFonts w:ascii="Courier New" w:hAnsi="Courier New" w:cs="Courier New"/>
    </w:rPr>
  </w:style>
  <w:style w:type="character" w:customStyle="1" w:styleId="WW8Num50z1">
    <w:name w:val="WW8Num50z1"/>
    <w:rsid w:val="00F72A2A"/>
    <w:rPr>
      <w:rFonts w:ascii="Courier New" w:hAnsi="Courier New" w:cs="Courier New"/>
    </w:rPr>
  </w:style>
  <w:style w:type="character" w:customStyle="1" w:styleId="WW8Num51z1">
    <w:name w:val="WW8Num51z1"/>
    <w:rsid w:val="00F72A2A"/>
    <w:rPr>
      <w:rFonts w:ascii="Courier New" w:hAnsi="Courier New" w:cs="Courier New"/>
    </w:rPr>
  </w:style>
  <w:style w:type="character" w:customStyle="1" w:styleId="WW8Num51z2">
    <w:name w:val="WW8Num51z2"/>
    <w:rsid w:val="00F72A2A"/>
    <w:rPr>
      <w:rFonts w:ascii="Wingdings" w:hAnsi="Wingdings"/>
    </w:rPr>
  </w:style>
  <w:style w:type="character" w:customStyle="1" w:styleId="WW8Num52z1">
    <w:name w:val="WW8Num52z1"/>
    <w:rsid w:val="00F72A2A"/>
    <w:rPr>
      <w:rFonts w:ascii="Courier New" w:hAnsi="Courier New" w:cs="Courier New"/>
    </w:rPr>
  </w:style>
  <w:style w:type="character" w:customStyle="1" w:styleId="WW8Num53z1">
    <w:name w:val="WW8Num53z1"/>
    <w:rsid w:val="00F72A2A"/>
    <w:rPr>
      <w:rFonts w:ascii="Courier New" w:hAnsi="Courier New"/>
    </w:rPr>
  </w:style>
  <w:style w:type="character" w:customStyle="1" w:styleId="WW8Num53z2">
    <w:name w:val="WW8Num53z2"/>
    <w:rsid w:val="00F72A2A"/>
    <w:rPr>
      <w:rFonts w:ascii="Wingdings" w:hAnsi="Wingdings"/>
    </w:rPr>
  </w:style>
  <w:style w:type="character" w:customStyle="1" w:styleId="WW8Num54z1">
    <w:name w:val="WW8Num54z1"/>
    <w:rsid w:val="00F72A2A"/>
    <w:rPr>
      <w:rFonts w:ascii="Courier New" w:hAnsi="Courier New" w:cs="Courier New"/>
    </w:rPr>
  </w:style>
  <w:style w:type="character" w:customStyle="1" w:styleId="WW8Num55z1">
    <w:name w:val="WW8Num55z1"/>
    <w:rsid w:val="00F72A2A"/>
    <w:rPr>
      <w:b w:val="0"/>
      <w:i w:val="0"/>
      <w:color w:val="auto"/>
    </w:rPr>
  </w:style>
  <w:style w:type="character" w:customStyle="1" w:styleId="WW8Num56z1">
    <w:name w:val="WW8Num56z1"/>
    <w:rsid w:val="00F72A2A"/>
    <w:rPr>
      <w:rFonts w:ascii="Courier New" w:hAnsi="Courier New" w:cs="Courier New"/>
    </w:rPr>
  </w:style>
  <w:style w:type="character" w:customStyle="1" w:styleId="WW8Num56z2">
    <w:name w:val="WW8Num56z2"/>
    <w:rsid w:val="00F72A2A"/>
    <w:rPr>
      <w:rFonts w:ascii="Wingdings" w:hAnsi="Wingdings"/>
    </w:rPr>
  </w:style>
  <w:style w:type="character" w:customStyle="1" w:styleId="WW8Num57z1">
    <w:name w:val="WW8Num57z1"/>
    <w:rsid w:val="00F72A2A"/>
    <w:rPr>
      <w:rFonts w:ascii="Courier New" w:hAnsi="Courier New" w:cs="Courier New"/>
    </w:rPr>
  </w:style>
  <w:style w:type="character" w:customStyle="1" w:styleId="WW8Num57z2">
    <w:name w:val="WW8Num57z2"/>
    <w:rsid w:val="00F72A2A"/>
    <w:rPr>
      <w:rFonts w:ascii="Wingdings" w:hAnsi="Wingdings"/>
    </w:rPr>
  </w:style>
  <w:style w:type="character" w:customStyle="1" w:styleId="WW8Num58z1">
    <w:name w:val="WW8Num58z1"/>
    <w:rsid w:val="00F72A2A"/>
    <w:rPr>
      <w:rFonts w:ascii="Courier New" w:hAnsi="Courier New" w:cs="Courier New"/>
    </w:rPr>
  </w:style>
  <w:style w:type="character" w:customStyle="1" w:styleId="WW8Num58z2">
    <w:name w:val="WW8Num58z2"/>
    <w:rsid w:val="00F72A2A"/>
    <w:rPr>
      <w:rFonts w:ascii="Wingdings" w:hAnsi="Wingdings"/>
    </w:rPr>
  </w:style>
  <w:style w:type="character" w:customStyle="1" w:styleId="WW8Num59z1">
    <w:name w:val="WW8Num59z1"/>
    <w:rsid w:val="00F72A2A"/>
    <w:rPr>
      <w:rFonts w:ascii="Courier New" w:hAnsi="Courier New" w:cs="Courier New"/>
    </w:rPr>
  </w:style>
  <w:style w:type="character" w:customStyle="1" w:styleId="WW8Num59z2">
    <w:name w:val="WW8Num59z2"/>
    <w:rsid w:val="00F72A2A"/>
    <w:rPr>
      <w:rFonts w:ascii="Wingdings" w:hAnsi="Wingdings"/>
    </w:rPr>
  </w:style>
  <w:style w:type="character" w:customStyle="1" w:styleId="WW8Num60z1">
    <w:name w:val="WW8Num60z1"/>
    <w:rsid w:val="00F72A2A"/>
    <w:rPr>
      <w:rFonts w:ascii="Courier New" w:hAnsi="Courier New" w:cs="Courier New"/>
    </w:rPr>
  </w:style>
  <w:style w:type="character" w:customStyle="1" w:styleId="WW8Num60z2">
    <w:name w:val="WW8Num60z2"/>
    <w:rsid w:val="00F72A2A"/>
    <w:rPr>
      <w:rFonts w:ascii="Wingdings" w:hAnsi="Wingdings"/>
    </w:rPr>
  </w:style>
  <w:style w:type="character" w:customStyle="1" w:styleId="WW8Num61z1">
    <w:name w:val="WW8Num61z1"/>
    <w:rsid w:val="00F72A2A"/>
    <w:rPr>
      <w:rFonts w:ascii="Courier New" w:hAnsi="Courier New" w:cs="Courier New"/>
    </w:rPr>
  </w:style>
  <w:style w:type="character" w:customStyle="1" w:styleId="WW8Num61z2">
    <w:name w:val="WW8Num61z2"/>
    <w:rsid w:val="00F72A2A"/>
    <w:rPr>
      <w:rFonts w:ascii="Wingdings" w:hAnsi="Wingdings"/>
    </w:rPr>
  </w:style>
  <w:style w:type="character" w:customStyle="1" w:styleId="WW8Num62z1">
    <w:name w:val="WW8Num62z1"/>
    <w:rsid w:val="00F72A2A"/>
    <w:rPr>
      <w:rFonts w:ascii="Courier New" w:hAnsi="Courier New" w:cs="Courier New"/>
    </w:rPr>
  </w:style>
  <w:style w:type="character" w:customStyle="1" w:styleId="WW8Num62z2">
    <w:name w:val="WW8Num62z2"/>
    <w:rsid w:val="00F72A2A"/>
    <w:rPr>
      <w:rFonts w:ascii="Wingdings" w:hAnsi="Wingdings"/>
    </w:rPr>
  </w:style>
  <w:style w:type="character" w:customStyle="1" w:styleId="WW8Num63z0">
    <w:name w:val="WW8Num63z0"/>
    <w:rsid w:val="00F72A2A"/>
    <w:rPr>
      <w:rFonts w:ascii="Symbol" w:hAnsi="Symbol"/>
    </w:rPr>
  </w:style>
  <w:style w:type="character" w:customStyle="1" w:styleId="WW8Num63z1">
    <w:name w:val="WW8Num63z1"/>
    <w:rsid w:val="00F72A2A"/>
    <w:rPr>
      <w:rFonts w:ascii="Courier New" w:hAnsi="Courier New" w:cs="Courier New"/>
    </w:rPr>
  </w:style>
  <w:style w:type="character" w:customStyle="1" w:styleId="WW8Num63z2">
    <w:name w:val="WW8Num63z2"/>
    <w:rsid w:val="00F72A2A"/>
    <w:rPr>
      <w:rFonts w:ascii="Wingdings" w:hAnsi="Wingdings"/>
    </w:rPr>
  </w:style>
  <w:style w:type="character" w:customStyle="1" w:styleId="WW8Num64z0">
    <w:name w:val="WW8Num64z0"/>
    <w:rsid w:val="00F72A2A"/>
    <w:rPr>
      <w:rFonts w:ascii="Symbol" w:hAnsi="Symbol"/>
    </w:rPr>
  </w:style>
  <w:style w:type="character" w:customStyle="1" w:styleId="WW8Num64z1">
    <w:name w:val="WW8Num64z1"/>
    <w:rsid w:val="00F72A2A"/>
    <w:rPr>
      <w:rFonts w:ascii="Courier New" w:hAnsi="Courier New" w:cs="Courier New"/>
    </w:rPr>
  </w:style>
  <w:style w:type="character" w:customStyle="1" w:styleId="WW8Num64z2">
    <w:name w:val="WW8Num64z2"/>
    <w:rsid w:val="00F72A2A"/>
    <w:rPr>
      <w:rFonts w:ascii="Wingdings" w:hAnsi="Wingdings"/>
    </w:rPr>
  </w:style>
  <w:style w:type="character" w:customStyle="1" w:styleId="WW8Num65z0">
    <w:name w:val="WW8Num65z0"/>
    <w:rsid w:val="00F72A2A"/>
    <w:rPr>
      <w:rFonts w:ascii="Symbol" w:hAnsi="Symbol"/>
    </w:rPr>
  </w:style>
  <w:style w:type="character" w:customStyle="1" w:styleId="WW8Num65z1">
    <w:name w:val="WW8Num65z1"/>
    <w:rsid w:val="00F72A2A"/>
    <w:rPr>
      <w:rFonts w:ascii="Courier New" w:hAnsi="Courier New"/>
    </w:rPr>
  </w:style>
  <w:style w:type="character" w:customStyle="1" w:styleId="WW8Num65z2">
    <w:name w:val="WW8Num65z2"/>
    <w:rsid w:val="00F72A2A"/>
    <w:rPr>
      <w:rFonts w:ascii="Wingdings" w:hAnsi="Wingdings"/>
    </w:rPr>
  </w:style>
  <w:style w:type="character" w:customStyle="1" w:styleId="WW8Num66z0">
    <w:name w:val="WW8Num66z0"/>
    <w:rsid w:val="00F72A2A"/>
    <w:rPr>
      <w:rFonts w:ascii="Symbol" w:hAnsi="Symbol"/>
    </w:rPr>
  </w:style>
  <w:style w:type="character" w:customStyle="1" w:styleId="WW8Num66z1">
    <w:name w:val="WW8Num66z1"/>
    <w:rsid w:val="00F72A2A"/>
    <w:rPr>
      <w:rFonts w:ascii="Courier New" w:hAnsi="Courier New" w:cs="Courier New"/>
    </w:rPr>
  </w:style>
  <w:style w:type="character" w:customStyle="1" w:styleId="WW8Num66z2">
    <w:name w:val="WW8Num66z2"/>
    <w:rsid w:val="00F72A2A"/>
    <w:rPr>
      <w:rFonts w:ascii="Wingdings" w:hAnsi="Wingdings"/>
    </w:rPr>
  </w:style>
  <w:style w:type="character" w:customStyle="1" w:styleId="WW8Num67z0">
    <w:name w:val="WW8Num67z0"/>
    <w:rsid w:val="00F72A2A"/>
    <w:rPr>
      <w:rFonts w:ascii="Symbol" w:hAnsi="Symbol"/>
    </w:rPr>
  </w:style>
  <w:style w:type="character" w:customStyle="1" w:styleId="WW8Num67z1">
    <w:name w:val="WW8Num67z1"/>
    <w:rsid w:val="00F72A2A"/>
    <w:rPr>
      <w:rFonts w:ascii="Courier New" w:hAnsi="Courier New" w:cs="Courier New"/>
    </w:rPr>
  </w:style>
  <w:style w:type="character" w:customStyle="1" w:styleId="WW8Num67z2">
    <w:name w:val="WW8Num67z2"/>
    <w:rsid w:val="00F72A2A"/>
    <w:rPr>
      <w:rFonts w:ascii="Wingdings" w:hAnsi="Wingdings"/>
    </w:rPr>
  </w:style>
  <w:style w:type="character" w:customStyle="1" w:styleId="WW8Num68z0">
    <w:name w:val="WW8Num68z0"/>
    <w:rsid w:val="00F72A2A"/>
    <w:rPr>
      <w:rFonts w:ascii="Symbol" w:hAnsi="Symbol"/>
    </w:rPr>
  </w:style>
  <w:style w:type="character" w:customStyle="1" w:styleId="WW8Num68z1">
    <w:name w:val="WW8Num68z1"/>
    <w:rsid w:val="00F72A2A"/>
    <w:rPr>
      <w:rFonts w:ascii="Courier New" w:hAnsi="Courier New" w:cs="Courier New"/>
    </w:rPr>
  </w:style>
  <w:style w:type="character" w:customStyle="1" w:styleId="WW8Num68z2">
    <w:name w:val="WW8Num68z2"/>
    <w:rsid w:val="00F72A2A"/>
    <w:rPr>
      <w:rFonts w:ascii="Wingdings" w:hAnsi="Wingdings"/>
    </w:rPr>
  </w:style>
  <w:style w:type="character" w:customStyle="1" w:styleId="WW8Num69z0">
    <w:name w:val="WW8Num69z0"/>
    <w:rsid w:val="00F72A2A"/>
    <w:rPr>
      <w:rFonts w:ascii="Symbol" w:hAnsi="Symbol"/>
    </w:rPr>
  </w:style>
  <w:style w:type="character" w:customStyle="1" w:styleId="WW8Num69z1">
    <w:name w:val="WW8Num69z1"/>
    <w:rsid w:val="00F72A2A"/>
    <w:rPr>
      <w:rFonts w:ascii="Courier New" w:hAnsi="Courier New" w:cs="Courier New"/>
    </w:rPr>
  </w:style>
  <w:style w:type="character" w:customStyle="1" w:styleId="WW8Num69z2">
    <w:name w:val="WW8Num69z2"/>
    <w:rsid w:val="00F72A2A"/>
    <w:rPr>
      <w:rFonts w:ascii="Wingdings" w:hAnsi="Wingdings"/>
    </w:rPr>
  </w:style>
  <w:style w:type="character" w:customStyle="1" w:styleId="WW8Num70z0">
    <w:name w:val="WW8Num70z0"/>
    <w:rsid w:val="00F72A2A"/>
    <w:rPr>
      <w:rFonts w:ascii="Symbol" w:hAnsi="Symbol"/>
    </w:rPr>
  </w:style>
  <w:style w:type="character" w:customStyle="1" w:styleId="WW8Num70z1">
    <w:name w:val="WW8Num70z1"/>
    <w:rsid w:val="00F72A2A"/>
    <w:rPr>
      <w:rFonts w:ascii="Courier New" w:hAnsi="Courier New" w:cs="Courier New"/>
    </w:rPr>
  </w:style>
  <w:style w:type="character" w:customStyle="1" w:styleId="WW8Num70z2">
    <w:name w:val="WW8Num70z2"/>
    <w:rsid w:val="00F72A2A"/>
    <w:rPr>
      <w:rFonts w:ascii="Wingdings" w:hAnsi="Wingdings"/>
    </w:rPr>
  </w:style>
  <w:style w:type="character" w:customStyle="1" w:styleId="WW8Num71z0">
    <w:name w:val="WW8Num71z0"/>
    <w:rsid w:val="00F72A2A"/>
    <w:rPr>
      <w:rFonts w:ascii="Symbol" w:hAnsi="Symbol"/>
    </w:rPr>
  </w:style>
  <w:style w:type="character" w:customStyle="1" w:styleId="WW8Num71z1">
    <w:name w:val="WW8Num71z1"/>
    <w:rsid w:val="00F72A2A"/>
    <w:rPr>
      <w:rFonts w:ascii="Courier New" w:hAnsi="Courier New" w:cs="Courier New"/>
    </w:rPr>
  </w:style>
  <w:style w:type="character" w:customStyle="1" w:styleId="WW8Num71z2">
    <w:name w:val="WW8Num71z2"/>
    <w:rsid w:val="00F72A2A"/>
    <w:rPr>
      <w:rFonts w:ascii="Wingdings" w:hAnsi="Wingdings"/>
    </w:rPr>
  </w:style>
  <w:style w:type="character" w:customStyle="1" w:styleId="WW8Num72z0">
    <w:name w:val="WW8Num72z0"/>
    <w:rsid w:val="00F72A2A"/>
    <w:rPr>
      <w:rFonts w:ascii="Symbol" w:hAnsi="Symbol"/>
    </w:rPr>
  </w:style>
  <w:style w:type="character" w:customStyle="1" w:styleId="WW8Num72z1">
    <w:name w:val="WW8Num72z1"/>
    <w:rsid w:val="00F72A2A"/>
    <w:rPr>
      <w:rFonts w:ascii="Courier New" w:hAnsi="Courier New" w:cs="Courier New"/>
    </w:rPr>
  </w:style>
  <w:style w:type="character" w:customStyle="1" w:styleId="WW8Num72z2">
    <w:name w:val="WW8Num72z2"/>
    <w:rsid w:val="00F72A2A"/>
    <w:rPr>
      <w:rFonts w:ascii="Wingdings" w:hAnsi="Wingdings"/>
    </w:rPr>
  </w:style>
  <w:style w:type="character" w:customStyle="1" w:styleId="WW8Num73z0">
    <w:name w:val="WW8Num73z0"/>
    <w:rsid w:val="00F72A2A"/>
    <w:rPr>
      <w:rFonts w:ascii="Symbol" w:hAnsi="Symbol"/>
    </w:rPr>
  </w:style>
  <w:style w:type="character" w:customStyle="1" w:styleId="WW8Num73z2">
    <w:name w:val="WW8Num73z2"/>
    <w:rsid w:val="00F72A2A"/>
    <w:rPr>
      <w:rFonts w:ascii="Wingdings" w:hAnsi="Wingdings"/>
    </w:rPr>
  </w:style>
  <w:style w:type="character" w:customStyle="1" w:styleId="WW8Num73z4">
    <w:name w:val="WW8Num73z4"/>
    <w:rsid w:val="00F72A2A"/>
    <w:rPr>
      <w:rFonts w:ascii="Courier New" w:hAnsi="Courier New" w:cs="Courier New"/>
    </w:rPr>
  </w:style>
  <w:style w:type="character" w:customStyle="1" w:styleId="WW8Num74z0">
    <w:name w:val="WW8Num74z0"/>
    <w:rsid w:val="00F72A2A"/>
    <w:rPr>
      <w:rFonts w:ascii="Symbol" w:hAnsi="Symbol"/>
    </w:rPr>
  </w:style>
  <w:style w:type="character" w:customStyle="1" w:styleId="WW8Num74z2">
    <w:name w:val="WW8Num74z2"/>
    <w:rsid w:val="00F72A2A"/>
    <w:rPr>
      <w:rFonts w:ascii="Wingdings" w:hAnsi="Wingdings"/>
    </w:rPr>
  </w:style>
  <w:style w:type="character" w:customStyle="1" w:styleId="WW8Num74z4">
    <w:name w:val="WW8Num74z4"/>
    <w:rsid w:val="00F72A2A"/>
    <w:rPr>
      <w:rFonts w:ascii="Courier New" w:hAnsi="Courier New"/>
    </w:rPr>
  </w:style>
  <w:style w:type="character" w:customStyle="1" w:styleId="WW8Num76z0">
    <w:name w:val="WW8Num76z0"/>
    <w:rsid w:val="00F72A2A"/>
    <w:rPr>
      <w:rFonts w:ascii="Symbol" w:hAnsi="Symbol"/>
    </w:rPr>
  </w:style>
  <w:style w:type="character" w:customStyle="1" w:styleId="WW8Num76z1">
    <w:name w:val="WW8Num76z1"/>
    <w:rsid w:val="00F72A2A"/>
    <w:rPr>
      <w:rFonts w:ascii="Courier New" w:hAnsi="Courier New" w:cs="Courier New"/>
    </w:rPr>
  </w:style>
  <w:style w:type="character" w:customStyle="1" w:styleId="WW8Num76z2">
    <w:name w:val="WW8Num76z2"/>
    <w:rsid w:val="00F72A2A"/>
    <w:rPr>
      <w:rFonts w:ascii="Wingdings" w:hAnsi="Wingdings"/>
    </w:rPr>
  </w:style>
  <w:style w:type="character" w:customStyle="1" w:styleId="WW8Num77z0">
    <w:name w:val="WW8Num77z0"/>
    <w:rsid w:val="00F72A2A"/>
    <w:rPr>
      <w:rFonts w:ascii="Symbol" w:hAnsi="Symbol"/>
    </w:rPr>
  </w:style>
  <w:style w:type="character" w:customStyle="1" w:styleId="WW8Num77z1">
    <w:name w:val="WW8Num77z1"/>
    <w:rsid w:val="00F72A2A"/>
    <w:rPr>
      <w:rFonts w:ascii="Courier New" w:hAnsi="Courier New" w:cs="Courier New"/>
    </w:rPr>
  </w:style>
  <w:style w:type="character" w:customStyle="1" w:styleId="WW8Num77z2">
    <w:name w:val="WW8Num77z2"/>
    <w:rsid w:val="00F72A2A"/>
    <w:rPr>
      <w:rFonts w:ascii="Wingdings" w:hAnsi="Wingdings"/>
    </w:rPr>
  </w:style>
  <w:style w:type="character" w:customStyle="1" w:styleId="WW8Num78z0">
    <w:name w:val="WW8Num78z0"/>
    <w:rsid w:val="00F72A2A"/>
    <w:rPr>
      <w:rFonts w:ascii="Symbol" w:hAnsi="Symbol"/>
    </w:rPr>
  </w:style>
  <w:style w:type="character" w:customStyle="1" w:styleId="WW8Num78z1">
    <w:name w:val="WW8Num78z1"/>
    <w:rsid w:val="00F72A2A"/>
    <w:rPr>
      <w:rFonts w:ascii="Courier New" w:hAnsi="Courier New" w:cs="Courier New"/>
    </w:rPr>
  </w:style>
  <w:style w:type="character" w:customStyle="1" w:styleId="WW8Num78z2">
    <w:name w:val="WW8Num78z2"/>
    <w:rsid w:val="00F72A2A"/>
    <w:rPr>
      <w:rFonts w:ascii="Wingdings" w:hAnsi="Wingdings"/>
    </w:rPr>
  </w:style>
  <w:style w:type="character" w:customStyle="1" w:styleId="WW8Num79z0">
    <w:name w:val="WW8Num79z0"/>
    <w:rsid w:val="00F72A2A"/>
    <w:rPr>
      <w:rFonts w:ascii="Symbol" w:hAnsi="Symbol"/>
    </w:rPr>
  </w:style>
  <w:style w:type="character" w:customStyle="1" w:styleId="WW8Num79z2">
    <w:name w:val="WW8Num79z2"/>
    <w:rsid w:val="00F72A2A"/>
    <w:rPr>
      <w:rFonts w:ascii="Wingdings" w:hAnsi="Wingdings"/>
    </w:rPr>
  </w:style>
  <w:style w:type="character" w:customStyle="1" w:styleId="WW8Num79z4">
    <w:name w:val="WW8Num79z4"/>
    <w:rsid w:val="00F72A2A"/>
    <w:rPr>
      <w:rFonts w:ascii="Courier New" w:hAnsi="Courier New" w:cs="Courier New"/>
    </w:rPr>
  </w:style>
  <w:style w:type="character" w:customStyle="1" w:styleId="WW8Num80z0">
    <w:name w:val="WW8Num80z0"/>
    <w:rsid w:val="00F72A2A"/>
    <w:rPr>
      <w:rFonts w:ascii="Symbol" w:hAnsi="Symbol"/>
    </w:rPr>
  </w:style>
  <w:style w:type="character" w:customStyle="1" w:styleId="WW8Num80z1">
    <w:name w:val="WW8Num80z1"/>
    <w:rsid w:val="00F72A2A"/>
    <w:rPr>
      <w:rFonts w:ascii="Courier New" w:hAnsi="Courier New" w:cs="Courier New"/>
    </w:rPr>
  </w:style>
  <w:style w:type="character" w:customStyle="1" w:styleId="WW8Num80z2">
    <w:name w:val="WW8Num80z2"/>
    <w:rsid w:val="00F72A2A"/>
    <w:rPr>
      <w:rFonts w:ascii="Wingdings" w:hAnsi="Wingdings"/>
    </w:rPr>
  </w:style>
  <w:style w:type="character" w:customStyle="1" w:styleId="WW8Num81z0">
    <w:name w:val="WW8Num81z0"/>
    <w:rsid w:val="00F72A2A"/>
    <w:rPr>
      <w:rFonts w:ascii="Symbol" w:hAnsi="Symbol"/>
    </w:rPr>
  </w:style>
  <w:style w:type="character" w:customStyle="1" w:styleId="WW8Num81z1">
    <w:name w:val="WW8Num81z1"/>
    <w:rsid w:val="00F72A2A"/>
    <w:rPr>
      <w:rFonts w:ascii="Courier New" w:hAnsi="Courier New" w:cs="Courier New"/>
    </w:rPr>
  </w:style>
  <w:style w:type="character" w:customStyle="1" w:styleId="WW8Num81z2">
    <w:name w:val="WW8Num81z2"/>
    <w:rsid w:val="00F72A2A"/>
    <w:rPr>
      <w:rFonts w:ascii="Wingdings" w:hAnsi="Wingdings"/>
    </w:rPr>
  </w:style>
  <w:style w:type="character" w:customStyle="1" w:styleId="WW8Num82z0">
    <w:name w:val="WW8Num82z0"/>
    <w:rsid w:val="00F72A2A"/>
    <w:rPr>
      <w:rFonts w:ascii="Symbol" w:hAnsi="Symbol"/>
    </w:rPr>
  </w:style>
  <w:style w:type="character" w:customStyle="1" w:styleId="WW8Num82z1">
    <w:name w:val="WW8Num82z1"/>
    <w:rsid w:val="00F72A2A"/>
    <w:rPr>
      <w:rFonts w:ascii="Courier New" w:hAnsi="Courier New" w:cs="Courier New"/>
    </w:rPr>
  </w:style>
  <w:style w:type="character" w:customStyle="1" w:styleId="WW8Num82z2">
    <w:name w:val="WW8Num82z2"/>
    <w:rsid w:val="00F72A2A"/>
    <w:rPr>
      <w:rFonts w:ascii="Wingdings" w:hAnsi="Wingdings"/>
    </w:rPr>
  </w:style>
  <w:style w:type="character" w:customStyle="1" w:styleId="WW8Num83z0">
    <w:name w:val="WW8Num83z0"/>
    <w:rsid w:val="00F72A2A"/>
    <w:rPr>
      <w:rFonts w:ascii="Symbol" w:hAnsi="Symbol"/>
    </w:rPr>
  </w:style>
  <w:style w:type="character" w:customStyle="1" w:styleId="WW8Num83z2">
    <w:name w:val="WW8Num83z2"/>
    <w:rsid w:val="00F72A2A"/>
    <w:rPr>
      <w:rFonts w:ascii="Wingdings" w:hAnsi="Wingdings"/>
    </w:rPr>
  </w:style>
  <w:style w:type="character" w:customStyle="1" w:styleId="WW8Num83z4">
    <w:name w:val="WW8Num83z4"/>
    <w:rsid w:val="00F72A2A"/>
    <w:rPr>
      <w:rFonts w:ascii="Courier New" w:hAnsi="Courier New" w:cs="Courier New"/>
    </w:rPr>
  </w:style>
  <w:style w:type="character" w:customStyle="1" w:styleId="WW8Num84z0">
    <w:name w:val="WW8Num84z0"/>
    <w:rsid w:val="00F72A2A"/>
    <w:rPr>
      <w:rFonts w:ascii="Symbol" w:hAnsi="Symbol"/>
    </w:rPr>
  </w:style>
  <w:style w:type="character" w:customStyle="1" w:styleId="WW8Num84z1">
    <w:name w:val="WW8Num84z1"/>
    <w:rsid w:val="00F72A2A"/>
    <w:rPr>
      <w:rFonts w:ascii="Courier New" w:hAnsi="Courier New" w:cs="Courier New"/>
    </w:rPr>
  </w:style>
  <w:style w:type="character" w:customStyle="1" w:styleId="WW8Num84z2">
    <w:name w:val="WW8Num84z2"/>
    <w:rsid w:val="00F72A2A"/>
    <w:rPr>
      <w:rFonts w:ascii="Wingdings" w:hAnsi="Wingdings"/>
    </w:rPr>
  </w:style>
  <w:style w:type="character" w:customStyle="1" w:styleId="WW8Num85z0">
    <w:name w:val="WW8Num85z0"/>
    <w:rsid w:val="00F72A2A"/>
    <w:rPr>
      <w:rFonts w:ascii="Symbol" w:hAnsi="Symbol"/>
    </w:rPr>
  </w:style>
  <w:style w:type="character" w:customStyle="1" w:styleId="WW8Num85z1">
    <w:name w:val="WW8Num85z1"/>
    <w:rsid w:val="00F72A2A"/>
    <w:rPr>
      <w:rFonts w:ascii="Courier New" w:hAnsi="Courier New" w:cs="Courier New"/>
    </w:rPr>
  </w:style>
  <w:style w:type="character" w:customStyle="1" w:styleId="WW8Num85z2">
    <w:name w:val="WW8Num85z2"/>
    <w:rsid w:val="00F72A2A"/>
    <w:rPr>
      <w:rFonts w:ascii="Wingdings" w:hAnsi="Wingdings"/>
    </w:rPr>
  </w:style>
  <w:style w:type="character" w:customStyle="1" w:styleId="WW8Num86z0">
    <w:name w:val="WW8Num86z0"/>
    <w:rsid w:val="00F72A2A"/>
    <w:rPr>
      <w:rFonts w:ascii="Symbol" w:hAnsi="Symbol"/>
    </w:rPr>
  </w:style>
  <w:style w:type="character" w:customStyle="1" w:styleId="WW8Num86z2">
    <w:name w:val="WW8Num86z2"/>
    <w:rsid w:val="00F72A2A"/>
    <w:rPr>
      <w:rFonts w:ascii="Wingdings" w:hAnsi="Wingdings"/>
    </w:rPr>
  </w:style>
  <w:style w:type="character" w:customStyle="1" w:styleId="WW8Num86z4">
    <w:name w:val="WW8Num86z4"/>
    <w:rsid w:val="00F72A2A"/>
    <w:rPr>
      <w:rFonts w:ascii="Courier New" w:hAnsi="Courier New" w:cs="Courier New"/>
    </w:rPr>
  </w:style>
  <w:style w:type="character" w:customStyle="1" w:styleId="WW8Num87z0">
    <w:name w:val="WW8Num87z0"/>
    <w:rsid w:val="00F72A2A"/>
    <w:rPr>
      <w:rFonts w:ascii="Symbol" w:hAnsi="Symbol"/>
    </w:rPr>
  </w:style>
  <w:style w:type="character" w:customStyle="1" w:styleId="WW8Num87z1">
    <w:name w:val="WW8Num87z1"/>
    <w:rsid w:val="00F72A2A"/>
    <w:rPr>
      <w:rFonts w:ascii="Courier New" w:hAnsi="Courier New" w:cs="Courier New"/>
    </w:rPr>
  </w:style>
  <w:style w:type="character" w:customStyle="1" w:styleId="WW8Num87z2">
    <w:name w:val="WW8Num87z2"/>
    <w:rsid w:val="00F72A2A"/>
    <w:rPr>
      <w:rFonts w:ascii="Wingdings" w:hAnsi="Wingdings"/>
    </w:rPr>
  </w:style>
  <w:style w:type="character" w:customStyle="1" w:styleId="WW8Num88z0">
    <w:name w:val="WW8Num88z0"/>
    <w:rsid w:val="00F72A2A"/>
    <w:rPr>
      <w:rFonts w:ascii="Symbol" w:hAnsi="Symbol"/>
    </w:rPr>
  </w:style>
  <w:style w:type="character" w:customStyle="1" w:styleId="WW8Num88z1">
    <w:name w:val="WW8Num88z1"/>
    <w:rsid w:val="00F72A2A"/>
    <w:rPr>
      <w:rFonts w:ascii="Courier New" w:hAnsi="Courier New" w:cs="Courier New"/>
    </w:rPr>
  </w:style>
  <w:style w:type="character" w:customStyle="1" w:styleId="WW8Num88z2">
    <w:name w:val="WW8Num88z2"/>
    <w:rsid w:val="00F72A2A"/>
    <w:rPr>
      <w:rFonts w:ascii="Wingdings" w:hAnsi="Wingdings"/>
    </w:rPr>
  </w:style>
  <w:style w:type="character" w:customStyle="1" w:styleId="WW8Num89z0">
    <w:name w:val="WW8Num89z0"/>
    <w:rsid w:val="00F72A2A"/>
    <w:rPr>
      <w:rFonts w:ascii="Symbol" w:hAnsi="Symbol"/>
    </w:rPr>
  </w:style>
  <w:style w:type="character" w:customStyle="1" w:styleId="WW8Num89z1">
    <w:name w:val="WW8Num89z1"/>
    <w:rsid w:val="00F72A2A"/>
    <w:rPr>
      <w:rFonts w:ascii="Courier New" w:hAnsi="Courier New" w:cs="Courier New"/>
    </w:rPr>
  </w:style>
  <w:style w:type="character" w:customStyle="1" w:styleId="WW8Num89z2">
    <w:name w:val="WW8Num89z2"/>
    <w:rsid w:val="00F72A2A"/>
    <w:rPr>
      <w:rFonts w:ascii="Wingdings" w:hAnsi="Wingdings"/>
    </w:rPr>
  </w:style>
  <w:style w:type="character" w:customStyle="1" w:styleId="WW8Num90z0">
    <w:name w:val="WW8Num90z0"/>
    <w:rsid w:val="00F72A2A"/>
    <w:rPr>
      <w:rFonts w:ascii="Symbol" w:hAnsi="Symbol"/>
    </w:rPr>
  </w:style>
  <w:style w:type="character" w:customStyle="1" w:styleId="WW8Num90z1">
    <w:name w:val="WW8Num90z1"/>
    <w:rsid w:val="00F72A2A"/>
    <w:rPr>
      <w:rFonts w:ascii="Courier New" w:hAnsi="Courier New" w:cs="Courier New"/>
    </w:rPr>
  </w:style>
  <w:style w:type="character" w:customStyle="1" w:styleId="WW8Num90z2">
    <w:name w:val="WW8Num90z2"/>
    <w:rsid w:val="00F72A2A"/>
    <w:rPr>
      <w:rFonts w:ascii="Wingdings" w:hAnsi="Wingdings"/>
    </w:rPr>
  </w:style>
  <w:style w:type="character" w:customStyle="1" w:styleId="WW8Num91z0">
    <w:name w:val="WW8Num91z0"/>
    <w:rsid w:val="00F72A2A"/>
    <w:rPr>
      <w:rFonts w:ascii="Symbol" w:hAnsi="Symbol"/>
    </w:rPr>
  </w:style>
  <w:style w:type="character" w:customStyle="1" w:styleId="WW8Num91z1">
    <w:name w:val="WW8Num91z1"/>
    <w:rsid w:val="00F72A2A"/>
    <w:rPr>
      <w:rFonts w:ascii="Courier New" w:hAnsi="Courier New" w:cs="Courier New"/>
    </w:rPr>
  </w:style>
  <w:style w:type="character" w:customStyle="1" w:styleId="WW8Num91z2">
    <w:name w:val="WW8Num91z2"/>
    <w:rsid w:val="00F72A2A"/>
    <w:rPr>
      <w:rFonts w:ascii="Wingdings" w:hAnsi="Wingdings"/>
    </w:rPr>
  </w:style>
  <w:style w:type="character" w:customStyle="1" w:styleId="WW8Num92z0">
    <w:name w:val="WW8Num92z0"/>
    <w:rsid w:val="00F72A2A"/>
    <w:rPr>
      <w:rFonts w:ascii="Symbol" w:hAnsi="Symbol"/>
    </w:rPr>
  </w:style>
  <w:style w:type="character" w:customStyle="1" w:styleId="WW8Num92z1">
    <w:name w:val="WW8Num92z1"/>
    <w:rsid w:val="00F72A2A"/>
    <w:rPr>
      <w:rFonts w:ascii="Courier New" w:hAnsi="Courier New" w:cs="Courier New"/>
    </w:rPr>
  </w:style>
  <w:style w:type="character" w:customStyle="1" w:styleId="WW8Num92z2">
    <w:name w:val="WW8Num92z2"/>
    <w:rsid w:val="00F72A2A"/>
    <w:rPr>
      <w:rFonts w:ascii="Wingdings" w:hAnsi="Wingdings"/>
    </w:rPr>
  </w:style>
  <w:style w:type="character" w:customStyle="1" w:styleId="WW8Num93z0">
    <w:name w:val="WW8Num93z0"/>
    <w:rsid w:val="00F72A2A"/>
    <w:rPr>
      <w:rFonts w:ascii="Symbol" w:hAnsi="Symbol"/>
    </w:rPr>
  </w:style>
  <w:style w:type="character" w:customStyle="1" w:styleId="WW8Num93z1">
    <w:name w:val="WW8Num93z1"/>
    <w:rsid w:val="00F72A2A"/>
    <w:rPr>
      <w:rFonts w:ascii="Courier New" w:hAnsi="Courier New" w:cs="Courier New"/>
    </w:rPr>
  </w:style>
  <w:style w:type="character" w:customStyle="1" w:styleId="WW8Num93z2">
    <w:name w:val="WW8Num93z2"/>
    <w:rsid w:val="00F72A2A"/>
    <w:rPr>
      <w:rFonts w:ascii="Wingdings" w:hAnsi="Wingdings"/>
    </w:rPr>
  </w:style>
  <w:style w:type="character" w:customStyle="1" w:styleId="WW8Num94z0">
    <w:name w:val="WW8Num94z0"/>
    <w:rsid w:val="00F72A2A"/>
    <w:rPr>
      <w:rFonts w:ascii="Symbol" w:hAnsi="Symbol"/>
    </w:rPr>
  </w:style>
  <w:style w:type="character" w:customStyle="1" w:styleId="WW8Num94z1">
    <w:name w:val="WW8Num94z1"/>
    <w:rsid w:val="00F72A2A"/>
    <w:rPr>
      <w:rFonts w:ascii="Courier New" w:hAnsi="Courier New"/>
    </w:rPr>
  </w:style>
  <w:style w:type="character" w:customStyle="1" w:styleId="WW8Num94z2">
    <w:name w:val="WW8Num94z2"/>
    <w:rsid w:val="00F72A2A"/>
    <w:rPr>
      <w:rFonts w:ascii="Wingdings" w:hAnsi="Wingdings"/>
    </w:rPr>
  </w:style>
  <w:style w:type="character" w:customStyle="1" w:styleId="WW8Num95z0">
    <w:name w:val="WW8Num95z0"/>
    <w:rsid w:val="00F72A2A"/>
    <w:rPr>
      <w:rFonts w:ascii="Symbol" w:hAnsi="Symbol"/>
    </w:rPr>
  </w:style>
  <w:style w:type="character" w:customStyle="1" w:styleId="WW8Num95z1">
    <w:name w:val="WW8Num95z1"/>
    <w:rsid w:val="00F72A2A"/>
    <w:rPr>
      <w:rFonts w:ascii="Courier New" w:hAnsi="Courier New" w:cs="Courier New"/>
    </w:rPr>
  </w:style>
  <w:style w:type="character" w:customStyle="1" w:styleId="WW8Num95z2">
    <w:name w:val="WW8Num95z2"/>
    <w:rsid w:val="00F72A2A"/>
    <w:rPr>
      <w:rFonts w:ascii="Wingdings" w:hAnsi="Wingdings"/>
    </w:rPr>
  </w:style>
  <w:style w:type="character" w:customStyle="1" w:styleId="WW8Num96z0">
    <w:name w:val="WW8Num96z0"/>
    <w:rsid w:val="00F72A2A"/>
    <w:rPr>
      <w:rFonts w:ascii="Symbol" w:hAnsi="Symbol"/>
    </w:rPr>
  </w:style>
  <w:style w:type="character" w:customStyle="1" w:styleId="WW8Num96z1">
    <w:name w:val="WW8Num96z1"/>
    <w:rsid w:val="00F72A2A"/>
    <w:rPr>
      <w:rFonts w:ascii="Courier New" w:hAnsi="Courier New" w:cs="Courier New"/>
    </w:rPr>
  </w:style>
  <w:style w:type="character" w:customStyle="1" w:styleId="WW8Num96z2">
    <w:name w:val="WW8Num96z2"/>
    <w:rsid w:val="00F72A2A"/>
    <w:rPr>
      <w:rFonts w:ascii="Wingdings" w:hAnsi="Wingdings"/>
    </w:rPr>
  </w:style>
  <w:style w:type="character" w:customStyle="1" w:styleId="WW8Num97z0">
    <w:name w:val="WW8Num97z0"/>
    <w:rsid w:val="00F72A2A"/>
    <w:rPr>
      <w:rFonts w:ascii="Symbol" w:hAnsi="Symbol"/>
    </w:rPr>
  </w:style>
  <w:style w:type="character" w:customStyle="1" w:styleId="WW8Num97z1">
    <w:name w:val="WW8Num97z1"/>
    <w:rsid w:val="00F72A2A"/>
    <w:rPr>
      <w:rFonts w:ascii="Courier New" w:hAnsi="Courier New" w:cs="Courier New"/>
    </w:rPr>
  </w:style>
  <w:style w:type="character" w:customStyle="1" w:styleId="WW8Num97z2">
    <w:name w:val="WW8Num97z2"/>
    <w:rsid w:val="00F72A2A"/>
    <w:rPr>
      <w:rFonts w:ascii="Wingdings" w:hAnsi="Wingdings"/>
    </w:rPr>
  </w:style>
  <w:style w:type="character" w:customStyle="1" w:styleId="WW8Num98z0">
    <w:name w:val="WW8Num98z0"/>
    <w:rsid w:val="00F72A2A"/>
    <w:rPr>
      <w:rFonts w:ascii="Symbol" w:hAnsi="Symbol"/>
    </w:rPr>
  </w:style>
  <w:style w:type="character" w:customStyle="1" w:styleId="WW8Num98z1">
    <w:name w:val="WW8Num98z1"/>
    <w:rsid w:val="00F72A2A"/>
    <w:rPr>
      <w:rFonts w:ascii="Courier New" w:hAnsi="Courier New" w:cs="Courier New"/>
    </w:rPr>
  </w:style>
  <w:style w:type="character" w:customStyle="1" w:styleId="WW8Num98z2">
    <w:name w:val="WW8Num98z2"/>
    <w:rsid w:val="00F72A2A"/>
    <w:rPr>
      <w:rFonts w:ascii="Wingdings" w:hAnsi="Wingdings"/>
    </w:rPr>
  </w:style>
  <w:style w:type="character" w:customStyle="1" w:styleId="WW8Num99z0">
    <w:name w:val="WW8Num99z0"/>
    <w:rsid w:val="00F72A2A"/>
    <w:rPr>
      <w:rFonts w:ascii="Symbol" w:hAnsi="Symbol"/>
    </w:rPr>
  </w:style>
  <w:style w:type="character" w:customStyle="1" w:styleId="WW8Num99z1">
    <w:name w:val="WW8Num99z1"/>
    <w:rsid w:val="00F72A2A"/>
    <w:rPr>
      <w:rFonts w:ascii="Courier New" w:hAnsi="Courier New"/>
    </w:rPr>
  </w:style>
  <w:style w:type="character" w:customStyle="1" w:styleId="WW8Num99z2">
    <w:name w:val="WW8Num99z2"/>
    <w:rsid w:val="00F72A2A"/>
    <w:rPr>
      <w:rFonts w:ascii="Wingdings" w:hAnsi="Wingdings"/>
    </w:rPr>
  </w:style>
  <w:style w:type="character" w:customStyle="1" w:styleId="aff">
    <w:name w:val="Символ сноски"/>
    <w:rsid w:val="00F72A2A"/>
    <w:rPr>
      <w:vertAlign w:val="superscript"/>
    </w:rPr>
  </w:style>
  <w:style w:type="character" w:customStyle="1" w:styleId="1c">
    <w:name w:val="Знак примечания1"/>
    <w:rsid w:val="00F72A2A"/>
    <w:rPr>
      <w:sz w:val="16"/>
      <w:szCs w:val="16"/>
    </w:rPr>
  </w:style>
  <w:style w:type="character" w:styleId="aff0">
    <w:name w:val="Strong"/>
    <w:qFormat/>
    <w:rsid w:val="00F72A2A"/>
    <w:rPr>
      <w:b/>
      <w:bCs/>
    </w:rPr>
  </w:style>
  <w:style w:type="character" w:customStyle="1" w:styleId="aff1">
    <w:name w:val="Знак"/>
    <w:rsid w:val="00F72A2A"/>
    <w:rPr>
      <w:rFonts w:ascii="Arial" w:hAnsi="Arial" w:cs="Arial"/>
      <w:b/>
      <w:bCs/>
      <w:sz w:val="26"/>
      <w:szCs w:val="26"/>
      <w:lang w:val="ru-RU" w:eastAsia="ar-SA" w:bidi="ar-SA"/>
    </w:rPr>
  </w:style>
  <w:style w:type="character" w:customStyle="1" w:styleId="aff2">
    <w:name w:val="Цветовое выделение"/>
    <w:rsid w:val="00F72A2A"/>
    <w:rPr>
      <w:b/>
      <w:bCs/>
      <w:color w:val="000080"/>
    </w:rPr>
  </w:style>
  <w:style w:type="paragraph" w:styleId="aff3">
    <w:name w:val="footnote text"/>
    <w:basedOn w:val="a"/>
    <w:link w:val="aff4"/>
    <w:rsid w:val="00F72A2A"/>
    <w:pPr>
      <w:suppressAutoHyphens/>
      <w:spacing w:after="0" w:line="240" w:lineRule="auto"/>
    </w:pPr>
    <w:rPr>
      <w:rFonts w:eastAsia="Times New Roman" w:cs="Times New Roman"/>
      <w:sz w:val="20"/>
      <w:szCs w:val="20"/>
      <w:lang w:eastAsia="ar-SA"/>
    </w:rPr>
  </w:style>
  <w:style w:type="character" w:customStyle="1" w:styleId="aff4">
    <w:name w:val="Текст сноски Знак"/>
    <w:basedOn w:val="a0"/>
    <w:link w:val="aff3"/>
    <w:rsid w:val="00F72A2A"/>
    <w:rPr>
      <w:rFonts w:ascii="Times New Roman" w:eastAsia="Times New Roman" w:hAnsi="Times New Roman" w:cs="Times New Roman"/>
      <w:sz w:val="20"/>
      <w:szCs w:val="20"/>
      <w:lang w:eastAsia="ar-SA"/>
    </w:rPr>
  </w:style>
  <w:style w:type="paragraph" w:customStyle="1" w:styleId="ConsPlusNormal">
    <w:name w:val="ConsPlusNormal"/>
    <w:rsid w:val="00F72A2A"/>
    <w:pPr>
      <w:widowControl w:val="0"/>
      <w:suppressAutoHyphens/>
      <w:autoSpaceDE w:val="0"/>
      <w:spacing w:after="0" w:line="240" w:lineRule="auto"/>
      <w:ind w:firstLine="720"/>
    </w:pPr>
    <w:rPr>
      <w:rFonts w:ascii="Arial" w:eastAsia="Arial" w:hAnsi="Arial" w:cs="Arial"/>
      <w:sz w:val="24"/>
      <w:szCs w:val="24"/>
      <w:lang w:eastAsia="ar-SA"/>
    </w:rPr>
  </w:style>
  <w:style w:type="paragraph" w:customStyle="1" w:styleId="aff5">
    <w:name w:val="Îáû÷íûé"/>
    <w:rsid w:val="00F72A2A"/>
    <w:pPr>
      <w:widowControl w:val="0"/>
      <w:suppressAutoHyphens/>
      <w:spacing w:after="0" w:line="240" w:lineRule="auto"/>
    </w:pPr>
    <w:rPr>
      <w:rFonts w:ascii="Times New Roman" w:eastAsia="Arial" w:hAnsi="Times New Roman" w:cs="Times New Roman"/>
      <w:sz w:val="28"/>
      <w:szCs w:val="20"/>
      <w:lang w:eastAsia="ar-SA"/>
    </w:rPr>
  </w:style>
  <w:style w:type="paragraph" w:customStyle="1" w:styleId="Iauiue">
    <w:name w:val="Iau?iue"/>
    <w:rsid w:val="00F72A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26">
    <w:name w:val="Îñíîâíîé òåêñò 2"/>
    <w:basedOn w:val="aff5"/>
    <w:rsid w:val="00F72A2A"/>
    <w:pPr>
      <w:ind w:firstLine="720"/>
      <w:jc w:val="both"/>
    </w:pPr>
    <w:rPr>
      <w:b/>
      <w:color w:val="000000"/>
      <w:sz w:val="24"/>
      <w:lang w:val="en-US"/>
    </w:rPr>
  </w:style>
  <w:style w:type="paragraph" w:customStyle="1" w:styleId="1d">
    <w:name w:val="çàãîëîâîê 1"/>
    <w:basedOn w:val="aff5"/>
    <w:next w:val="aff5"/>
    <w:rsid w:val="00F72A2A"/>
    <w:pPr>
      <w:keepNext/>
    </w:pPr>
  </w:style>
  <w:style w:type="paragraph" w:customStyle="1" w:styleId="Iniiaiieoaenonionooiii2">
    <w:name w:val="Iniiaiie oaeno n ionooiii 2"/>
    <w:basedOn w:val="Iauiue"/>
    <w:rsid w:val="00F72A2A"/>
    <w:pPr>
      <w:widowControl/>
      <w:ind w:firstLine="284"/>
      <w:jc w:val="both"/>
    </w:pPr>
    <w:rPr>
      <w:rFonts w:ascii="Peterburg" w:hAnsi="Peterburg"/>
    </w:rPr>
  </w:style>
  <w:style w:type="paragraph" w:customStyle="1" w:styleId="nienie">
    <w:name w:val="nienie"/>
    <w:basedOn w:val="Iauiue"/>
    <w:rsid w:val="00F72A2A"/>
    <w:pPr>
      <w:keepLines/>
      <w:numPr>
        <w:numId w:val="4"/>
      </w:numPr>
      <w:ind w:hanging="284"/>
      <w:jc w:val="both"/>
    </w:pPr>
    <w:rPr>
      <w:rFonts w:ascii="Peterburg" w:hAnsi="Peterburg"/>
      <w:sz w:val="24"/>
    </w:rPr>
  </w:style>
  <w:style w:type="paragraph" w:customStyle="1" w:styleId="aff6">
    <w:name w:val="Îñíîâíîé òåêñò"/>
    <w:basedOn w:val="aff5"/>
    <w:rsid w:val="00F72A2A"/>
    <w:pPr>
      <w:tabs>
        <w:tab w:val="left" w:leader="dot" w:pos="9072"/>
      </w:tabs>
      <w:jc w:val="both"/>
    </w:pPr>
    <w:rPr>
      <w:b/>
      <w:sz w:val="24"/>
    </w:rPr>
  </w:style>
  <w:style w:type="paragraph" w:customStyle="1" w:styleId="caaieiaie2">
    <w:name w:val="caaieiaie 2"/>
    <w:basedOn w:val="Iauiue"/>
    <w:next w:val="Iauiue"/>
    <w:rsid w:val="00F72A2A"/>
    <w:pPr>
      <w:keepNext/>
      <w:keepLines/>
      <w:spacing w:before="240" w:after="60"/>
      <w:jc w:val="center"/>
    </w:pPr>
    <w:rPr>
      <w:rFonts w:ascii="Peterburg" w:hAnsi="Peterburg"/>
      <w:b/>
      <w:sz w:val="24"/>
    </w:rPr>
  </w:style>
  <w:style w:type="paragraph" w:customStyle="1" w:styleId="Heading">
    <w:name w:val="Heading"/>
    <w:rsid w:val="00F72A2A"/>
    <w:pPr>
      <w:suppressAutoHyphens/>
      <w:spacing w:after="0" w:line="240" w:lineRule="auto"/>
    </w:pPr>
    <w:rPr>
      <w:rFonts w:ascii="Arial" w:eastAsia="Arial" w:hAnsi="Arial" w:cs="Times New Roman"/>
      <w:b/>
      <w:szCs w:val="20"/>
      <w:lang w:eastAsia="ar-SA"/>
    </w:rPr>
  </w:style>
  <w:style w:type="paragraph" w:customStyle="1" w:styleId="1e">
    <w:name w:val="Схема документа1"/>
    <w:basedOn w:val="a"/>
    <w:rsid w:val="00F72A2A"/>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txt">
    <w:name w:val="txt"/>
    <w:basedOn w:val="a"/>
    <w:rsid w:val="00F72A2A"/>
    <w:pPr>
      <w:suppressAutoHyphens/>
      <w:spacing w:before="15" w:after="15" w:line="240" w:lineRule="auto"/>
      <w:ind w:left="15" w:right="15"/>
      <w:jc w:val="both"/>
    </w:pPr>
    <w:rPr>
      <w:rFonts w:ascii="Verdana" w:eastAsia="Times New Roman" w:hAnsi="Verdana" w:cs="Times New Roman"/>
      <w:color w:val="000000"/>
      <w:sz w:val="17"/>
      <w:szCs w:val="17"/>
      <w:lang w:eastAsia="ar-SA"/>
    </w:rPr>
  </w:style>
  <w:style w:type="paragraph" w:customStyle="1" w:styleId="1f">
    <w:name w:val="Текст примечания1"/>
    <w:basedOn w:val="a"/>
    <w:rsid w:val="00F72A2A"/>
    <w:pPr>
      <w:suppressAutoHyphens/>
      <w:spacing w:after="0" w:line="240" w:lineRule="auto"/>
    </w:pPr>
    <w:rPr>
      <w:rFonts w:eastAsia="Times New Roman" w:cs="Times New Roman"/>
      <w:sz w:val="20"/>
      <w:szCs w:val="20"/>
      <w:lang w:eastAsia="ar-SA"/>
    </w:rPr>
  </w:style>
  <w:style w:type="paragraph" w:styleId="aff7">
    <w:name w:val="annotation text"/>
    <w:basedOn w:val="a"/>
    <w:link w:val="aff8"/>
    <w:uiPriority w:val="99"/>
    <w:semiHidden/>
    <w:unhideWhenUsed/>
    <w:rsid w:val="00F72A2A"/>
    <w:pPr>
      <w:spacing w:after="0" w:line="240" w:lineRule="auto"/>
      <w:ind w:firstLine="709"/>
      <w:jc w:val="both"/>
    </w:pPr>
    <w:rPr>
      <w:rFonts w:eastAsia="Times New Roman" w:cs="Times New Roman"/>
      <w:sz w:val="20"/>
      <w:szCs w:val="20"/>
      <w:lang w:eastAsia="ar-SA"/>
    </w:rPr>
  </w:style>
  <w:style w:type="character" w:customStyle="1" w:styleId="aff8">
    <w:name w:val="Текст примечания Знак"/>
    <w:basedOn w:val="a0"/>
    <w:link w:val="aff7"/>
    <w:uiPriority w:val="99"/>
    <w:semiHidden/>
    <w:rsid w:val="00F72A2A"/>
    <w:rPr>
      <w:rFonts w:ascii="Times New Roman" w:eastAsia="Times New Roman" w:hAnsi="Times New Roman" w:cs="Times New Roman"/>
      <w:sz w:val="20"/>
      <w:szCs w:val="20"/>
      <w:lang w:eastAsia="ar-SA"/>
    </w:rPr>
  </w:style>
  <w:style w:type="paragraph" w:styleId="aff9">
    <w:name w:val="annotation subject"/>
    <w:basedOn w:val="1f"/>
    <w:next w:val="1f"/>
    <w:link w:val="affa"/>
    <w:rsid w:val="00F72A2A"/>
    <w:rPr>
      <w:b/>
      <w:bCs/>
    </w:rPr>
  </w:style>
  <w:style w:type="character" w:customStyle="1" w:styleId="affa">
    <w:name w:val="Тема примечания Знак"/>
    <w:basedOn w:val="aff8"/>
    <w:link w:val="aff9"/>
    <w:rsid w:val="00F72A2A"/>
    <w:rPr>
      <w:rFonts w:ascii="Times New Roman" w:eastAsia="Times New Roman" w:hAnsi="Times New Roman" w:cs="Times New Roman"/>
      <w:b/>
      <w:bCs/>
      <w:sz w:val="20"/>
      <w:szCs w:val="20"/>
      <w:lang w:eastAsia="ar-SA"/>
    </w:rPr>
  </w:style>
  <w:style w:type="paragraph" w:styleId="affb">
    <w:name w:val="Normal (Web)"/>
    <w:basedOn w:val="a"/>
    <w:uiPriority w:val="99"/>
    <w:rsid w:val="00F72A2A"/>
    <w:pPr>
      <w:suppressAutoHyphens/>
      <w:spacing w:before="100" w:after="100" w:line="240" w:lineRule="auto"/>
    </w:pPr>
    <w:rPr>
      <w:rFonts w:eastAsia="Times New Roman" w:cs="Times New Roman"/>
      <w:szCs w:val="20"/>
      <w:lang w:eastAsia="ar-SA"/>
    </w:rPr>
  </w:style>
  <w:style w:type="paragraph" w:customStyle="1" w:styleId="1f0">
    <w:name w:val="З1"/>
    <w:basedOn w:val="a"/>
    <w:next w:val="a"/>
    <w:rsid w:val="00F72A2A"/>
    <w:pPr>
      <w:suppressAutoHyphens/>
      <w:spacing w:after="0" w:line="360" w:lineRule="auto"/>
      <w:ind w:firstLine="748"/>
      <w:jc w:val="both"/>
    </w:pPr>
    <w:rPr>
      <w:rFonts w:eastAsia="Times New Roman" w:cs="Times New Roman"/>
      <w:b/>
      <w:szCs w:val="24"/>
      <w:lang w:eastAsia="ar-SA"/>
    </w:rPr>
  </w:style>
  <w:style w:type="paragraph" w:customStyle="1" w:styleId="affc">
    <w:name w:val="Комментарий"/>
    <w:basedOn w:val="a"/>
    <w:next w:val="a"/>
    <w:rsid w:val="00F72A2A"/>
    <w:pPr>
      <w:widowControl w:val="0"/>
      <w:suppressAutoHyphens/>
      <w:autoSpaceDE w:val="0"/>
      <w:spacing w:after="0" w:line="240" w:lineRule="auto"/>
      <w:ind w:left="170"/>
      <w:jc w:val="both"/>
    </w:pPr>
    <w:rPr>
      <w:rFonts w:ascii="Arial" w:eastAsia="Times New Roman" w:hAnsi="Arial" w:cs="Arial"/>
      <w:i/>
      <w:iCs/>
      <w:color w:val="800080"/>
      <w:sz w:val="20"/>
      <w:szCs w:val="20"/>
      <w:lang w:eastAsia="ar-SA"/>
    </w:rPr>
  </w:style>
  <w:style w:type="paragraph" w:customStyle="1" w:styleId="36">
    <w:name w:val="Îñíîâíîé òåêñò ñ îòñòóïîì 3"/>
    <w:basedOn w:val="aff5"/>
    <w:rsid w:val="00F72A2A"/>
    <w:pPr>
      <w:ind w:firstLine="567"/>
      <w:jc w:val="both"/>
    </w:pPr>
    <w:rPr>
      <w:rFonts w:ascii="Peterburg" w:hAnsi="Peterburg"/>
      <w:b/>
      <w:i/>
      <w:sz w:val="24"/>
    </w:rPr>
  </w:style>
  <w:style w:type="paragraph" w:customStyle="1" w:styleId="Iniiaiieoaeno">
    <w:name w:val="Iniiaiie oaeno"/>
    <w:basedOn w:val="Iauiue"/>
    <w:rsid w:val="00F72A2A"/>
    <w:pPr>
      <w:widowControl/>
      <w:jc w:val="both"/>
    </w:pPr>
    <w:rPr>
      <w:rFonts w:ascii="Peterburg" w:hAnsi="Peterburg"/>
    </w:rPr>
  </w:style>
  <w:style w:type="paragraph" w:customStyle="1" w:styleId="Iniiaiieoaeno2">
    <w:name w:val="Iniiaiie oaeno 2"/>
    <w:basedOn w:val="a"/>
    <w:rsid w:val="00F72A2A"/>
    <w:pPr>
      <w:widowControl w:val="0"/>
      <w:suppressAutoHyphens/>
      <w:spacing w:after="0" w:line="240" w:lineRule="auto"/>
      <w:ind w:firstLine="567"/>
      <w:jc w:val="both"/>
    </w:pPr>
    <w:rPr>
      <w:rFonts w:eastAsia="Times New Roman" w:cs="Times New Roman"/>
      <w:b/>
      <w:color w:val="000000"/>
      <w:szCs w:val="20"/>
      <w:lang w:eastAsia="ar-SA"/>
    </w:rPr>
  </w:style>
  <w:style w:type="paragraph" w:customStyle="1" w:styleId="affd">
    <w:name w:val="Готовый"/>
    <w:basedOn w:val="a"/>
    <w:rsid w:val="00F72A2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ind w:firstLine="709"/>
      <w:jc w:val="both"/>
    </w:pPr>
    <w:rPr>
      <w:rFonts w:ascii="Courier New" w:eastAsia="Times New Roman" w:hAnsi="Courier New" w:cs="Times New Roman"/>
      <w:sz w:val="20"/>
      <w:szCs w:val="20"/>
      <w:lang w:eastAsia="ar-SA"/>
    </w:rPr>
  </w:style>
  <w:style w:type="paragraph" w:customStyle="1" w:styleId="ConsTitle">
    <w:name w:val="ConsTitle"/>
    <w:rsid w:val="00F72A2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1">
    <w:name w:val="Основной текст1"/>
    <w:basedOn w:val="a"/>
    <w:rsid w:val="00F72A2A"/>
    <w:pPr>
      <w:widowControl w:val="0"/>
      <w:suppressAutoHyphens/>
      <w:spacing w:after="0" w:line="240" w:lineRule="auto"/>
      <w:ind w:firstLine="709"/>
      <w:jc w:val="both"/>
    </w:pPr>
    <w:rPr>
      <w:rFonts w:eastAsia="Times New Roman" w:cs="Times New Roman"/>
      <w:szCs w:val="20"/>
      <w:lang w:eastAsia="ar-SA"/>
    </w:rPr>
  </w:style>
  <w:style w:type="paragraph" w:customStyle="1" w:styleId="0">
    <w:name w:val="Заголовок 0"/>
    <w:basedOn w:val="1"/>
    <w:rsid w:val="00F72A2A"/>
    <w:pPr>
      <w:numPr>
        <w:numId w:val="0"/>
      </w:numPr>
      <w:suppressAutoHyphens/>
      <w:jc w:val="center"/>
    </w:pPr>
    <w:rPr>
      <w:rFonts w:ascii="Times New Roman" w:hAnsi="Times New Roman" w:cs="Times New Roman"/>
      <w:i w:val="0"/>
      <w:caps/>
      <w:kern w:val="1"/>
      <w:sz w:val="24"/>
      <w:szCs w:val="24"/>
      <w:lang w:val="ru-RU"/>
    </w:rPr>
  </w:style>
  <w:style w:type="paragraph" w:customStyle="1" w:styleId="Iauiue2">
    <w:name w:val="Iau?iue2"/>
    <w:rsid w:val="00F72A2A"/>
    <w:pPr>
      <w:widowControl w:val="0"/>
      <w:suppressAutoHyphens/>
      <w:spacing w:after="0" w:line="240" w:lineRule="auto"/>
    </w:pPr>
    <w:rPr>
      <w:rFonts w:ascii="Times New Roman" w:eastAsia="Arial" w:hAnsi="Times New Roman" w:cs="Times New Roman"/>
      <w:sz w:val="20"/>
      <w:szCs w:val="20"/>
      <w:lang w:val="en-US" w:eastAsia="ar-SA"/>
    </w:rPr>
  </w:style>
  <w:style w:type="paragraph" w:customStyle="1" w:styleId="affe">
    <w:name w:val="Ñòèëü"/>
    <w:rsid w:val="00F72A2A"/>
    <w:pPr>
      <w:widowControl w:val="0"/>
      <w:suppressAutoHyphens/>
      <w:spacing w:after="0" w:line="240" w:lineRule="auto"/>
    </w:pPr>
    <w:rPr>
      <w:rFonts w:ascii="Times New Roman" w:eastAsia="Arial" w:hAnsi="Times New Roman" w:cs="Times New Roman"/>
      <w:spacing w:val="-1"/>
      <w:kern w:val="1"/>
      <w:sz w:val="24"/>
      <w:szCs w:val="20"/>
      <w:lang w:val="en-US" w:eastAsia="ar-SA"/>
    </w:rPr>
  </w:style>
  <w:style w:type="paragraph" w:customStyle="1" w:styleId="27">
    <w:name w:val="Îñíîâíîé òåêñò ñ îòñòóïîì 2"/>
    <w:basedOn w:val="aff5"/>
    <w:rsid w:val="00F72A2A"/>
    <w:pPr>
      <w:ind w:left="720"/>
      <w:jc w:val="both"/>
    </w:pPr>
    <w:rPr>
      <w:color w:val="000000"/>
      <w:sz w:val="24"/>
      <w:lang w:val="en-US"/>
    </w:rPr>
  </w:style>
  <w:style w:type="paragraph" w:customStyle="1" w:styleId="BodyText21">
    <w:name w:val="Body Text 21"/>
    <w:basedOn w:val="a"/>
    <w:rsid w:val="00F72A2A"/>
    <w:pPr>
      <w:widowControl w:val="0"/>
      <w:suppressAutoHyphens/>
      <w:spacing w:after="0" w:line="240" w:lineRule="auto"/>
      <w:jc w:val="both"/>
    </w:pPr>
    <w:rPr>
      <w:rFonts w:eastAsia="Times New Roman" w:cs="Times New Roman"/>
      <w:color w:val="000000"/>
      <w:szCs w:val="20"/>
      <w:lang w:eastAsia="ar-SA"/>
    </w:rPr>
  </w:style>
  <w:style w:type="paragraph" w:customStyle="1" w:styleId="ConsNonformat">
    <w:name w:val="ConsNonformat"/>
    <w:rsid w:val="00F72A2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7">
    <w:name w:val="çàãîëîâîê 3"/>
    <w:basedOn w:val="affe"/>
    <w:next w:val="affe"/>
    <w:rsid w:val="00F72A2A"/>
    <w:pPr>
      <w:keepNext/>
      <w:spacing w:before="80" w:after="120" w:line="276" w:lineRule="auto"/>
      <w:ind w:right="-149"/>
      <w:jc w:val="center"/>
    </w:pPr>
    <w:rPr>
      <w:b/>
      <w:caps/>
      <w:spacing w:val="0"/>
      <w:lang w:val="ru-RU"/>
    </w:rPr>
  </w:style>
  <w:style w:type="paragraph" w:customStyle="1" w:styleId="1f2">
    <w:name w:val="Обычный1"/>
    <w:rsid w:val="00F72A2A"/>
    <w:pPr>
      <w:widowControl w:val="0"/>
      <w:suppressAutoHyphens/>
      <w:overflowPunct w:val="0"/>
      <w:autoSpaceDE w:val="0"/>
      <w:spacing w:after="0" w:line="240" w:lineRule="auto"/>
    </w:pPr>
    <w:rPr>
      <w:rFonts w:ascii="Times New Roman" w:eastAsia="Arial" w:hAnsi="Times New Roman" w:cs="Times New Roman"/>
      <w:sz w:val="20"/>
      <w:szCs w:val="20"/>
      <w:lang w:eastAsia="ar-SA"/>
    </w:rPr>
  </w:style>
  <w:style w:type="paragraph" w:customStyle="1" w:styleId="1f3">
    <w:name w:val="Основной текст с отступом1"/>
    <w:basedOn w:val="a"/>
    <w:rsid w:val="00F72A2A"/>
    <w:pPr>
      <w:widowControl w:val="0"/>
      <w:tabs>
        <w:tab w:val="left" w:pos="3600"/>
      </w:tabs>
      <w:suppressAutoHyphens/>
      <w:overflowPunct w:val="0"/>
      <w:autoSpaceDE w:val="0"/>
      <w:spacing w:after="0" w:line="240" w:lineRule="auto"/>
      <w:ind w:left="3600" w:hanging="2700"/>
    </w:pPr>
    <w:rPr>
      <w:rFonts w:eastAsia="Times New Roman" w:cs="Times New Roman"/>
      <w:sz w:val="28"/>
      <w:szCs w:val="20"/>
      <w:lang w:eastAsia="ar-SA"/>
    </w:rPr>
  </w:style>
  <w:style w:type="paragraph" w:customStyle="1" w:styleId="afff">
    <w:name w:val="Знак Знак Знак"/>
    <w:basedOn w:val="a"/>
    <w:rsid w:val="00F72A2A"/>
    <w:pPr>
      <w:suppressAutoHyphens/>
      <w:spacing w:before="280" w:after="280" w:line="240" w:lineRule="auto"/>
    </w:pPr>
    <w:rPr>
      <w:rFonts w:ascii="Tahoma" w:eastAsia="Times New Roman" w:hAnsi="Tahoma" w:cs="Times New Roman"/>
      <w:sz w:val="20"/>
      <w:szCs w:val="20"/>
      <w:lang w:val="en-US" w:eastAsia="ar-SA"/>
    </w:rPr>
  </w:style>
  <w:style w:type="paragraph" w:customStyle="1" w:styleId="ConsPlusCell">
    <w:name w:val="ConsPlusCell"/>
    <w:rsid w:val="00F72A2A"/>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DocList">
    <w:name w:val="ConsPlusDocList"/>
    <w:next w:val="a"/>
    <w:rsid w:val="00F72A2A"/>
    <w:pPr>
      <w:widowControl w:val="0"/>
      <w:suppressAutoHyphens/>
      <w:autoSpaceDE w:val="0"/>
      <w:spacing w:after="0" w:line="240" w:lineRule="auto"/>
    </w:pPr>
    <w:rPr>
      <w:rFonts w:ascii="Arial" w:eastAsia="Arial" w:hAnsi="Arial" w:cs="Arial"/>
      <w:sz w:val="20"/>
      <w:szCs w:val="20"/>
      <w:lang w:eastAsia="hi-IN" w:bidi="hi-IN"/>
    </w:rPr>
  </w:style>
  <w:style w:type="paragraph" w:styleId="afff0">
    <w:name w:val="List Paragraph"/>
    <w:basedOn w:val="a"/>
    <w:uiPriority w:val="34"/>
    <w:qFormat/>
    <w:rsid w:val="00F72A2A"/>
    <w:pPr>
      <w:spacing w:after="0" w:line="240" w:lineRule="auto"/>
      <w:ind w:left="720" w:firstLine="709"/>
      <w:contextualSpacing/>
      <w:jc w:val="both"/>
    </w:pPr>
    <w:rPr>
      <w:rFonts w:eastAsia="Times New Roman" w:cs="Times New Roman"/>
      <w:szCs w:val="20"/>
      <w:lang w:eastAsia="ar-SA"/>
    </w:rPr>
  </w:style>
  <w:style w:type="paragraph" w:customStyle="1" w:styleId="afff1">
    <w:name w:val="Чертежный"/>
    <w:rsid w:val="00F72A2A"/>
    <w:pPr>
      <w:spacing w:after="0" w:line="240" w:lineRule="auto"/>
      <w:jc w:val="both"/>
    </w:pPr>
    <w:rPr>
      <w:rFonts w:ascii="ISOCPEUR" w:eastAsia="Times New Roman" w:hAnsi="ISOCPEUR" w:cs="Times New Roman"/>
      <w:i/>
      <w:sz w:val="28"/>
      <w:szCs w:val="20"/>
      <w:lang w:val="uk-UA" w:eastAsia="ru-RU"/>
    </w:rPr>
  </w:style>
  <w:style w:type="paragraph" w:customStyle="1" w:styleId="afff2">
    <w:name w:val="Листинг программы"/>
    <w:rsid w:val="00F72A2A"/>
    <w:pPr>
      <w:suppressAutoHyphens/>
      <w:spacing w:after="0" w:line="240" w:lineRule="auto"/>
    </w:pPr>
    <w:rPr>
      <w:rFonts w:ascii="Times New Roman" w:eastAsia="Times New Roman" w:hAnsi="Times New Roman" w:cs="Times New Roman"/>
      <w:noProof/>
      <w:sz w:val="20"/>
      <w:szCs w:val="20"/>
      <w:lang w:eastAsia="ru-RU"/>
    </w:rPr>
  </w:style>
  <w:style w:type="paragraph" w:styleId="41">
    <w:name w:val="toc 4"/>
    <w:basedOn w:val="a"/>
    <w:next w:val="a"/>
    <w:autoRedefine/>
    <w:uiPriority w:val="39"/>
    <w:unhideWhenUsed/>
    <w:rsid w:val="00044F93"/>
    <w:pPr>
      <w:tabs>
        <w:tab w:val="right" w:leader="dot" w:pos="9344"/>
      </w:tabs>
      <w:spacing w:after="100"/>
      <w:ind w:left="720"/>
    </w:pPr>
  </w:style>
  <w:style w:type="paragraph" w:customStyle="1" w:styleId="afff3">
    <w:name w:val="Заголовок"/>
    <w:basedOn w:val="a"/>
    <w:next w:val="a8"/>
    <w:rsid w:val="007B2290"/>
    <w:pPr>
      <w:keepNext/>
      <w:spacing w:before="240" w:after="120" w:line="240" w:lineRule="auto"/>
      <w:ind w:firstLine="709"/>
      <w:jc w:val="both"/>
    </w:pPr>
    <w:rPr>
      <w:rFonts w:ascii="Arial" w:eastAsia="Microsoft YaHei" w:hAnsi="Arial" w:cs="Mangal"/>
      <w:sz w:val="28"/>
      <w:szCs w:val="28"/>
      <w:lang w:eastAsia="ar-SA"/>
    </w:rPr>
  </w:style>
  <w:style w:type="numbering" w:customStyle="1" w:styleId="28">
    <w:name w:val="Нет списка2"/>
    <w:next w:val="a2"/>
    <w:uiPriority w:val="99"/>
    <w:semiHidden/>
    <w:unhideWhenUsed/>
    <w:rsid w:val="007F1F79"/>
  </w:style>
  <w:style w:type="numbering" w:customStyle="1" w:styleId="120">
    <w:name w:val="Нет списка12"/>
    <w:next w:val="a2"/>
    <w:uiPriority w:val="99"/>
    <w:semiHidden/>
    <w:unhideWhenUsed/>
    <w:rsid w:val="007F1F79"/>
  </w:style>
  <w:style w:type="table" w:customStyle="1" w:styleId="1f4">
    <w:name w:val="Сетка таблицы1"/>
    <w:basedOn w:val="a1"/>
    <w:next w:val="afb"/>
    <w:rsid w:val="007F1F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7F1F79"/>
  </w:style>
  <w:style w:type="numbering" w:customStyle="1" w:styleId="212">
    <w:name w:val="Нет списка21"/>
    <w:next w:val="a2"/>
    <w:semiHidden/>
    <w:unhideWhenUsed/>
    <w:rsid w:val="007F1F79"/>
  </w:style>
  <w:style w:type="paragraph" w:customStyle="1" w:styleId="29">
    <w:name w:val="Обычный2"/>
    <w:rsid w:val="007F1F79"/>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2a">
    <w:name w:val="Основной текст с отступом2"/>
    <w:basedOn w:val="a"/>
    <w:rsid w:val="007F1F79"/>
    <w:pPr>
      <w:widowControl w:val="0"/>
      <w:tabs>
        <w:tab w:val="left" w:pos="3600"/>
      </w:tabs>
      <w:suppressAutoHyphens/>
      <w:overflowPunct w:val="0"/>
      <w:autoSpaceDE w:val="0"/>
      <w:spacing w:after="0" w:line="240" w:lineRule="auto"/>
      <w:ind w:left="3600" w:hanging="2700"/>
    </w:pPr>
    <w:rPr>
      <w:rFonts w:eastAsia="Times New Roman" w:cs="Times New Roman"/>
      <w:sz w:val="28"/>
      <w:szCs w:val="20"/>
      <w:lang w:eastAsia="ar-SA"/>
    </w:rPr>
  </w:style>
  <w:style w:type="paragraph" w:styleId="51">
    <w:name w:val="toc 5"/>
    <w:basedOn w:val="a"/>
    <w:next w:val="a"/>
    <w:autoRedefine/>
    <w:semiHidden/>
    <w:rsid w:val="007F1F79"/>
    <w:pPr>
      <w:shd w:val="clear" w:color="auto" w:fill="FFFFFF"/>
      <w:tabs>
        <w:tab w:val="right" w:leader="dot" w:pos="9344"/>
      </w:tabs>
      <w:spacing w:after="0" w:line="360" w:lineRule="auto"/>
      <w:ind w:left="540"/>
    </w:pPr>
    <w:rPr>
      <w:rFonts w:eastAsia="Times New Roman" w:cs="Times New Roman"/>
      <w:noProof/>
      <w:szCs w:val="24"/>
      <w:lang w:eastAsia="ru-RU"/>
    </w:rPr>
  </w:style>
  <w:style w:type="paragraph" w:customStyle="1" w:styleId="3TimesNewRoman12">
    <w:name w:val="Стиль Заголовок 3 + Times New Roman Синий По центру После:  12 пт"/>
    <w:basedOn w:val="3"/>
    <w:rsid w:val="007F1F79"/>
    <w:pPr>
      <w:numPr>
        <w:ilvl w:val="0"/>
        <w:numId w:val="0"/>
      </w:numPr>
      <w:spacing w:before="360" w:after="360"/>
      <w:jc w:val="center"/>
    </w:pPr>
    <w:rPr>
      <w:rFonts w:ascii="Times New Roman" w:hAnsi="Times New Roman" w:cs="Times New Roman"/>
      <w:b/>
      <w:bCs/>
      <w:i w:val="0"/>
      <w:color w:val="0000FF"/>
      <w:spacing w:val="26"/>
      <w:sz w:val="26"/>
      <w:lang w:eastAsia="ru-RU"/>
    </w:rPr>
  </w:style>
  <w:style w:type="character" w:styleId="afff4">
    <w:name w:val="footnote reference"/>
    <w:basedOn w:val="a0"/>
    <w:semiHidden/>
    <w:rsid w:val="007F1F79"/>
    <w:rPr>
      <w:vertAlign w:val="superscript"/>
    </w:rPr>
  </w:style>
  <w:style w:type="paragraph" w:styleId="2b">
    <w:name w:val="Body Text Indent 2"/>
    <w:basedOn w:val="a"/>
    <w:link w:val="2c"/>
    <w:rsid w:val="007F1F79"/>
    <w:pPr>
      <w:spacing w:after="120" w:line="480" w:lineRule="auto"/>
      <w:ind w:left="283"/>
    </w:pPr>
    <w:rPr>
      <w:rFonts w:eastAsia="Times New Roman" w:cs="Times New Roman"/>
      <w:szCs w:val="24"/>
      <w:lang w:eastAsia="ru-RU"/>
    </w:rPr>
  </w:style>
  <w:style w:type="character" w:customStyle="1" w:styleId="2c">
    <w:name w:val="Основной текст с отступом 2 Знак"/>
    <w:basedOn w:val="a0"/>
    <w:link w:val="2b"/>
    <w:rsid w:val="007F1F79"/>
    <w:rPr>
      <w:rFonts w:ascii="Times New Roman" w:eastAsia="Times New Roman" w:hAnsi="Times New Roman" w:cs="Times New Roman"/>
      <w:sz w:val="24"/>
      <w:szCs w:val="24"/>
      <w:lang w:eastAsia="ru-RU"/>
    </w:rPr>
  </w:style>
  <w:style w:type="paragraph" w:customStyle="1" w:styleId="afff5">
    <w:name w:val="Подраздел"/>
    <w:basedOn w:val="a"/>
    <w:rsid w:val="007F1F79"/>
    <w:pPr>
      <w:spacing w:after="0" w:line="240" w:lineRule="auto"/>
    </w:pPr>
    <w:rPr>
      <w:rFonts w:eastAsia="Times New Roman" w:cs="Times New Roman"/>
      <w:b/>
      <w:szCs w:val="24"/>
      <w:lang w:eastAsia="ru-RU"/>
    </w:rPr>
  </w:style>
  <w:style w:type="paragraph" w:customStyle="1" w:styleId="1f5">
    <w:name w:val="Текст_1"/>
    <w:basedOn w:val="a"/>
    <w:rsid w:val="007F1F79"/>
    <w:pPr>
      <w:spacing w:after="0" w:line="240" w:lineRule="auto"/>
    </w:pPr>
    <w:rPr>
      <w:rFonts w:eastAsia="Times New Roman" w:cs="Times New Roman"/>
      <w:szCs w:val="24"/>
      <w:lang w:eastAsia="ru-RU"/>
    </w:rPr>
  </w:style>
  <w:style w:type="character" w:customStyle="1" w:styleId="Normal">
    <w:name w:val="Normal Знак Знак Знак"/>
    <w:basedOn w:val="a0"/>
    <w:link w:val="Normal0"/>
    <w:locked/>
    <w:rsid w:val="007F1F79"/>
    <w:rPr>
      <w:sz w:val="24"/>
      <w:lang w:eastAsia="ar-SA"/>
    </w:rPr>
  </w:style>
  <w:style w:type="paragraph" w:customStyle="1" w:styleId="Normal0">
    <w:name w:val="Normal Знак Знак"/>
    <w:link w:val="Normal"/>
    <w:rsid w:val="007F1F79"/>
    <w:pPr>
      <w:suppressAutoHyphens/>
      <w:spacing w:before="100" w:after="100" w:line="240" w:lineRule="auto"/>
      <w:jc w:val="both"/>
    </w:pPr>
    <w:rPr>
      <w:sz w:val="24"/>
      <w:lang w:eastAsia="ar-SA"/>
    </w:rPr>
  </w:style>
  <w:style w:type="paragraph" w:styleId="afff6">
    <w:name w:val="Plain Text"/>
    <w:basedOn w:val="a"/>
    <w:link w:val="afff7"/>
    <w:rsid w:val="007F1F79"/>
    <w:pPr>
      <w:spacing w:after="0" w:line="240" w:lineRule="auto"/>
    </w:pPr>
    <w:rPr>
      <w:rFonts w:ascii="Courier New" w:eastAsia="Times New Roman" w:hAnsi="Courier New" w:cs="Courier New"/>
      <w:sz w:val="20"/>
      <w:szCs w:val="20"/>
      <w:lang w:eastAsia="ru-RU"/>
    </w:rPr>
  </w:style>
  <w:style w:type="character" w:customStyle="1" w:styleId="afff7">
    <w:name w:val="Текст Знак"/>
    <w:basedOn w:val="a0"/>
    <w:link w:val="afff6"/>
    <w:rsid w:val="007F1F79"/>
    <w:rPr>
      <w:rFonts w:ascii="Courier New" w:eastAsia="Times New Roman" w:hAnsi="Courier New" w:cs="Courier New"/>
      <w:sz w:val="20"/>
      <w:szCs w:val="20"/>
      <w:lang w:eastAsia="ru-RU"/>
    </w:rPr>
  </w:style>
  <w:style w:type="paragraph" w:styleId="afff8">
    <w:name w:val="Body Text First Indent"/>
    <w:basedOn w:val="a8"/>
    <w:link w:val="afff9"/>
    <w:rsid w:val="007F1F79"/>
    <w:pPr>
      <w:spacing w:after="120"/>
      <w:ind w:firstLine="210"/>
      <w:jc w:val="left"/>
    </w:pPr>
    <w:rPr>
      <w:rFonts w:ascii="Times New Roman" w:hAnsi="Times New Roman" w:cs="Times New Roman"/>
      <w:sz w:val="24"/>
      <w:szCs w:val="24"/>
    </w:rPr>
  </w:style>
  <w:style w:type="character" w:customStyle="1" w:styleId="afff9">
    <w:name w:val="Красная строка Знак"/>
    <w:basedOn w:val="a9"/>
    <w:link w:val="afff8"/>
    <w:rsid w:val="007F1F79"/>
    <w:rPr>
      <w:rFonts w:ascii="Times New Roman" w:eastAsia="Times New Roman" w:hAnsi="Times New Roman" w:cs="Times New Roman"/>
      <w:sz w:val="24"/>
      <w:szCs w:val="24"/>
      <w:lang w:eastAsia="ar-SA"/>
    </w:rPr>
  </w:style>
  <w:style w:type="character" w:customStyle="1" w:styleId="42">
    <w:name w:val="Знак Знак4"/>
    <w:basedOn w:val="a0"/>
    <w:locked/>
    <w:rsid w:val="007F1F79"/>
    <w:rPr>
      <w:sz w:val="24"/>
      <w:szCs w:val="24"/>
      <w:lang w:val="ru-RU" w:eastAsia="ru-RU" w:bidi="ar-SA"/>
    </w:rPr>
  </w:style>
  <w:style w:type="paragraph" w:styleId="71">
    <w:name w:val="toc 7"/>
    <w:basedOn w:val="a"/>
    <w:next w:val="a"/>
    <w:autoRedefine/>
    <w:uiPriority w:val="39"/>
    <w:unhideWhenUsed/>
    <w:rsid w:val="00BC6A13"/>
    <w:pPr>
      <w:spacing w:after="100"/>
      <w:ind w:left="1440"/>
    </w:pPr>
  </w:style>
  <w:style w:type="paragraph" w:styleId="afffa">
    <w:name w:val="Document Map"/>
    <w:basedOn w:val="a"/>
    <w:link w:val="afffb"/>
    <w:uiPriority w:val="99"/>
    <w:semiHidden/>
    <w:unhideWhenUsed/>
    <w:rsid w:val="004E15BF"/>
    <w:pPr>
      <w:spacing w:after="0" w:line="240" w:lineRule="auto"/>
    </w:pPr>
    <w:rPr>
      <w:rFonts w:ascii="Tahoma" w:hAnsi="Tahoma" w:cs="Tahoma"/>
      <w:sz w:val="16"/>
      <w:szCs w:val="16"/>
    </w:rPr>
  </w:style>
  <w:style w:type="character" w:customStyle="1" w:styleId="afffb">
    <w:name w:val="Схема документа Знак"/>
    <w:basedOn w:val="a0"/>
    <w:link w:val="afffa"/>
    <w:uiPriority w:val="99"/>
    <w:semiHidden/>
    <w:rsid w:val="004E15BF"/>
    <w:rPr>
      <w:rFonts w:ascii="Tahoma" w:hAnsi="Tahoma" w:cs="Tahoma"/>
      <w:sz w:val="16"/>
      <w:szCs w:val="16"/>
    </w:rPr>
  </w:style>
  <w:style w:type="paragraph" w:customStyle="1" w:styleId="afffc">
    <w:name w:val="Обычный текст"/>
    <w:basedOn w:val="a"/>
    <w:link w:val="afffd"/>
    <w:qFormat/>
    <w:rsid w:val="005B289B"/>
    <w:pPr>
      <w:spacing w:after="0" w:line="240" w:lineRule="auto"/>
      <w:ind w:firstLine="709"/>
      <w:jc w:val="both"/>
    </w:pPr>
    <w:rPr>
      <w:rFonts w:eastAsia="Times New Roman" w:cs="Times New Roman"/>
      <w:szCs w:val="24"/>
      <w:lang w:val="en-US" w:eastAsia="ar-SA" w:bidi="en-US"/>
    </w:rPr>
  </w:style>
  <w:style w:type="paragraph" w:customStyle="1" w:styleId="ConsPlusTitle">
    <w:name w:val="ConsPlusTitle"/>
    <w:rsid w:val="005B289B"/>
    <w:pPr>
      <w:widowControl w:val="0"/>
      <w:autoSpaceDE w:val="0"/>
      <w:autoSpaceDN w:val="0"/>
      <w:spacing w:after="0" w:line="240" w:lineRule="auto"/>
    </w:pPr>
    <w:rPr>
      <w:rFonts w:ascii="Calibri" w:eastAsia="Times New Roman" w:hAnsi="Calibri" w:cs="Calibri"/>
      <w:b/>
      <w:szCs w:val="20"/>
      <w:lang w:eastAsia="ru-RU"/>
    </w:rPr>
  </w:style>
  <w:style w:type="character" w:customStyle="1" w:styleId="afffd">
    <w:name w:val="Обычный текст Знак"/>
    <w:basedOn w:val="a0"/>
    <w:link w:val="afffc"/>
    <w:rsid w:val="005B289B"/>
    <w:rPr>
      <w:rFonts w:ascii="Times New Roman" w:eastAsia="Times New Roman" w:hAnsi="Times New Roman" w:cs="Times New Roman"/>
      <w:sz w:val="24"/>
      <w:szCs w:val="24"/>
      <w:lang w:val="en-US" w:eastAsia="ar-SA" w:bidi="en-US"/>
    </w:rPr>
  </w:style>
  <w:style w:type="paragraph" w:customStyle="1" w:styleId="S">
    <w:name w:val="S_Обычный жирный"/>
    <w:basedOn w:val="a"/>
    <w:link w:val="S0"/>
    <w:qFormat/>
    <w:rsid w:val="005B289B"/>
    <w:pPr>
      <w:spacing w:after="0" w:line="240" w:lineRule="auto"/>
      <w:ind w:firstLine="709"/>
      <w:jc w:val="both"/>
    </w:pPr>
    <w:rPr>
      <w:rFonts w:eastAsia="Times New Roman" w:cs="Times New Roman"/>
      <w:sz w:val="28"/>
      <w:szCs w:val="24"/>
      <w:lang w:eastAsia="ru-RU"/>
    </w:rPr>
  </w:style>
  <w:style w:type="character" w:customStyle="1" w:styleId="S0">
    <w:name w:val="S_Обычный жирный Знак"/>
    <w:link w:val="S"/>
    <w:rsid w:val="005B289B"/>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46A"/>
    <w:rPr>
      <w:rFonts w:ascii="Times New Roman" w:hAnsi="Times New Roman"/>
      <w:sz w:val="24"/>
    </w:rPr>
  </w:style>
  <w:style w:type="paragraph" w:styleId="1">
    <w:name w:val="heading 1"/>
    <w:basedOn w:val="a"/>
    <w:next w:val="a"/>
    <w:link w:val="10"/>
    <w:qFormat/>
    <w:rsid w:val="00F72A2A"/>
    <w:pPr>
      <w:keepNext/>
      <w:numPr>
        <w:numId w:val="1"/>
      </w:numPr>
      <w:spacing w:after="0" w:line="240" w:lineRule="auto"/>
      <w:ind w:left="126" w:firstLine="0"/>
      <w:outlineLvl w:val="0"/>
    </w:pPr>
    <w:rPr>
      <w:rFonts w:ascii="Arial" w:eastAsia="Times New Roman" w:hAnsi="Arial" w:cs="Arial"/>
      <w:i/>
      <w:sz w:val="16"/>
      <w:szCs w:val="20"/>
      <w:lang w:val="en-US" w:eastAsia="ar-SA"/>
    </w:rPr>
  </w:style>
  <w:style w:type="paragraph" w:styleId="2">
    <w:name w:val="heading 2"/>
    <w:basedOn w:val="a"/>
    <w:next w:val="a"/>
    <w:link w:val="20"/>
    <w:qFormat/>
    <w:rsid w:val="00AC01EE"/>
    <w:pPr>
      <w:keepNext/>
      <w:numPr>
        <w:ilvl w:val="1"/>
        <w:numId w:val="1"/>
      </w:numPr>
      <w:spacing w:before="120" w:after="120" w:line="240" w:lineRule="auto"/>
      <w:ind w:left="1134" w:hanging="567"/>
      <w:jc w:val="center"/>
      <w:outlineLvl w:val="1"/>
    </w:pPr>
    <w:rPr>
      <w:rFonts w:eastAsia="Times New Roman" w:cs="Times New Roman"/>
      <w:b/>
      <w:sz w:val="28"/>
      <w:szCs w:val="20"/>
      <w:lang w:val="en-US" w:eastAsia="ar-SA"/>
    </w:rPr>
  </w:style>
  <w:style w:type="paragraph" w:styleId="3">
    <w:name w:val="heading 3"/>
    <w:basedOn w:val="a"/>
    <w:next w:val="a"/>
    <w:link w:val="30"/>
    <w:qFormat/>
    <w:rsid w:val="00F72A2A"/>
    <w:pPr>
      <w:keepNext/>
      <w:numPr>
        <w:ilvl w:val="2"/>
        <w:numId w:val="1"/>
      </w:numPr>
      <w:spacing w:after="0" w:line="240" w:lineRule="auto"/>
      <w:ind w:left="126" w:firstLine="0"/>
      <w:outlineLvl w:val="2"/>
    </w:pPr>
    <w:rPr>
      <w:rFonts w:ascii="Arial" w:eastAsia="Times New Roman" w:hAnsi="Arial" w:cs="Arial"/>
      <w:i/>
      <w:sz w:val="14"/>
      <w:szCs w:val="20"/>
      <w:lang w:eastAsia="ar-SA"/>
    </w:rPr>
  </w:style>
  <w:style w:type="paragraph" w:styleId="4">
    <w:name w:val="heading 4"/>
    <w:basedOn w:val="a"/>
    <w:next w:val="a"/>
    <w:link w:val="40"/>
    <w:qFormat/>
    <w:rsid w:val="00E04A69"/>
    <w:pPr>
      <w:keepNext/>
      <w:numPr>
        <w:ilvl w:val="3"/>
        <w:numId w:val="1"/>
      </w:numPr>
      <w:tabs>
        <w:tab w:val="num" w:pos="0"/>
      </w:tabs>
      <w:spacing w:before="120" w:after="120" w:line="240" w:lineRule="auto"/>
      <w:ind w:left="0" w:firstLine="567"/>
      <w:outlineLvl w:val="3"/>
    </w:pPr>
    <w:rPr>
      <w:rFonts w:eastAsia="Times New Roman" w:cs="Times New Roman"/>
      <w:b/>
      <w:szCs w:val="20"/>
      <w:lang w:eastAsia="ar-SA"/>
    </w:rPr>
  </w:style>
  <w:style w:type="paragraph" w:styleId="5">
    <w:name w:val="heading 5"/>
    <w:basedOn w:val="a"/>
    <w:next w:val="a"/>
    <w:link w:val="50"/>
    <w:qFormat/>
    <w:rsid w:val="00F72A2A"/>
    <w:pPr>
      <w:keepNext/>
      <w:numPr>
        <w:ilvl w:val="4"/>
        <w:numId w:val="1"/>
      </w:numPr>
      <w:spacing w:after="0" w:line="240" w:lineRule="auto"/>
      <w:ind w:left="0" w:firstLine="0"/>
      <w:outlineLvl w:val="4"/>
    </w:pPr>
    <w:rPr>
      <w:rFonts w:ascii="Arial" w:eastAsia="Times New Roman" w:hAnsi="Arial" w:cs="Arial"/>
      <w:i/>
      <w:sz w:val="14"/>
      <w:szCs w:val="20"/>
      <w:lang w:val="en-US" w:eastAsia="ar-SA"/>
    </w:rPr>
  </w:style>
  <w:style w:type="paragraph" w:styleId="6">
    <w:name w:val="heading 6"/>
    <w:basedOn w:val="a"/>
    <w:next w:val="a"/>
    <w:link w:val="60"/>
    <w:qFormat/>
    <w:rsid w:val="00F72A2A"/>
    <w:pPr>
      <w:keepNext/>
      <w:numPr>
        <w:ilvl w:val="5"/>
        <w:numId w:val="1"/>
      </w:numPr>
      <w:spacing w:after="0" w:line="240" w:lineRule="auto"/>
      <w:ind w:left="57" w:firstLine="0"/>
      <w:outlineLvl w:val="5"/>
    </w:pPr>
    <w:rPr>
      <w:rFonts w:ascii="Arial" w:eastAsia="Times New Roman" w:hAnsi="Arial" w:cs="Arial"/>
      <w:i/>
      <w:sz w:val="16"/>
      <w:szCs w:val="20"/>
      <w:lang w:eastAsia="ar-SA"/>
    </w:rPr>
  </w:style>
  <w:style w:type="paragraph" w:styleId="7">
    <w:name w:val="heading 7"/>
    <w:basedOn w:val="a"/>
    <w:next w:val="a"/>
    <w:link w:val="70"/>
    <w:qFormat/>
    <w:rsid w:val="00F72A2A"/>
    <w:pPr>
      <w:keepNext/>
      <w:numPr>
        <w:ilvl w:val="6"/>
        <w:numId w:val="1"/>
      </w:numPr>
      <w:spacing w:after="0" w:line="288" w:lineRule="auto"/>
      <w:ind w:left="0" w:firstLine="0"/>
      <w:jc w:val="both"/>
      <w:outlineLvl w:val="6"/>
    </w:pPr>
    <w:rPr>
      <w:rFonts w:eastAsia="Times New Roman" w:cs="Times New Roman"/>
      <w:b/>
      <w:bCs/>
      <w:sz w:val="26"/>
      <w:szCs w:val="20"/>
      <w:lang w:eastAsia="ar-SA"/>
    </w:rPr>
  </w:style>
  <w:style w:type="paragraph" w:styleId="8">
    <w:name w:val="heading 8"/>
    <w:basedOn w:val="a"/>
    <w:next w:val="a"/>
    <w:link w:val="80"/>
    <w:qFormat/>
    <w:rsid w:val="00F72A2A"/>
    <w:pPr>
      <w:keepNext/>
      <w:numPr>
        <w:ilvl w:val="7"/>
        <w:numId w:val="1"/>
      </w:numPr>
      <w:spacing w:after="0" w:line="360" w:lineRule="auto"/>
      <w:outlineLvl w:val="7"/>
    </w:pPr>
    <w:rPr>
      <w:rFonts w:eastAsia="Times New Roman" w:cs="Times New Roman"/>
      <w:sz w:val="28"/>
      <w:szCs w:val="20"/>
      <w:lang w:eastAsia="ar-SA"/>
    </w:rPr>
  </w:style>
  <w:style w:type="paragraph" w:styleId="9">
    <w:name w:val="heading 9"/>
    <w:basedOn w:val="a"/>
    <w:next w:val="a"/>
    <w:link w:val="90"/>
    <w:qFormat/>
    <w:rsid w:val="00F72A2A"/>
    <w:pPr>
      <w:keepNext/>
      <w:numPr>
        <w:ilvl w:val="8"/>
        <w:numId w:val="1"/>
      </w:numPr>
      <w:spacing w:after="0" w:line="360" w:lineRule="auto"/>
      <w:ind w:left="0" w:right="-1" w:firstLine="720"/>
      <w:jc w:val="center"/>
      <w:outlineLvl w:val="8"/>
    </w:pPr>
    <w:rPr>
      <w:rFonts w:eastAsia="Times New Roman" w:cs="Times New Roman"/>
      <w:sz w:val="28"/>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72A2A"/>
    <w:rPr>
      <w:rFonts w:ascii="Arial" w:eastAsia="Times New Roman" w:hAnsi="Arial" w:cs="Arial"/>
      <w:i/>
      <w:sz w:val="16"/>
      <w:szCs w:val="20"/>
      <w:lang w:val="en-US" w:eastAsia="ar-SA"/>
    </w:rPr>
  </w:style>
  <w:style w:type="character" w:customStyle="1" w:styleId="20">
    <w:name w:val="Заголовок 2 Знак"/>
    <w:basedOn w:val="a0"/>
    <w:link w:val="2"/>
    <w:rsid w:val="00AC01EE"/>
    <w:rPr>
      <w:rFonts w:ascii="Times New Roman" w:eastAsia="Times New Roman" w:hAnsi="Times New Roman" w:cs="Times New Roman"/>
      <w:b/>
      <w:sz w:val="28"/>
      <w:szCs w:val="20"/>
      <w:lang w:val="en-US" w:eastAsia="ar-SA"/>
    </w:rPr>
  </w:style>
  <w:style w:type="character" w:customStyle="1" w:styleId="30">
    <w:name w:val="Заголовок 3 Знак"/>
    <w:basedOn w:val="a0"/>
    <w:link w:val="3"/>
    <w:rsid w:val="00F72A2A"/>
    <w:rPr>
      <w:rFonts w:ascii="Arial" w:eastAsia="Times New Roman" w:hAnsi="Arial" w:cs="Arial"/>
      <w:i/>
      <w:sz w:val="14"/>
      <w:szCs w:val="20"/>
      <w:lang w:eastAsia="ar-SA"/>
    </w:rPr>
  </w:style>
  <w:style w:type="character" w:customStyle="1" w:styleId="40">
    <w:name w:val="Заголовок 4 Знак"/>
    <w:basedOn w:val="a0"/>
    <w:link w:val="4"/>
    <w:rsid w:val="00E04A69"/>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F72A2A"/>
    <w:rPr>
      <w:rFonts w:ascii="Arial" w:eastAsia="Times New Roman" w:hAnsi="Arial" w:cs="Arial"/>
      <w:i/>
      <w:sz w:val="14"/>
      <w:szCs w:val="20"/>
      <w:lang w:val="en-US" w:eastAsia="ar-SA"/>
    </w:rPr>
  </w:style>
  <w:style w:type="character" w:customStyle="1" w:styleId="60">
    <w:name w:val="Заголовок 6 Знак"/>
    <w:basedOn w:val="a0"/>
    <w:link w:val="6"/>
    <w:rsid w:val="00F72A2A"/>
    <w:rPr>
      <w:rFonts w:ascii="Arial" w:eastAsia="Times New Roman" w:hAnsi="Arial" w:cs="Arial"/>
      <w:i/>
      <w:sz w:val="16"/>
      <w:szCs w:val="20"/>
      <w:lang w:eastAsia="ar-SA"/>
    </w:rPr>
  </w:style>
  <w:style w:type="character" w:customStyle="1" w:styleId="70">
    <w:name w:val="Заголовок 7 Знак"/>
    <w:basedOn w:val="a0"/>
    <w:link w:val="7"/>
    <w:rsid w:val="00F72A2A"/>
    <w:rPr>
      <w:rFonts w:ascii="Times New Roman" w:eastAsia="Times New Roman" w:hAnsi="Times New Roman" w:cs="Times New Roman"/>
      <w:b/>
      <w:bCs/>
      <w:sz w:val="26"/>
      <w:szCs w:val="20"/>
      <w:lang w:eastAsia="ar-SA"/>
    </w:rPr>
  </w:style>
  <w:style w:type="character" w:customStyle="1" w:styleId="80">
    <w:name w:val="Заголовок 8 Знак"/>
    <w:basedOn w:val="a0"/>
    <w:link w:val="8"/>
    <w:rsid w:val="00F72A2A"/>
    <w:rPr>
      <w:rFonts w:ascii="Times New Roman" w:eastAsia="Times New Roman" w:hAnsi="Times New Roman" w:cs="Times New Roman"/>
      <w:sz w:val="28"/>
      <w:szCs w:val="20"/>
      <w:lang w:eastAsia="ar-SA"/>
    </w:rPr>
  </w:style>
  <w:style w:type="character" w:customStyle="1" w:styleId="90">
    <w:name w:val="Заголовок 9 Знак"/>
    <w:basedOn w:val="a0"/>
    <w:link w:val="9"/>
    <w:rsid w:val="00F72A2A"/>
    <w:rPr>
      <w:rFonts w:ascii="Times New Roman" w:eastAsia="Times New Roman" w:hAnsi="Times New Roman" w:cs="Times New Roman"/>
      <w:sz w:val="28"/>
      <w:szCs w:val="20"/>
      <w:lang w:eastAsia="ar-SA"/>
    </w:rPr>
  </w:style>
  <w:style w:type="numbering" w:customStyle="1" w:styleId="11">
    <w:name w:val="Нет списка1"/>
    <w:next w:val="a2"/>
    <w:uiPriority w:val="99"/>
    <w:semiHidden/>
    <w:unhideWhenUsed/>
    <w:rsid w:val="00F72A2A"/>
  </w:style>
  <w:style w:type="character" w:customStyle="1" w:styleId="WW8Num2z0">
    <w:name w:val="WW8Num2z0"/>
    <w:rsid w:val="00F72A2A"/>
    <w:rPr>
      <w:rFonts w:ascii="Symbol" w:hAnsi="Symbol" w:cs="Symbol"/>
    </w:rPr>
  </w:style>
  <w:style w:type="character" w:customStyle="1" w:styleId="WW8Num3z0">
    <w:name w:val="WW8Num3z0"/>
    <w:rsid w:val="00F72A2A"/>
    <w:rPr>
      <w:rFonts w:ascii="Symbol" w:hAnsi="Symbol" w:cs="Symbol"/>
    </w:rPr>
  </w:style>
  <w:style w:type="character" w:customStyle="1" w:styleId="WW8Num4z0">
    <w:name w:val="WW8Num4z0"/>
    <w:rsid w:val="00F72A2A"/>
    <w:rPr>
      <w:rFonts w:ascii="Symbol" w:hAnsi="Symbol" w:cs="Symbol"/>
    </w:rPr>
  </w:style>
  <w:style w:type="character" w:customStyle="1" w:styleId="WW8Num6z0">
    <w:name w:val="WW8Num6z0"/>
    <w:rsid w:val="00F72A2A"/>
    <w:rPr>
      <w:rFonts w:ascii="Symbol" w:hAnsi="Symbol" w:cs="OpenSymbol"/>
    </w:rPr>
  </w:style>
  <w:style w:type="character" w:customStyle="1" w:styleId="WW8Num7z0">
    <w:name w:val="WW8Num7z0"/>
    <w:rsid w:val="00F72A2A"/>
    <w:rPr>
      <w:rFonts w:ascii="Symbol" w:hAnsi="Symbol" w:cs="OpenSymbol"/>
    </w:rPr>
  </w:style>
  <w:style w:type="character" w:customStyle="1" w:styleId="WW8Num8z0">
    <w:name w:val="WW8Num8z0"/>
    <w:rsid w:val="00F72A2A"/>
    <w:rPr>
      <w:rFonts w:ascii="Symbol" w:hAnsi="Symbol" w:cs="Symbol"/>
    </w:rPr>
  </w:style>
  <w:style w:type="character" w:customStyle="1" w:styleId="WW8Num9z0">
    <w:name w:val="WW8Num9z0"/>
    <w:rsid w:val="00F72A2A"/>
    <w:rPr>
      <w:rFonts w:ascii="Symbol" w:hAnsi="Symbol" w:cs="OpenSymbol"/>
    </w:rPr>
  </w:style>
  <w:style w:type="character" w:customStyle="1" w:styleId="WW8Num10z0">
    <w:name w:val="WW8Num10z0"/>
    <w:rsid w:val="00F72A2A"/>
    <w:rPr>
      <w:rFonts w:ascii="Symbol" w:hAnsi="Symbol" w:cs="OpenSymbol"/>
    </w:rPr>
  </w:style>
  <w:style w:type="character" w:customStyle="1" w:styleId="22">
    <w:name w:val="Основной шрифт абзаца2"/>
    <w:rsid w:val="00F72A2A"/>
  </w:style>
  <w:style w:type="character" w:customStyle="1" w:styleId="WW8Num5z0">
    <w:name w:val="WW8Num5z0"/>
    <w:rsid w:val="00F72A2A"/>
    <w:rPr>
      <w:rFonts w:ascii="Symbol" w:hAnsi="Symbol" w:cs="Symbol"/>
    </w:rPr>
  </w:style>
  <w:style w:type="character" w:customStyle="1" w:styleId="WW8Num1z0">
    <w:name w:val="WW8Num1z0"/>
    <w:rsid w:val="00F72A2A"/>
    <w:rPr>
      <w:rFonts w:ascii="Symbol" w:hAnsi="Symbol" w:cs="Symbol"/>
    </w:rPr>
  </w:style>
  <w:style w:type="character" w:customStyle="1" w:styleId="WW8Num4z1">
    <w:name w:val="WW8Num4z1"/>
    <w:rsid w:val="00F72A2A"/>
    <w:rPr>
      <w:rFonts w:ascii="Courier New" w:hAnsi="Courier New" w:cs="Courier New"/>
    </w:rPr>
  </w:style>
  <w:style w:type="character" w:customStyle="1" w:styleId="WW8Num4z2">
    <w:name w:val="WW8Num4z2"/>
    <w:rsid w:val="00F72A2A"/>
    <w:rPr>
      <w:rFonts w:ascii="Wingdings" w:hAnsi="Wingdings" w:cs="Wingdings"/>
    </w:rPr>
  </w:style>
  <w:style w:type="character" w:customStyle="1" w:styleId="WW8Num5z1">
    <w:name w:val="WW8Num5z1"/>
    <w:rsid w:val="00F72A2A"/>
    <w:rPr>
      <w:rFonts w:ascii="Courier New" w:hAnsi="Courier New" w:cs="Courier New"/>
    </w:rPr>
  </w:style>
  <w:style w:type="character" w:customStyle="1" w:styleId="WW8Num5z2">
    <w:name w:val="WW8Num5z2"/>
    <w:rsid w:val="00F72A2A"/>
    <w:rPr>
      <w:rFonts w:ascii="Wingdings" w:hAnsi="Wingdings" w:cs="Wingdings"/>
    </w:rPr>
  </w:style>
  <w:style w:type="character" w:customStyle="1" w:styleId="WW8Num8z1">
    <w:name w:val="WW8Num8z1"/>
    <w:rsid w:val="00F72A2A"/>
    <w:rPr>
      <w:rFonts w:ascii="Courier New" w:hAnsi="Courier New" w:cs="Courier New"/>
    </w:rPr>
  </w:style>
  <w:style w:type="character" w:customStyle="1" w:styleId="WW8Num8z2">
    <w:name w:val="WW8Num8z2"/>
    <w:rsid w:val="00F72A2A"/>
    <w:rPr>
      <w:rFonts w:ascii="Wingdings" w:hAnsi="Wingdings" w:cs="Wingdings"/>
    </w:rPr>
  </w:style>
  <w:style w:type="character" w:customStyle="1" w:styleId="WW8NumSt7z0">
    <w:name w:val="WW8NumSt7z0"/>
    <w:rsid w:val="00F72A2A"/>
    <w:rPr>
      <w:rFonts w:ascii="Symbol" w:hAnsi="Symbol" w:cs="Symbol"/>
    </w:rPr>
  </w:style>
  <w:style w:type="character" w:customStyle="1" w:styleId="12">
    <w:name w:val="Основной шрифт абзаца1"/>
    <w:rsid w:val="00F72A2A"/>
  </w:style>
  <w:style w:type="character" w:styleId="a3">
    <w:name w:val="page number"/>
    <w:basedOn w:val="12"/>
    <w:rsid w:val="00F72A2A"/>
  </w:style>
  <w:style w:type="character" w:customStyle="1" w:styleId="a4">
    <w:name w:val="Текст выноски Знак"/>
    <w:rsid w:val="00F72A2A"/>
    <w:rPr>
      <w:rFonts w:ascii="Tahoma" w:hAnsi="Tahoma" w:cs="Tahoma"/>
      <w:sz w:val="16"/>
      <w:szCs w:val="16"/>
    </w:rPr>
  </w:style>
  <w:style w:type="character" w:customStyle="1" w:styleId="a5">
    <w:name w:val="Маркеры списка"/>
    <w:rsid w:val="00F72A2A"/>
    <w:rPr>
      <w:rFonts w:ascii="OpenSymbol" w:eastAsia="OpenSymbol" w:hAnsi="OpenSymbol" w:cs="OpenSymbol"/>
    </w:rPr>
  </w:style>
  <w:style w:type="character" w:customStyle="1" w:styleId="a6">
    <w:name w:val="Символ нумерации"/>
    <w:rsid w:val="00F72A2A"/>
  </w:style>
  <w:style w:type="character" w:styleId="a7">
    <w:name w:val="Emphasis"/>
    <w:qFormat/>
    <w:rsid w:val="00F72A2A"/>
    <w:rPr>
      <w:i/>
      <w:iCs/>
    </w:rPr>
  </w:style>
  <w:style w:type="paragraph" w:customStyle="1" w:styleId="13">
    <w:name w:val="Заголовок1"/>
    <w:basedOn w:val="a"/>
    <w:next w:val="a8"/>
    <w:rsid w:val="00F72A2A"/>
    <w:pPr>
      <w:keepNext/>
      <w:spacing w:before="240" w:after="120" w:line="240" w:lineRule="auto"/>
      <w:ind w:firstLine="709"/>
      <w:jc w:val="both"/>
    </w:pPr>
    <w:rPr>
      <w:rFonts w:ascii="Arial" w:eastAsia="Microsoft YaHei" w:hAnsi="Arial" w:cs="Mangal"/>
      <w:sz w:val="28"/>
      <w:szCs w:val="28"/>
      <w:lang w:eastAsia="ar-SA"/>
    </w:rPr>
  </w:style>
  <w:style w:type="paragraph" w:styleId="a8">
    <w:name w:val="Body Text"/>
    <w:basedOn w:val="a"/>
    <w:link w:val="a9"/>
    <w:rsid w:val="00F72A2A"/>
    <w:pPr>
      <w:spacing w:after="0" w:line="240" w:lineRule="auto"/>
      <w:jc w:val="both"/>
    </w:pPr>
    <w:rPr>
      <w:rFonts w:ascii="Arial" w:eastAsia="Times New Roman" w:hAnsi="Arial" w:cs="Arial"/>
      <w:sz w:val="16"/>
      <w:szCs w:val="20"/>
      <w:lang w:eastAsia="ar-SA"/>
    </w:rPr>
  </w:style>
  <w:style w:type="character" w:customStyle="1" w:styleId="a9">
    <w:name w:val="Основной текст Знак"/>
    <w:basedOn w:val="a0"/>
    <w:link w:val="a8"/>
    <w:rsid w:val="00F72A2A"/>
    <w:rPr>
      <w:rFonts w:ascii="Arial" w:eastAsia="Times New Roman" w:hAnsi="Arial" w:cs="Arial"/>
      <w:sz w:val="16"/>
      <w:szCs w:val="20"/>
      <w:lang w:eastAsia="ar-SA"/>
    </w:rPr>
  </w:style>
  <w:style w:type="paragraph" w:styleId="aa">
    <w:name w:val="List"/>
    <w:basedOn w:val="a8"/>
    <w:rsid w:val="00F72A2A"/>
    <w:rPr>
      <w:rFonts w:cs="Mangal"/>
    </w:rPr>
  </w:style>
  <w:style w:type="paragraph" w:customStyle="1" w:styleId="23">
    <w:name w:val="Название2"/>
    <w:basedOn w:val="a"/>
    <w:rsid w:val="00F72A2A"/>
    <w:pPr>
      <w:suppressLineNumbers/>
      <w:spacing w:before="120" w:after="120" w:line="240" w:lineRule="auto"/>
      <w:ind w:firstLine="709"/>
      <w:jc w:val="both"/>
    </w:pPr>
    <w:rPr>
      <w:rFonts w:eastAsia="Times New Roman" w:cs="Mangal"/>
      <w:i/>
      <w:iCs/>
      <w:szCs w:val="24"/>
      <w:lang w:eastAsia="ar-SA"/>
    </w:rPr>
  </w:style>
  <w:style w:type="paragraph" w:customStyle="1" w:styleId="24">
    <w:name w:val="Указатель2"/>
    <w:basedOn w:val="a"/>
    <w:rsid w:val="00F72A2A"/>
    <w:pPr>
      <w:suppressLineNumbers/>
      <w:spacing w:after="0" w:line="240" w:lineRule="auto"/>
      <w:ind w:firstLine="709"/>
      <w:jc w:val="both"/>
    </w:pPr>
    <w:rPr>
      <w:rFonts w:eastAsia="Times New Roman" w:cs="Mangal"/>
      <w:szCs w:val="20"/>
      <w:lang w:eastAsia="ar-SA"/>
    </w:rPr>
  </w:style>
  <w:style w:type="paragraph" w:customStyle="1" w:styleId="14">
    <w:name w:val="Название1"/>
    <w:basedOn w:val="a"/>
    <w:rsid w:val="00F72A2A"/>
    <w:pPr>
      <w:suppressLineNumbers/>
      <w:spacing w:before="120" w:after="120" w:line="240" w:lineRule="auto"/>
      <w:ind w:firstLine="709"/>
      <w:jc w:val="both"/>
    </w:pPr>
    <w:rPr>
      <w:rFonts w:eastAsia="Times New Roman" w:cs="Mangal"/>
      <w:i/>
      <w:iCs/>
      <w:szCs w:val="24"/>
      <w:lang w:eastAsia="ar-SA"/>
    </w:rPr>
  </w:style>
  <w:style w:type="paragraph" w:customStyle="1" w:styleId="15">
    <w:name w:val="Указатель1"/>
    <w:basedOn w:val="a"/>
    <w:rsid w:val="00F72A2A"/>
    <w:pPr>
      <w:suppressLineNumbers/>
      <w:spacing w:after="0" w:line="240" w:lineRule="auto"/>
      <w:ind w:firstLine="709"/>
      <w:jc w:val="both"/>
    </w:pPr>
    <w:rPr>
      <w:rFonts w:eastAsia="Times New Roman" w:cs="Mangal"/>
      <w:szCs w:val="20"/>
      <w:lang w:eastAsia="ar-SA"/>
    </w:rPr>
  </w:style>
  <w:style w:type="paragraph" w:styleId="ab">
    <w:name w:val="header"/>
    <w:basedOn w:val="a"/>
    <w:link w:val="ac"/>
    <w:rsid w:val="00F72A2A"/>
    <w:pPr>
      <w:tabs>
        <w:tab w:val="center" w:pos="4153"/>
        <w:tab w:val="right" w:pos="8306"/>
      </w:tabs>
      <w:spacing w:after="0" w:line="240" w:lineRule="auto"/>
      <w:ind w:firstLine="709"/>
      <w:jc w:val="both"/>
    </w:pPr>
    <w:rPr>
      <w:rFonts w:eastAsia="Times New Roman" w:cs="Times New Roman"/>
      <w:szCs w:val="20"/>
      <w:lang w:eastAsia="ar-SA"/>
    </w:rPr>
  </w:style>
  <w:style w:type="character" w:customStyle="1" w:styleId="ac">
    <w:name w:val="Верхний колонтитул Знак"/>
    <w:basedOn w:val="a0"/>
    <w:link w:val="ab"/>
    <w:rsid w:val="00F72A2A"/>
    <w:rPr>
      <w:rFonts w:ascii="Times New Roman" w:eastAsia="Times New Roman" w:hAnsi="Times New Roman" w:cs="Times New Roman"/>
      <w:sz w:val="24"/>
      <w:szCs w:val="20"/>
      <w:lang w:eastAsia="ar-SA"/>
    </w:rPr>
  </w:style>
  <w:style w:type="paragraph" w:styleId="ad">
    <w:name w:val="footer"/>
    <w:basedOn w:val="a"/>
    <w:link w:val="ae"/>
    <w:rsid w:val="00F72A2A"/>
    <w:pPr>
      <w:tabs>
        <w:tab w:val="center" w:pos="4153"/>
        <w:tab w:val="right" w:pos="8306"/>
      </w:tabs>
      <w:spacing w:after="0" w:line="240" w:lineRule="auto"/>
      <w:ind w:firstLine="709"/>
      <w:jc w:val="both"/>
    </w:pPr>
    <w:rPr>
      <w:rFonts w:eastAsia="Times New Roman" w:cs="Times New Roman"/>
      <w:szCs w:val="20"/>
      <w:lang w:eastAsia="ar-SA"/>
    </w:rPr>
  </w:style>
  <w:style w:type="character" w:customStyle="1" w:styleId="ae">
    <w:name w:val="Нижний колонтитул Знак"/>
    <w:basedOn w:val="a0"/>
    <w:link w:val="ad"/>
    <w:rsid w:val="00F72A2A"/>
    <w:rPr>
      <w:rFonts w:ascii="Times New Roman" w:eastAsia="Times New Roman" w:hAnsi="Times New Roman" w:cs="Times New Roman"/>
      <w:sz w:val="24"/>
      <w:szCs w:val="20"/>
      <w:lang w:eastAsia="ar-SA"/>
    </w:rPr>
  </w:style>
  <w:style w:type="paragraph" w:styleId="af">
    <w:name w:val="Body Text Indent"/>
    <w:aliases w:val="Основной текст 1,Нумерованный список !!,Надин стиль"/>
    <w:basedOn w:val="a"/>
    <w:link w:val="af0"/>
    <w:rsid w:val="00F72A2A"/>
    <w:pPr>
      <w:tabs>
        <w:tab w:val="left" w:pos="993"/>
      </w:tabs>
      <w:spacing w:after="0" w:line="360" w:lineRule="auto"/>
      <w:ind w:firstLine="709"/>
      <w:jc w:val="both"/>
    </w:pPr>
    <w:rPr>
      <w:rFonts w:eastAsia="Times New Roman" w:cs="Times New Roman"/>
      <w:sz w:val="26"/>
      <w:szCs w:val="20"/>
      <w:lang w:eastAsia="ar-SA"/>
    </w:rPr>
  </w:style>
  <w:style w:type="character" w:customStyle="1" w:styleId="af0">
    <w:name w:val="Основной текст с отступом Знак"/>
    <w:aliases w:val="Основной текст 1 Знак,Нумерованный список !! Знак,Надин стиль Знак"/>
    <w:basedOn w:val="a0"/>
    <w:link w:val="af"/>
    <w:rsid w:val="00F72A2A"/>
    <w:rPr>
      <w:rFonts w:ascii="Times New Roman" w:eastAsia="Times New Roman" w:hAnsi="Times New Roman" w:cs="Times New Roman"/>
      <w:sz w:val="26"/>
      <w:szCs w:val="20"/>
      <w:lang w:eastAsia="ar-SA"/>
    </w:rPr>
  </w:style>
  <w:style w:type="paragraph" w:customStyle="1" w:styleId="16">
    <w:name w:val="Цитата1"/>
    <w:basedOn w:val="a"/>
    <w:rsid w:val="00F72A2A"/>
    <w:pPr>
      <w:spacing w:after="0" w:line="360" w:lineRule="auto"/>
      <w:ind w:left="709" w:right="-284"/>
      <w:jc w:val="both"/>
    </w:pPr>
    <w:rPr>
      <w:rFonts w:eastAsia="Times New Roman" w:cs="Times New Roman"/>
      <w:sz w:val="28"/>
      <w:szCs w:val="20"/>
      <w:lang w:eastAsia="ar-SA"/>
    </w:rPr>
  </w:style>
  <w:style w:type="paragraph" w:customStyle="1" w:styleId="210">
    <w:name w:val="Основной текст с отступом 21"/>
    <w:basedOn w:val="a"/>
    <w:rsid w:val="00F72A2A"/>
    <w:pPr>
      <w:spacing w:after="0" w:line="360" w:lineRule="auto"/>
      <w:ind w:firstLine="709"/>
      <w:jc w:val="both"/>
    </w:pPr>
    <w:rPr>
      <w:rFonts w:eastAsia="Times New Roman" w:cs="Times New Roman"/>
      <w:sz w:val="28"/>
      <w:szCs w:val="20"/>
      <w:lang w:eastAsia="ar-SA"/>
    </w:rPr>
  </w:style>
  <w:style w:type="paragraph" w:customStyle="1" w:styleId="310">
    <w:name w:val="Основной текст с отступом 31"/>
    <w:basedOn w:val="a"/>
    <w:rsid w:val="00F72A2A"/>
    <w:pPr>
      <w:spacing w:after="0" w:line="336" w:lineRule="auto"/>
      <w:ind w:right="-1" w:firstLine="709"/>
      <w:jc w:val="both"/>
    </w:pPr>
    <w:rPr>
      <w:rFonts w:eastAsia="Times New Roman" w:cs="Times New Roman"/>
      <w:sz w:val="28"/>
      <w:szCs w:val="20"/>
      <w:lang w:eastAsia="ar-SA"/>
    </w:rPr>
  </w:style>
  <w:style w:type="paragraph" w:customStyle="1" w:styleId="211">
    <w:name w:val="Основной текст 21"/>
    <w:basedOn w:val="a"/>
    <w:rsid w:val="00F72A2A"/>
    <w:pPr>
      <w:spacing w:after="0" w:line="240" w:lineRule="auto"/>
      <w:jc w:val="center"/>
    </w:pPr>
    <w:rPr>
      <w:rFonts w:eastAsia="Times New Roman" w:cs="Times New Roman"/>
      <w:szCs w:val="20"/>
      <w:lang w:eastAsia="ar-SA"/>
    </w:rPr>
  </w:style>
  <w:style w:type="paragraph" w:customStyle="1" w:styleId="311">
    <w:name w:val="Основной текст 31"/>
    <w:basedOn w:val="a"/>
    <w:rsid w:val="00F72A2A"/>
    <w:pPr>
      <w:tabs>
        <w:tab w:val="left" w:pos="0"/>
      </w:tabs>
      <w:spacing w:after="0" w:line="360" w:lineRule="auto"/>
    </w:pPr>
    <w:rPr>
      <w:rFonts w:eastAsia="Times New Roman" w:cs="Times New Roman"/>
      <w:sz w:val="26"/>
      <w:szCs w:val="26"/>
      <w:lang w:eastAsia="ar-SA"/>
    </w:rPr>
  </w:style>
  <w:style w:type="paragraph" w:customStyle="1" w:styleId="21">
    <w:name w:val="Маркированный список 21"/>
    <w:basedOn w:val="a"/>
    <w:rsid w:val="00F72A2A"/>
    <w:pPr>
      <w:numPr>
        <w:numId w:val="3"/>
      </w:numPr>
      <w:spacing w:after="0" w:line="240" w:lineRule="auto"/>
    </w:pPr>
    <w:rPr>
      <w:rFonts w:eastAsia="Times New Roman" w:cs="Times New Roman"/>
      <w:sz w:val="20"/>
      <w:szCs w:val="20"/>
      <w:lang w:eastAsia="ar-SA"/>
    </w:rPr>
  </w:style>
  <w:style w:type="paragraph" w:customStyle="1" w:styleId="31">
    <w:name w:val="Маркированный список 31"/>
    <w:basedOn w:val="a"/>
    <w:rsid w:val="00F72A2A"/>
    <w:pPr>
      <w:numPr>
        <w:numId w:val="2"/>
      </w:numPr>
      <w:spacing w:after="0" w:line="240" w:lineRule="auto"/>
    </w:pPr>
    <w:rPr>
      <w:rFonts w:eastAsia="Times New Roman" w:cs="Times New Roman"/>
      <w:sz w:val="20"/>
      <w:szCs w:val="20"/>
      <w:lang w:eastAsia="ar-SA"/>
    </w:rPr>
  </w:style>
  <w:style w:type="paragraph" w:customStyle="1" w:styleId="220">
    <w:name w:val="Основной текст с отступом 22"/>
    <w:basedOn w:val="a"/>
    <w:rsid w:val="00F72A2A"/>
    <w:pPr>
      <w:tabs>
        <w:tab w:val="left" w:pos="567"/>
      </w:tabs>
      <w:spacing w:after="0" w:line="360" w:lineRule="auto"/>
      <w:ind w:firstLine="720"/>
    </w:pPr>
    <w:rPr>
      <w:rFonts w:eastAsia="Times New Roman" w:cs="Times New Roman"/>
      <w:sz w:val="28"/>
      <w:szCs w:val="20"/>
      <w:lang w:eastAsia="ar-SA"/>
    </w:rPr>
  </w:style>
  <w:style w:type="paragraph" w:customStyle="1" w:styleId="221">
    <w:name w:val="Основной текст 22"/>
    <w:basedOn w:val="a"/>
    <w:rsid w:val="00F72A2A"/>
    <w:pPr>
      <w:spacing w:after="0" w:line="360" w:lineRule="auto"/>
      <w:ind w:firstLine="709"/>
      <w:jc w:val="both"/>
    </w:pPr>
    <w:rPr>
      <w:rFonts w:eastAsia="Times New Roman" w:cs="Times New Roman"/>
      <w:sz w:val="28"/>
      <w:szCs w:val="20"/>
      <w:lang w:eastAsia="ar-SA"/>
    </w:rPr>
  </w:style>
  <w:style w:type="paragraph" w:customStyle="1" w:styleId="17">
    <w:name w:val="Название объекта1"/>
    <w:basedOn w:val="a"/>
    <w:next w:val="a"/>
    <w:rsid w:val="00F72A2A"/>
    <w:pPr>
      <w:spacing w:after="0" w:line="360" w:lineRule="auto"/>
      <w:ind w:right="-624"/>
      <w:jc w:val="both"/>
    </w:pPr>
    <w:rPr>
      <w:rFonts w:eastAsia="Times New Roman" w:cs="Times New Roman"/>
      <w:sz w:val="28"/>
      <w:szCs w:val="20"/>
      <w:lang w:eastAsia="ar-SA"/>
    </w:rPr>
  </w:style>
  <w:style w:type="paragraph" w:customStyle="1" w:styleId="32">
    <w:name w:val="Основной текст 32"/>
    <w:basedOn w:val="a"/>
    <w:rsid w:val="00F72A2A"/>
    <w:pPr>
      <w:spacing w:after="0" w:line="360" w:lineRule="auto"/>
    </w:pPr>
    <w:rPr>
      <w:rFonts w:eastAsia="Times New Roman" w:cs="Times New Roman"/>
      <w:sz w:val="28"/>
      <w:szCs w:val="20"/>
      <w:lang w:eastAsia="ar-SA"/>
    </w:rPr>
  </w:style>
  <w:style w:type="paragraph" w:customStyle="1" w:styleId="320">
    <w:name w:val="Основной текст с отступом 32"/>
    <w:basedOn w:val="a"/>
    <w:rsid w:val="00F72A2A"/>
    <w:pPr>
      <w:suppressAutoHyphens/>
      <w:spacing w:after="0" w:line="360" w:lineRule="auto"/>
      <w:ind w:firstLine="709"/>
      <w:jc w:val="both"/>
    </w:pPr>
    <w:rPr>
      <w:rFonts w:eastAsia="Times New Roman" w:cs="Times New Roman"/>
      <w:szCs w:val="20"/>
      <w:lang w:eastAsia="ar-SA"/>
    </w:rPr>
  </w:style>
  <w:style w:type="paragraph" w:styleId="af1">
    <w:name w:val="Title"/>
    <w:basedOn w:val="a"/>
    <w:next w:val="af2"/>
    <w:link w:val="af3"/>
    <w:qFormat/>
    <w:rsid w:val="00F72A2A"/>
    <w:pPr>
      <w:spacing w:after="0" w:line="240" w:lineRule="auto"/>
      <w:jc w:val="center"/>
    </w:pPr>
    <w:rPr>
      <w:rFonts w:eastAsia="Times New Roman" w:cs="Times New Roman"/>
      <w:b/>
      <w:szCs w:val="20"/>
      <w:lang w:eastAsia="ar-SA"/>
    </w:rPr>
  </w:style>
  <w:style w:type="character" w:customStyle="1" w:styleId="af3">
    <w:name w:val="Название Знак"/>
    <w:basedOn w:val="a0"/>
    <w:link w:val="af1"/>
    <w:rsid w:val="00F72A2A"/>
    <w:rPr>
      <w:rFonts w:ascii="Times New Roman" w:eastAsia="Times New Roman" w:hAnsi="Times New Roman" w:cs="Times New Roman"/>
      <w:b/>
      <w:sz w:val="24"/>
      <w:szCs w:val="20"/>
      <w:lang w:eastAsia="ar-SA"/>
    </w:rPr>
  </w:style>
  <w:style w:type="paragraph" w:styleId="af2">
    <w:name w:val="Subtitle"/>
    <w:basedOn w:val="13"/>
    <w:next w:val="a8"/>
    <w:link w:val="af4"/>
    <w:qFormat/>
    <w:rsid w:val="00F72A2A"/>
    <w:pPr>
      <w:jc w:val="center"/>
    </w:pPr>
    <w:rPr>
      <w:i/>
      <w:iCs/>
    </w:rPr>
  </w:style>
  <w:style w:type="character" w:customStyle="1" w:styleId="af4">
    <w:name w:val="Подзаголовок Знак"/>
    <w:basedOn w:val="a0"/>
    <w:link w:val="af2"/>
    <w:rsid w:val="00F72A2A"/>
    <w:rPr>
      <w:rFonts w:ascii="Arial" w:eastAsia="Microsoft YaHei" w:hAnsi="Arial" w:cs="Mangal"/>
      <w:i/>
      <w:iCs/>
      <w:sz w:val="28"/>
      <w:szCs w:val="28"/>
      <w:lang w:eastAsia="ar-SA"/>
    </w:rPr>
  </w:style>
  <w:style w:type="paragraph" w:styleId="af5">
    <w:name w:val="Balloon Text"/>
    <w:basedOn w:val="a"/>
    <w:link w:val="18"/>
    <w:rsid w:val="00F72A2A"/>
    <w:pPr>
      <w:spacing w:after="0" w:line="240" w:lineRule="auto"/>
      <w:ind w:firstLine="709"/>
      <w:jc w:val="both"/>
    </w:pPr>
    <w:rPr>
      <w:rFonts w:ascii="Tahoma" w:eastAsia="Times New Roman" w:hAnsi="Tahoma" w:cs="Tahoma"/>
      <w:sz w:val="16"/>
      <w:szCs w:val="16"/>
      <w:lang w:eastAsia="ar-SA"/>
    </w:rPr>
  </w:style>
  <w:style w:type="character" w:customStyle="1" w:styleId="18">
    <w:name w:val="Текст выноски Знак1"/>
    <w:basedOn w:val="a0"/>
    <w:link w:val="af5"/>
    <w:uiPriority w:val="99"/>
    <w:rsid w:val="00F72A2A"/>
    <w:rPr>
      <w:rFonts w:ascii="Tahoma" w:eastAsia="Times New Roman" w:hAnsi="Tahoma" w:cs="Tahoma"/>
      <w:sz w:val="16"/>
      <w:szCs w:val="16"/>
      <w:lang w:eastAsia="ar-SA"/>
    </w:rPr>
  </w:style>
  <w:style w:type="paragraph" w:customStyle="1" w:styleId="af6">
    <w:name w:val="Рисунок"/>
    <w:basedOn w:val="14"/>
    <w:rsid w:val="00F72A2A"/>
  </w:style>
  <w:style w:type="paragraph" w:customStyle="1" w:styleId="19">
    <w:name w:val="Текст1"/>
    <w:basedOn w:val="14"/>
    <w:rsid w:val="00F72A2A"/>
  </w:style>
  <w:style w:type="paragraph" w:customStyle="1" w:styleId="af7">
    <w:name w:val="Содержимое таблицы"/>
    <w:basedOn w:val="a"/>
    <w:rsid w:val="00F72A2A"/>
    <w:pPr>
      <w:suppressLineNumbers/>
      <w:spacing w:after="0" w:line="240" w:lineRule="auto"/>
      <w:ind w:firstLine="709"/>
      <w:jc w:val="both"/>
    </w:pPr>
    <w:rPr>
      <w:rFonts w:eastAsia="Times New Roman" w:cs="Times New Roman"/>
      <w:szCs w:val="20"/>
      <w:lang w:eastAsia="ar-SA"/>
    </w:rPr>
  </w:style>
  <w:style w:type="paragraph" w:customStyle="1" w:styleId="af8">
    <w:name w:val="Заголовок таблицы"/>
    <w:basedOn w:val="af7"/>
    <w:rsid w:val="00F72A2A"/>
    <w:pPr>
      <w:jc w:val="center"/>
    </w:pPr>
    <w:rPr>
      <w:b/>
      <w:bCs/>
    </w:rPr>
  </w:style>
  <w:style w:type="paragraph" w:customStyle="1" w:styleId="af9">
    <w:name w:val="Содержимое врезки"/>
    <w:basedOn w:val="a8"/>
    <w:rsid w:val="00F72A2A"/>
  </w:style>
  <w:style w:type="paragraph" w:customStyle="1" w:styleId="afa">
    <w:name w:val="ОСНОВНОЙ !!!"/>
    <w:basedOn w:val="a8"/>
    <w:link w:val="1a"/>
    <w:rsid w:val="00F72A2A"/>
    <w:pPr>
      <w:spacing w:before="120"/>
      <w:ind w:firstLine="900"/>
    </w:pPr>
    <w:rPr>
      <w:rFonts w:cs="Times New Roman"/>
      <w:sz w:val="20"/>
      <w:szCs w:val="24"/>
    </w:rPr>
  </w:style>
  <w:style w:type="character" w:customStyle="1" w:styleId="1a">
    <w:name w:val="ОСНОВНОЙ !!! Знак1"/>
    <w:link w:val="afa"/>
    <w:rsid w:val="00F72A2A"/>
    <w:rPr>
      <w:rFonts w:ascii="Arial" w:eastAsia="Times New Roman" w:hAnsi="Arial" w:cs="Times New Roman"/>
      <w:sz w:val="20"/>
      <w:szCs w:val="24"/>
      <w:lang w:eastAsia="ar-SA"/>
    </w:rPr>
  </w:style>
  <w:style w:type="paragraph" w:customStyle="1" w:styleId="ConsNormal">
    <w:name w:val="ConsNormal"/>
    <w:rsid w:val="00F72A2A"/>
    <w:pPr>
      <w:widowControl w:val="0"/>
      <w:suppressAutoHyphens/>
      <w:autoSpaceDE w:val="0"/>
      <w:spacing w:after="0" w:line="240" w:lineRule="auto"/>
      <w:ind w:right="19772" w:firstLine="720"/>
    </w:pPr>
    <w:rPr>
      <w:rFonts w:ascii="Arial" w:eastAsia="Arial" w:hAnsi="Arial" w:cs="Arial"/>
      <w:sz w:val="20"/>
      <w:szCs w:val="20"/>
      <w:lang w:eastAsia="ar-SA"/>
    </w:rPr>
  </w:style>
  <w:style w:type="table" w:styleId="afb">
    <w:name w:val="Table Grid"/>
    <w:basedOn w:val="a1"/>
    <w:uiPriority w:val="59"/>
    <w:rsid w:val="00F72A2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основной"/>
    <w:basedOn w:val="a"/>
    <w:rsid w:val="00F72A2A"/>
    <w:pPr>
      <w:keepNext/>
      <w:suppressAutoHyphens/>
      <w:spacing w:after="0" w:line="240" w:lineRule="auto"/>
    </w:pPr>
    <w:rPr>
      <w:rFonts w:eastAsia="Times New Roman" w:cs="Times New Roman"/>
      <w:szCs w:val="20"/>
      <w:lang w:eastAsia="ar-SA"/>
    </w:rPr>
  </w:style>
  <w:style w:type="paragraph" w:styleId="33">
    <w:name w:val="Body Text Indent 3"/>
    <w:basedOn w:val="a"/>
    <w:link w:val="34"/>
    <w:semiHidden/>
    <w:unhideWhenUsed/>
    <w:rsid w:val="00F72A2A"/>
    <w:pPr>
      <w:spacing w:after="120" w:line="240" w:lineRule="auto"/>
      <w:ind w:left="283" w:firstLine="709"/>
      <w:jc w:val="both"/>
    </w:pPr>
    <w:rPr>
      <w:rFonts w:eastAsia="Times New Roman" w:cs="Times New Roman"/>
      <w:sz w:val="16"/>
      <w:szCs w:val="16"/>
      <w:lang w:eastAsia="ar-SA"/>
    </w:rPr>
  </w:style>
  <w:style w:type="character" w:customStyle="1" w:styleId="34">
    <w:name w:val="Основной текст с отступом 3 Знак"/>
    <w:basedOn w:val="a0"/>
    <w:link w:val="33"/>
    <w:semiHidden/>
    <w:rsid w:val="00F72A2A"/>
    <w:rPr>
      <w:rFonts w:ascii="Times New Roman" w:eastAsia="Times New Roman" w:hAnsi="Times New Roman" w:cs="Times New Roman"/>
      <w:sz w:val="16"/>
      <w:szCs w:val="16"/>
      <w:lang w:eastAsia="ar-SA"/>
    </w:rPr>
  </w:style>
  <w:style w:type="paragraph" w:styleId="afd">
    <w:name w:val="TOC Heading"/>
    <w:basedOn w:val="1"/>
    <w:next w:val="a"/>
    <w:uiPriority w:val="39"/>
    <w:unhideWhenUsed/>
    <w:qFormat/>
    <w:rsid w:val="00F72A2A"/>
    <w:pPr>
      <w:keepLines/>
      <w:numPr>
        <w:numId w:val="0"/>
      </w:numPr>
      <w:spacing w:before="480" w:line="276" w:lineRule="auto"/>
      <w:outlineLvl w:val="9"/>
    </w:pPr>
    <w:rPr>
      <w:rFonts w:ascii="Cambria" w:hAnsi="Cambria" w:cs="Times New Roman"/>
      <w:b/>
      <w:bCs/>
      <w:i w:val="0"/>
      <w:color w:val="365F91"/>
      <w:sz w:val="28"/>
      <w:szCs w:val="28"/>
      <w:lang w:val="ru-RU" w:eastAsia="ru-RU"/>
    </w:rPr>
  </w:style>
  <w:style w:type="paragraph" w:styleId="25">
    <w:name w:val="toc 2"/>
    <w:basedOn w:val="a"/>
    <w:next w:val="a"/>
    <w:autoRedefine/>
    <w:uiPriority w:val="39"/>
    <w:unhideWhenUsed/>
    <w:qFormat/>
    <w:rsid w:val="00B1465C"/>
    <w:pPr>
      <w:tabs>
        <w:tab w:val="right" w:leader="dot" w:pos="9344"/>
      </w:tabs>
      <w:spacing w:after="0" w:line="240" w:lineRule="auto"/>
      <w:ind w:firstLine="709"/>
      <w:jc w:val="both"/>
    </w:pPr>
    <w:rPr>
      <w:rFonts w:eastAsia="Times New Roman" w:cs="Times New Roman"/>
      <w:b/>
      <w:noProof/>
      <w:szCs w:val="20"/>
      <w:lang w:eastAsia="ar-SA"/>
    </w:rPr>
  </w:style>
  <w:style w:type="paragraph" w:styleId="35">
    <w:name w:val="toc 3"/>
    <w:basedOn w:val="a"/>
    <w:next w:val="a"/>
    <w:autoRedefine/>
    <w:uiPriority w:val="39"/>
    <w:unhideWhenUsed/>
    <w:qFormat/>
    <w:rsid w:val="00F72A2A"/>
    <w:pPr>
      <w:tabs>
        <w:tab w:val="right" w:leader="dot" w:pos="9344"/>
      </w:tabs>
      <w:spacing w:after="0" w:line="240" w:lineRule="auto"/>
      <w:ind w:firstLine="284"/>
      <w:jc w:val="both"/>
    </w:pPr>
    <w:rPr>
      <w:rFonts w:eastAsia="Times New Roman" w:cs="Times New Roman"/>
      <w:szCs w:val="20"/>
      <w:lang w:eastAsia="ar-SA"/>
    </w:rPr>
  </w:style>
  <w:style w:type="character" w:styleId="afe">
    <w:name w:val="Hyperlink"/>
    <w:uiPriority w:val="99"/>
    <w:unhideWhenUsed/>
    <w:rsid w:val="00F72A2A"/>
    <w:rPr>
      <w:color w:val="0000FF"/>
      <w:u w:val="single"/>
    </w:rPr>
  </w:style>
  <w:style w:type="numbering" w:customStyle="1" w:styleId="110">
    <w:name w:val="Нет списка11"/>
    <w:next w:val="a2"/>
    <w:uiPriority w:val="99"/>
    <w:semiHidden/>
    <w:unhideWhenUsed/>
    <w:rsid w:val="00F72A2A"/>
  </w:style>
  <w:style w:type="paragraph" w:styleId="1b">
    <w:name w:val="toc 1"/>
    <w:basedOn w:val="a"/>
    <w:next w:val="a"/>
    <w:autoRedefine/>
    <w:uiPriority w:val="39"/>
    <w:unhideWhenUsed/>
    <w:qFormat/>
    <w:rsid w:val="000D3DF8"/>
    <w:pPr>
      <w:spacing w:after="0" w:line="240" w:lineRule="auto"/>
      <w:ind w:left="567" w:firstLine="567"/>
      <w:jc w:val="both"/>
    </w:pPr>
    <w:rPr>
      <w:rFonts w:eastAsia="Times New Roman" w:cs="Times New Roman"/>
      <w:szCs w:val="20"/>
      <w:lang w:eastAsia="ar-SA"/>
    </w:rPr>
  </w:style>
  <w:style w:type="character" w:customStyle="1" w:styleId="WW8Num11z0">
    <w:name w:val="WW8Num11z0"/>
    <w:rsid w:val="00F72A2A"/>
    <w:rPr>
      <w:rFonts w:ascii="Symbol" w:hAnsi="Symbol"/>
    </w:rPr>
  </w:style>
  <w:style w:type="character" w:customStyle="1" w:styleId="WW8Num12z0">
    <w:name w:val="WW8Num12z0"/>
    <w:rsid w:val="00F72A2A"/>
    <w:rPr>
      <w:rFonts w:ascii="Symbol" w:hAnsi="Symbol"/>
    </w:rPr>
  </w:style>
  <w:style w:type="character" w:customStyle="1" w:styleId="WW8Num13z0">
    <w:name w:val="WW8Num13z0"/>
    <w:rsid w:val="00F72A2A"/>
    <w:rPr>
      <w:rFonts w:ascii="Symbol" w:hAnsi="Symbol"/>
    </w:rPr>
  </w:style>
  <w:style w:type="character" w:customStyle="1" w:styleId="WW8Num14z0">
    <w:name w:val="WW8Num14z0"/>
    <w:rsid w:val="00F72A2A"/>
    <w:rPr>
      <w:rFonts w:ascii="Symbol" w:hAnsi="Symbol"/>
    </w:rPr>
  </w:style>
  <w:style w:type="character" w:customStyle="1" w:styleId="WW8Num15z0">
    <w:name w:val="WW8Num15z0"/>
    <w:rsid w:val="00F72A2A"/>
    <w:rPr>
      <w:rFonts w:ascii="Symbol" w:hAnsi="Symbol"/>
    </w:rPr>
  </w:style>
  <w:style w:type="character" w:customStyle="1" w:styleId="WW8Num16z0">
    <w:name w:val="WW8Num16z0"/>
    <w:rsid w:val="00F72A2A"/>
    <w:rPr>
      <w:rFonts w:ascii="Symbol" w:hAnsi="Symbol"/>
    </w:rPr>
  </w:style>
  <w:style w:type="character" w:customStyle="1" w:styleId="WW8Num17z0">
    <w:name w:val="WW8Num17z0"/>
    <w:rsid w:val="00F72A2A"/>
    <w:rPr>
      <w:rFonts w:ascii="Symbol" w:hAnsi="Symbol"/>
    </w:rPr>
  </w:style>
  <w:style w:type="character" w:customStyle="1" w:styleId="WW8Num19z0">
    <w:name w:val="WW8Num19z0"/>
    <w:rsid w:val="00F72A2A"/>
    <w:rPr>
      <w:rFonts w:ascii="Symbol" w:hAnsi="Symbol"/>
    </w:rPr>
  </w:style>
  <w:style w:type="character" w:customStyle="1" w:styleId="WW8Num20z0">
    <w:name w:val="WW8Num20z0"/>
    <w:rsid w:val="00F72A2A"/>
    <w:rPr>
      <w:rFonts w:ascii="Symbol" w:hAnsi="Symbol"/>
    </w:rPr>
  </w:style>
  <w:style w:type="character" w:customStyle="1" w:styleId="WW8Num21z0">
    <w:name w:val="WW8Num21z0"/>
    <w:rsid w:val="00F72A2A"/>
    <w:rPr>
      <w:rFonts w:ascii="Symbol" w:hAnsi="Symbol"/>
    </w:rPr>
  </w:style>
  <w:style w:type="character" w:customStyle="1" w:styleId="WW8Num22z0">
    <w:name w:val="WW8Num22z0"/>
    <w:rsid w:val="00F72A2A"/>
    <w:rPr>
      <w:rFonts w:ascii="Symbol" w:hAnsi="Symbol"/>
    </w:rPr>
  </w:style>
  <w:style w:type="character" w:customStyle="1" w:styleId="WW8Num23z0">
    <w:name w:val="WW8Num23z0"/>
    <w:rsid w:val="00F72A2A"/>
    <w:rPr>
      <w:rFonts w:ascii="Symbol" w:hAnsi="Symbol"/>
    </w:rPr>
  </w:style>
  <w:style w:type="character" w:customStyle="1" w:styleId="WW8Num24z0">
    <w:name w:val="WW8Num24z0"/>
    <w:rsid w:val="00F72A2A"/>
    <w:rPr>
      <w:rFonts w:ascii="Symbol" w:hAnsi="Symbol"/>
    </w:rPr>
  </w:style>
  <w:style w:type="character" w:customStyle="1" w:styleId="WW8Num25z0">
    <w:name w:val="WW8Num25z0"/>
    <w:rsid w:val="00F72A2A"/>
    <w:rPr>
      <w:rFonts w:ascii="Symbol" w:hAnsi="Symbol"/>
    </w:rPr>
  </w:style>
  <w:style w:type="character" w:customStyle="1" w:styleId="WW8Num26z0">
    <w:name w:val="WW8Num26z0"/>
    <w:rsid w:val="00F72A2A"/>
    <w:rPr>
      <w:rFonts w:ascii="Symbol" w:hAnsi="Symbol"/>
    </w:rPr>
  </w:style>
  <w:style w:type="character" w:customStyle="1" w:styleId="WW8Num27z0">
    <w:name w:val="WW8Num27z0"/>
    <w:rsid w:val="00F72A2A"/>
    <w:rPr>
      <w:rFonts w:ascii="Symbol" w:hAnsi="Symbol"/>
    </w:rPr>
  </w:style>
  <w:style w:type="character" w:customStyle="1" w:styleId="WW8Num28z0">
    <w:name w:val="WW8Num28z0"/>
    <w:rsid w:val="00F72A2A"/>
    <w:rPr>
      <w:rFonts w:ascii="Symbol" w:hAnsi="Symbol"/>
    </w:rPr>
  </w:style>
  <w:style w:type="character" w:customStyle="1" w:styleId="WW8Num29z0">
    <w:name w:val="WW8Num29z0"/>
    <w:rsid w:val="00F72A2A"/>
    <w:rPr>
      <w:rFonts w:ascii="Symbol" w:hAnsi="Symbol"/>
    </w:rPr>
  </w:style>
  <w:style w:type="character" w:customStyle="1" w:styleId="WW8Num30z0">
    <w:name w:val="WW8Num30z0"/>
    <w:rsid w:val="00F72A2A"/>
    <w:rPr>
      <w:b w:val="0"/>
    </w:rPr>
  </w:style>
  <w:style w:type="character" w:customStyle="1" w:styleId="WW8Num31z0">
    <w:name w:val="WW8Num31z0"/>
    <w:rsid w:val="00F72A2A"/>
    <w:rPr>
      <w:rFonts w:ascii="Symbol" w:hAnsi="Symbol"/>
    </w:rPr>
  </w:style>
  <w:style w:type="character" w:customStyle="1" w:styleId="WW8Num32z0">
    <w:name w:val="WW8Num32z0"/>
    <w:rsid w:val="00F72A2A"/>
    <w:rPr>
      <w:rFonts w:ascii="Symbol" w:hAnsi="Symbol"/>
    </w:rPr>
  </w:style>
  <w:style w:type="character" w:customStyle="1" w:styleId="WW8Num33z0">
    <w:name w:val="WW8Num33z0"/>
    <w:rsid w:val="00F72A2A"/>
    <w:rPr>
      <w:rFonts w:ascii="Symbol" w:hAnsi="Symbol"/>
    </w:rPr>
  </w:style>
  <w:style w:type="character" w:customStyle="1" w:styleId="WW8Num34z0">
    <w:name w:val="WW8Num34z0"/>
    <w:rsid w:val="00F72A2A"/>
    <w:rPr>
      <w:rFonts w:ascii="Symbol" w:hAnsi="Symbol"/>
    </w:rPr>
  </w:style>
  <w:style w:type="character" w:customStyle="1" w:styleId="WW8Num35z0">
    <w:name w:val="WW8Num35z0"/>
    <w:rsid w:val="00F72A2A"/>
    <w:rPr>
      <w:rFonts w:ascii="Symbol" w:hAnsi="Symbol"/>
    </w:rPr>
  </w:style>
  <w:style w:type="character" w:customStyle="1" w:styleId="WW8Num35z1">
    <w:name w:val="WW8Num35z1"/>
    <w:rsid w:val="00F72A2A"/>
    <w:rPr>
      <w:rFonts w:ascii="Courier New" w:hAnsi="Courier New" w:cs="Courier New"/>
    </w:rPr>
  </w:style>
  <w:style w:type="character" w:customStyle="1" w:styleId="WW8Num36z0">
    <w:name w:val="WW8Num36z0"/>
    <w:rsid w:val="00F72A2A"/>
    <w:rPr>
      <w:rFonts w:ascii="Symbol" w:hAnsi="Symbol"/>
    </w:rPr>
  </w:style>
  <w:style w:type="character" w:customStyle="1" w:styleId="WW8Num37z0">
    <w:name w:val="WW8Num37z0"/>
    <w:rsid w:val="00F72A2A"/>
    <w:rPr>
      <w:rFonts w:ascii="Symbol" w:hAnsi="Symbol"/>
    </w:rPr>
  </w:style>
  <w:style w:type="character" w:customStyle="1" w:styleId="WW8Num38z0">
    <w:name w:val="WW8Num38z0"/>
    <w:rsid w:val="00F72A2A"/>
    <w:rPr>
      <w:rFonts w:ascii="Symbol" w:hAnsi="Symbol"/>
    </w:rPr>
  </w:style>
  <w:style w:type="character" w:customStyle="1" w:styleId="WW8Num39z0">
    <w:name w:val="WW8Num39z0"/>
    <w:rsid w:val="00F72A2A"/>
    <w:rPr>
      <w:rFonts w:ascii="Symbol" w:hAnsi="Symbol"/>
    </w:rPr>
  </w:style>
  <w:style w:type="character" w:customStyle="1" w:styleId="WW8Num40z0">
    <w:name w:val="WW8Num40z0"/>
    <w:rsid w:val="00F72A2A"/>
    <w:rPr>
      <w:rFonts w:ascii="Symbol" w:hAnsi="Symbol"/>
    </w:rPr>
  </w:style>
  <w:style w:type="character" w:customStyle="1" w:styleId="WW8Num40z2">
    <w:name w:val="WW8Num40z2"/>
    <w:rsid w:val="00F72A2A"/>
    <w:rPr>
      <w:rFonts w:ascii="Wingdings" w:hAnsi="Wingdings"/>
    </w:rPr>
  </w:style>
  <w:style w:type="character" w:customStyle="1" w:styleId="WW8Num40z4">
    <w:name w:val="WW8Num40z4"/>
    <w:rsid w:val="00F72A2A"/>
    <w:rPr>
      <w:rFonts w:ascii="Courier New" w:hAnsi="Courier New" w:cs="Courier New"/>
    </w:rPr>
  </w:style>
  <w:style w:type="character" w:customStyle="1" w:styleId="WW8Num41z0">
    <w:name w:val="WW8Num41z0"/>
    <w:rsid w:val="00F72A2A"/>
    <w:rPr>
      <w:rFonts w:ascii="Symbol" w:hAnsi="Symbol"/>
    </w:rPr>
  </w:style>
  <w:style w:type="character" w:customStyle="1" w:styleId="WW8Num43z0">
    <w:name w:val="WW8Num43z0"/>
    <w:rsid w:val="00F72A2A"/>
    <w:rPr>
      <w:rFonts w:ascii="Symbol" w:hAnsi="Symbol"/>
    </w:rPr>
  </w:style>
  <w:style w:type="character" w:customStyle="1" w:styleId="WW8Num44z0">
    <w:name w:val="WW8Num44z0"/>
    <w:rsid w:val="00F72A2A"/>
    <w:rPr>
      <w:b w:val="0"/>
    </w:rPr>
  </w:style>
  <w:style w:type="character" w:customStyle="1" w:styleId="WW8Num45z0">
    <w:name w:val="WW8Num45z0"/>
    <w:rsid w:val="00F72A2A"/>
    <w:rPr>
      <w:rFonts w:ascii="Symbol" w:hAnsi="Symbol"/>
    </w:rPr>
  </w:style>
  <w:style w:type="character" w:customStyle="1" w:styleId="WW8Num46z0">
    <w:name w:val="WW8Num46z0"/>
    <w:rsid w:val="00F72A2A"/>
    <w:rPr>
      <w:rFonts w:ascii="Symbol" w:hAnsi="Symbol"/>
    </w:rPr>
  </w:style>
  <w:style w:type="character" w:customStyle="1" w:styleId="WW8Num47z0">
    <w:name w:val="WW8Num47z0"/>
    <w:rsid w:val="00F72A2A"/>
    <w:rPr>
      <w:rFonts w:ascii="Symbol" w:hAnsi="Symbol"/>
    </w:rPr>
  </w:style>
  <w:style w:type="character" w:customStyle="1" w:styleId="WW8Num48z0">
    <w:name w:val="WW8Num48z0"/>
    <w:rsid w:val="00F72A2A"/>
    <w:rPr>
      <w:rFonts w:ascii="Symbol" w:hAnsi="Symbol"/>
    </w:rPr>
  </w:style>
  <w:style w:type="character" w:customStyle="1" w:styleId="WW8Num49z0">
    <w:name w:val="WW8Num49z0"/>
    <w:rsid w:val="00F72A2A"/>
    <w:rPr>
      <w:rFonts w:ascii="Symbol" w:hAnsi="Symbol"/>
    </w:rPr>
  </w:style>
  <w:style w:type="character" w:customStyle="1" w:styleId="WW8Num50z0">
    <w:name w:val="WW8Num50z0"/>
    <w:rsid w:val="00F72A2A"/>
    <w:rPr>
      <w:rFonts w:ascii="Symbol" w:hAnsi="Symbol"/>
    </w:rPr>
  </w:style>
  <w:style w:type="character" w:customStyle="1" w:styleId="WW8Num50z2">
    <w:name w:val="WW8Num50z2"/>
    <w:rsid w:val="00F72A2A"/>
    <w:rPr>
      <w:rFonts w:ascii="Wingdings" w:hAnsi="Wingdings"/>
    </w:rPr>
  </w:style>
  <w:style w:type="character" w:customStyle="1" w:styleId="WW8Num50z4">
    <w:name w:val="WW8Num50z4"/>
    <w:rsid w:val="00F72A2A"/>
    <w:rPr>
      <w:rFonts w:ascii="Courier New" w:hAnsi="Courier New" w:cs="Courier New"/>
    </w:rPr>
  </w:style>
  <w:style w:type="character" w:customStyle="1" w:styleId="WW8Num51z0">
    <w:name w:val="WW8Num51z0"/>
    <w:rsid w:val="00F72A2A"/>
    <w:rPr>
      <w:rFonts w:ascii="Symbol" w:hAnsi="Symbol"/>
    </w:rPr>
  </w:style>
  <w:style w:type="character" w:customStyle="1" w:styleId="WW8Num52z0">
    <w:name w:val="WW8Num52z0"/>
    <w:rsid w:val="00F72A2A"/>
    <w:rPr>
      <w:rFonts w:ascii="Symbol" w:hAnsi="Symbol"/>
    </w:rPr>
  </w:style>
  <w:style w:type="character" w:customStyle="1" w:styleId="WW8Num53z0">
    <w:name w:val="WW8Num53z0"/>
    <w:rsid w:val="00F72A2A"/>
    <w:rPr>
      <w:rFonts w:ascii="Symbol" w:hAnsi="Symbol"/>
    </w:rPr>
  </w:style>
  <w:style w:type="character" w:customStyle="1" w:styleId="WW8Num54z0">
    <w:name w:val="WW8Num54z0"/>
    <w:rsid w:val="00F72A2A"/>
    <w:rPr>
      <w:rFonts w:ascii="Symbol" w:hAnsi="Symbol"/>
    </w:rPr>
  </w:style>
  <w:style w:type="character" w:customStyle="1" w:styleId="WW8Num55z0">
    <w:name w:val="WW8Num55z0"/>
    <w:rsid w:val="00F72A2A"/>
    <w:rPr>
      <w:rFonts w:ascii="Times New Roman" w:eastAsia="Times New Roman" w:hAnsi="Times New Roman" w:cs="Times New Roman"/>
    </w:rPr>
  </w:style>
  <w:style w:type="character" w:customStyle="1" w:styleId="WW8Num56z0">
    <w:name w:val="WW8Num56z0"/>
    <w:rsid w:val="00F72A2A"/>
    <w:rPr>
      <w:rFonts w:ascii="Symbol" w:hAnsi="Symbol"/>
    </w:rPr>
  </w:style>
  <w:style w:type="character" w:customStyle="1" w:styleId="WW8Num57z0">
    <w:name w:val="WW8Num57z0"/>
    <w:rsid w:val="00F72A2A"/>
    <w:rPr>
      <w:rFonts w:ascii="Symbol" w:hAnsi="Symbol"/>
    </w:rPr>
  </w:style>
  <w:style w:type="character" w:customStyle="1" w:styleId="WW8Num60z0">
    <w:name w:val="WW8Num60z0"/>
    <w:rsid w:val="00F72A2A"/>
    <w:rPr>
      <w:rFonts w:ascii="Symbol" w:hAnsi="Symbol"/>
    </w:rPr>
  </w:style>
  <w:style w:type="character" w:customStyle="1" w:styleId="WW8Num61z0">
    <w:name w:val="WW8Num61z0"/>
    <w:rsid w:val="00F72A2A"/>
    <w:rPr>
      <w:rFonts w:ascii="Symbol" w:hAnsi="Symbol"/>
    </w:rPr>
  </w:style>
  <w:style w:type="character" w:customStyle="1" w:styleId="Absatz-Standardschriftart">
    <w:name w:val="Absatz-Standardschriftart"/>
    <w:rsid w:val="00F72A2A"/>
  </w:style>
  <w:style w:type="character" w:customStyle="1" w:styleId="WW-Absatz-Standardschriftart">
    <w:name w:val="WW-Absatz-Standardschriftart"/>
    <w:rsid w:val="00F72A2A"/>
  </w:style>
  <w:style w:type="character" w:customStyle="1" w:styleId="WW-Absatz-Standardschriftart1">
    <w:name w:val="WW-Absatz-Standardschriftart1"/>
    <w:rsid w:val="00F72A2A"/>
  </w:style>
  <w:style w:type="character" w:customStyle="1" w:styleId="WW8Num36z1">
    <w:name w:val="WW8Num36z1"/>
    <w:rsid w:val="00F72A2A"/>
    <w:rPr>
      <w:rFonts w:ascii="Courier New" w:hAnsi="Courier New" w:cs="Courier New"/>
    </w:rPr>
  </w:style>
  <w:style w:type="character" w:customStyle="1" w:styleId="WW8Num41z2">
    <w:name w:val="WW8Num41z2"/>
    <w:rsid w:val="00F72A2A"/>
    <w:rPr>
      <w:rFonts w:ascii="Wingdings" w:hAnsi="Wingdings"/>
    </w:rPr>
  </w:style>
  <w:style w:type="character" w:customStyle="1" w:styleId="WW8Num41z4">
    <w:name w:val="WW8Num41z4"/>
    <w:rsid w:val="00F72A2A"/>
    <w:rPr>
      <w:rFonts w:ascii="Courier New" w:hAnsi="Courier New" w:cs="Courier New"/>
    </w:rPr>
  </w:style>
  <w:style w:type="character" w:customStyle="1" w:styleId="WW8Num42z0">
    <w:name w:val="WW8Num42z0"/>
    <w:rsid w:val="00F72A2A"/>
    <w:rPr>
      <w:rFonts w:ascii="Symbol" w:hAnsi="Symbol"/>
      <w:sz w:val="24"/>
      <w:szCs w:val="24"/>
    </w:rPr>
  </w:style>
  <w:style w:type="character" w:customStyle="1" w:styleId="WW8Num52z2">
    <w:name w:val="WW8Num52z2"/>
    <w:rsid w:val="00F72A2A"/>
    <w:rPr>
      <w:rFonts w:ascii="Wingdings" w:hAnsi="Wingdings"/>
    </w:rPr>
  </w:style>
  <w:style w:type="character" w:customStyle="1" w:styleId="WW8Num52z4">
    <w:name w:val="WW8Num52z4"/>
    <w:rsid w:val="00F72A2A"/>
    <w:rPr>
      <w:rFonts w:ascii="Courier New" w:hAnsi="Courier New" w:cs="Courier New"/>
    </w:rPr>
  </w:style>
  <w:style w:type="character" w:customStyle="1" w:styleId="WW8Num58z0">
    <w:name w:val="WW8Num58z0"/>
    <w:rsid w:val="00F72A2A"/>
    <w:rPr>
      <w:rFonts w:ascii="Symbol" w:hAnsi="Symbol"/>
    </w:rPr>
  </w:style>
  <w:style w:type="character" w:customStyle="1" w:styleId="WW8Num59z0">
    <w:name w:val="WW8Num59z0"/>
    <w:rsid w:val="00F72A2A"/>
    <w:rPr>
      <w:rFonts w:ascii="Symbol" w:hAnsi="Symbol"/>
    </w:rPr>
  </w:style>
  <w:style w:type="character" w:customStyle="1" w:styleId="WW-Absatz-Standardschriftart11">
    <w:name w:val="WW-Absatz-Standardschriftart11"/>
    <w:rsid w:val="00F72A2A"/>
  </w:style>
  <w:style w:type="character" w:customStyle="1" w:styleId="WW8Num18z0">
    <w:name w:val="WW8Num18z0"/>
    <w:rsid w:val="00F72A2A"/>
    <w:rPr>
      <w:rFonts w:ascii="Symbol" w:hAnsi="Symbol"/>
    </w:rPr>
  </w:style>
  <w:style w:type="character" w:customStyle="1" w:styleId="WW8Num38z1">
    <w:name w:val="WW8Num38z1"/>
    <w:rsid w:val="00F72A2A"/>
    <w:rPr>
      <w:rFonts w:ascii="Courier New" w:hAnsi="Courier New" w:cs="Courier New"/>
    </w:rPr>
  </w:style>
  <w:style w:type="character" w:customStyle="1" w:styleId="WW8Num43z2">
    <w:name w:val="WW8Num43z2"/>
    <w:rsid w:val="00F72A2A"/>
    <w:rPr>
      <w:rFonts w:ascii="Wingdings" w:hAnsi="Wingdings"/>
    </w:rPr>
  </w:style>
  <w:style w:type="character" w:customStyle="1" w:styleId="WW8Num43z4">
    <w:name w:val="WW8Num43z4"/>
    <w:rsid w:val="00F72A2A"/>
    <w:rPr>
      <w:rFonts w:ascii="Courier New" w:hAnsi="Courier New" w:cs="Courier New"/>
    </w:rPr>
  </w:style>
  <w:style w:type="character" w:customStyle="1" w:styleId="WW8Num54z2">
    <w:name w:val="WW8Num54z2"/>
    <w:rsid w:val="00F72A2A"/>
    <w:rPr>
      <w:rFonts w:ascii="Wingdings" w:hAnsi="Wingdings"/>
    </w:rPr>
  </w:style>
  <w:style w:type="character" w:customStyle="1" w:styleId="WW8Num54z4">
    <w:name w:val="WW8Num54z4"/>
    <w:rsid w:val="00F72A2A"/>
    <w:rPr>
      <w:rFonts w:ascii="Courier New" w:hAnsi="Courier New" w:cs="Courier New"/>
    </w:rPr>
  </w:style>
  <w:style w:type="character" w:customStyle="1" w:styleId="WW8Num62z0">
    <w:name w:val="WW8Num62z0"/>
    <w:rsid w:val="00F72A2A"/>
    <w:rPr>
      <w:rFonts w:ascii="Symbol" w:hAnsi="Symbol"/>
    </w:rPr>
  </w:style>
  <w:style w:type="character" w:customStyle="1" w:styleId="WW-Absatz-Standardschriftart111">
    <w:name w:val="WW-Absatz-Standardschriftart111"/>
    <w:rsid w:val="00F72A2A"/>
  </w:style>
  <w:style w:type="character" w:customStyle="1" w:styleId="WW-Absatz-Standardschriftart1111">
    <w:name w:val="WW-Absatz-Standardschriftart1111"/>
    <w:rsid w:val="00F72A2A"/>
  </w:style>
  <w:style w:type="character" w:customStyle="1" w:styleId="WW8Num6z2">
    <w:name w:val="WW8Num6z2"/>
    <w:rsid w:val="00F72A2A"/>
    <w:rPr>
      <w:rFonts w:ascii="Wingdings" w:hAnsi="Wingdings"/>
    </w:rPr>
  </w:style>
  <w:style w:type="character" w:customStyle="1" w:styleId="WW8Num6z4">
    <w:name w:val="WW8Num6z4"/>
    <w:rsid w:val="00F72A2A"/>
    <w:rPr>
      <w:rFonts w:ascii="Courier New" w:hAnsi="Courier New" w:cs="Courier New"/>
    </w:rPr>
  </w:style>
  <w:style w:type="character" w:customStyle="1" w:styleId="WW8Num7z1">
    <w:name w:val="WW8Num7z1"/>
    <w:rsid w:val="00F72A2A"/>
    <w:rPr>
      <w:rFonts w:ascii="Courier New" w:hAnsi="Courier New" w:cs="Courier New"/>
    </w:rPr>
  </w:style>
  <w:style w:type="character" w:customStyle="1" w:styleId="WW8Num7z2">
    <w:name w:val="WW8Num7z2"/>
    <w:rsid w:val="00F72A2A"/>
    <w:rPr>
      <w:rFonts w:ascii="Wingdings" w:hAnsi="Wingdings"/>
    </w:rPr>
  </w:style>
  <w:style w:type="character" w:customStyle="1" w:styleId="WW8Num9z1">
    <w:name w:val="WW8Num9z1"/>
    <w:rsid w:val="00F72A2A"/>
    <w:rPr>
      <w:rFonts w:ascii="Courier New" w:hAnsi="Courier New" w:cs="Courier New"/>
    </w:rPr>
  </w:style>
  <w:style w:type="character" w:customStyle="1" w:styleId="WW8Num9z2">
    <w:name w:val="WW8Num9z2"/>
    <w:rsid w:val="00F72A2A"/>
    <w:rPr>
      <w:rFonts w:ascii="Wingdings" w:hAnsi="Wingdings"/>
    </w:rPr>
  </w:style>
  <w:style w:type="character" w:customStyle="1" w:styleId="WW8Num10z1">
    <w:name w:val="WW8Num10z1"/>
    <w:rsid w:val="00F72A2A"/>
    <w:rPr>
      <w:rFonts w:ascii="Courier New" w:hAnsi="Courier New" w:cs="Courier New"/>
    </w:rPr>
  </w:style>
  <w:style w:type="character" w:customStyle="1" w:styleId="WW8Num10z2">
    <w:name w:val="WW8Num10z2"/>
    <w:rsid w:val="00F72A2A"/>
    <w:rPr>
      <w:rFonts w:ascii="Wingdings" w:hAnsi="Wingdings"/>
    </w:rPr>
  </w:style>
  <w:style w:type="character" w:customStyle="1" w:styleId="WW8Num11z1">
    <w:name w:val="WW8Num11z1"/>
    <w:rsid w:val="00F72A2A"/>
    <w:rPr>
      <w:rFonts w:ascii="Courier New" w:hAnsi="Courier New" w:cs="Courier New"/>
    </w:rPr>
  </w:style>
  <w:style w:type="character" w:customStyle="1" w:styleId="WW8Num11z2">
    <w:name w:val="WW8Num11z2"/>
    <w:rsid w:val="00F72A2A"/>
    <w:rPr>
      <w:rFonts w:ascii="Wingdings" w:hAnsi="Wingdings"/>
    </w:rPr>
  </w:style>
  <w:style w:type="character" w:customStyle="1" w:styleId="WW8Num12z1">
    <w:name w:val="WW8Num12z1"/>
    <w:rsid w:val="00F72A2A"/>
    <w:rPr>
      <w:rFonts w:ascii="Courier New" w:hAnsi="Courier New" w:cs="Courier New"/>
    </w:rPr>
  </w:style>
  <w:style w:type="character" w:customStyle="1" w:styleId="WW8Num12z2">
    <w:name w:val="WW8Num12z2"/>
    <w:rsid w:val="00F72A2A"/>
    <w:rPr>
      <w:rFonts w:ascii="Wingdings" w:hAnsi="Wingdings"/>
    </w:rPr>
  </w:style>
  <w:style w:type="character" w:customStyle="1" w:styleId="WW8Num13z1">
    <w:name w:val="WW8Num13z1"/>
    <w:rsid w:val="00F72A2A"/>
    <w:rPr>
      <w:rFonts w:ascii="Courier New" w:hAnsi="Courier New" w:cs="Courier New"/>
    </w:rPr>
  </w:style>
  <w:style w:type="character" w:customStyle="1" w:styleId="WW8Num13z2">
    <w:name w:val="WW8Num13z2"/>
    <w:rsid w:val="00F72A2A"/>
    <w:rPr>
      <w:rFonts w:ascii="Wingdings" w:hAnsi="Wingdings"/>
    </w:rPr>
  </w:style>
  <w:style w:type="character" w:customStyle="1" w:styleId="WW8Num14z1">
    <w:name w:val="WW8Num14z1"/>
    <w:rsid w:val="00F72A2A"/>
    <w:rPr>
      <w:rFonts w:ascii="Courier New" w:hAnsi="Courier New" w:cs="Courier New"/>
    </w:rPr>
  </w:style>
  <w:style w:type="character" w:customStyle="1" w:styleId="WW8Num14z2">
    <w:name w:val="WW8Num14z2"/>
    <w:rsid w:val="00F72A2A"/>
    <w:rPr>
      <w:rFonts w:ascii="Wingdings" w:hAnsi="Wingdings"/>
    </w:rPr>
  </w:style>
  <w:style w:type="character" w:customStyle="1" w:styleId="WW8Num15z1">
    <w:name w:val="WW8Num15z1"/>
    <w:rsid w:val="00F72A2A"/>
    <w:rPr>
      <w:rFonts w:ascii="Courier New" w:hAnsi="Courier New" w:cs="Courier New"/>
    </w:rPr>
  </w:style>
  <w:style w:type="character" w:customStyle="1" w:styleId="WW8Num15z2">
    <w:name w:val="WW8Num15z2"/>
    <w:rsid w:val="00F72A2A"/>
    <w:rPr>
      <w:rFonts w:ascii="Wingdings" w:hAnsi="Wingdings"/>
    </w:rPr>
  </w:style>
  <w:style w:type="character" w:customStyle="1" w:styleId="WW8Num16z1">
    <w:name w:val="WW8Num16z1"/>
    <w:rsid w:val="00F72A2A"/>
    <w:rPr>
      <w:rFonts w:ascii="Courier New" w:hAnsi="Courier New" w:cs="Courier New"/>
    </w:rPr>
  </w:style>
  <w:style w:type="character" w:customStyle="1" w:styleId="WW8Num16z2">
    <w:name w:val="WW8Num16z2"/>
    <w:rsid w:val="00F72A2A"/>
    <w:rPr>
      <w:rFonts w:ascii="Wingdings" w:hAnsi="Wingdings"/>
    </w:rPr>
  </w:style>
  <w:style w:type="character" w:customStyle="1" w:styleId="WW8Num17z1">
    <w:name w:val="WW8Num17z1"/>
    <w:rsid w:val="00F72A2A"/>
    <w:rPr>
      <w:rFonts w:ascii="Courier New" w:hAnsi="Courier New" w:cs="Courier New"/>
    </w:rPr>
  </w:style>
  <w:style w:type="character" w:customStyle="1" w:styleId="WW8Num17z2">
    <w:name w:val="WW8Num17z2"/>
    <w:rsid w:val="00F72A2A"/>
    <w:rPr>
      <w:rFonts w:ascii="Wingdings" w:hAnsi="Wingdings"/>
    </w:rPr>
  </w:style>
  <w:style w:type="character" w:customStyle="1" w:styleId="WW8Num19z1">
    <w:name w:val="WW8Num19z1"/>
    <w:rsid w:val="00F72A2A"/>
    <w:rPr>
      <w:rFonts w:ascii="Courier New" w:hAnsi="Courier New" w:cs="Courier New"/>
    </w:rPr>
  </w:style>
  <w:style w:type="character" w:customStyle="1" w:styleId="WW8Num19z2">
    <w:name w:val="WW8Num19z2"/>
    <w:rsid w:val="00F72A2A"/>
    <w:rPr>
      <w:rFonts w:ascii="Wingdings" w:hAnsi="Wingdings"/>
    </w:rPr>
  </w:style>
  <w:style w:type="character" w:customStyle="1" w:styleId="WW8Num20z1">
    <w:name w:val="WW8Num20z1"/>
    <w:rsid w:val="00F72A2A"/>
    <w:rPr>
      <w:rFonts w:ascii="Courier New" w:hAnsi="Courier New" w:cs="Courier New"/>
    </w:rPr>
  </w:style>
  <w:style w:type="character" w:customStyle="1" w:styleId="WW8Num20z2">
    <w:name w:val="WW8Num20z2"/>
    <w:rsid w:val="00F72A2A"/>
    <w:rPr>
      <w:rFonts w:ascii="Wingdings" w:hAnsi="Wingdings"/>
    </w:rPr>
  </w:style>
  <w:style w:type="character" w:customStyle="1" w:styleId="WW8Num21z1">
    <w:name w:val="WW8Num21z1"/>
    <w:rsid w:val="00F72A2A"/>
    <w:rPr>
      <w:rFonts w:ascii="Courier New" w:hAnsi="Courier New" w:cs="Courier New"/>
    </w:rPr>
  </w:style>
  <w:style w:type="character" w:customStyle="1" w:styleId="WW8Num21z2">
    <w:name w:val="WW8Num21z2"/>
    <w:rsid w:val="00F72A2A"/>
    <w:rPr>
      <w:rFonts w:ascii="Wingdings" w:hAnsi="Wingdings"/>
    </w:rPr>
  </w:style>
  <w:style w:type="character" w:customStyle="1" w:styleId="WW8Num22z1">
    <w:name w:val="WW8Num22z1"/>
    <w:rsid w:val="00F72A2A"/>
    <w:rPr>
      <w:rFonts w:ascii="Courier New" w:hAnsi="Courier New" w:cs="Courier New"/>
    </w:rPr>
  </w:style>
  <w:style w:type="character" w:customStyle="1" w:styleId="WW8Num22z2">
    <w:name w:val="WW8Num22z2"/>
    <w:rsid w:val="00F72A2A"/>
    <w:rPr>
      <w:rFonts w:ascii="Wingdings" w:hAnsi="Wingdings"/>
    </w:rPr>
  </w:style>
  <w:style w:type="character" w:customStyle="1" w:styleId="WW8Num23z2">
    <w:name w:val="WW8Num23z2"/>
    <w:rsid w:val="00F72A2A"/>
    <w:rPr>
      <w:rFonts w:ascii="Wingdings" w:hAnsi="Wingdings"/>
    </w:rPr>
  </w:style>
  <w:style w:type="character" w:customStyle="1" w:styleId="WW8Num23z4">
    <w:name w:val="WW8Num23z4"/>
    <w:rsid w:val="00F72A2A"/>
    <w:rPr>
      <w:rFonts w:ascii="Courier New" w:hAnsi="Courier New" w:cs="Courier New"/>
    </w:rPr>
  </w:style>
  <w:style w:type="character" w:customStyle="1" w:styleId="WW8Num24z1">
    <w:name w:val="WW8Num24z1"/>
    <w:rsid w:val="00F72A2A"/>
    <w:rPr>
      <w:rFonts w:ascii="Courier New" w:hAnsi="Courier New" w:cs="Courier New"/>
    </w:rPr>
  </w:style>
  <w:style w:type="character" w:customStyle="1" w:styleId="WW8Num24z2">
    <w:name w:val="WW8Num24z2"/>
    <w:rsid w:val="00F72A2A"/>
    <w:rPr>
      <w:rFonts w:ascii="Wingdings" w:hAnsi="Wingdings"/>
    </w:rPr>
  </w:style>
  <w:style w:type="character" w:customStyle="1" w:styleId="WW8Num25z1">
    <w:name w:val="WW8Num25z1"/>
    <w:rsid w:val="00F72A2A"/>
    <w:rPr>
      <w:rFonts w:ascii="Courier New" w:hAnsi="Courier New" w:cs="Courier New"/>
    </w:rPr>
  </w:style>
  <w:style w:type="character" w:customStyle="1" w:styleId="WW8Num25z2">
    <w:name w:val="WW8Num25z2"/>
    <w:rsid w:val="00F72A2A"/>
    <w:rPr>
      <w:rFonts w:ascii="Wingdings" w:hAnsi="Wingdings"/>
    </w:rPr>
  </w:style>
  <w:style w:type="character" w:customStyle="1" w:styleId="WW8Num26z1">
    <w:name w:val="WW8Num26z1"/>
    <w:rsid w:val="00F72A2A"/>
    <w:rPr>
      <w:rFonts w:ascii="Courier New" w:hAnsi="Courier New" w:cs="Courier New"/>
    </w:rPr>
  </w:style>
  <w:style w:type="character" w:customStyle="1" w:styleId="WW8Num26z2">
    <w:name w:val="WW8Num26z2"/>
    <w:rsid w:val="00F72A2A"/>
    <w:rPr>
      <w:rFonts w:ascii="Wingdings" w:hAnsi="Wingdings"/>
    </w:rPr>
  </w:style>
  <w:style w:type="character" w:customStyle="1" w:styleId="WW8Num27z1">
    <w:name w:val="WW8Num27z1"/>
    <w:rsid w:val="00F72A2A"/>
    <w:rPr>
      <w:rFonts w:ascii="Courier New" w:hAnsi="Courier New" w:cs="Courier New"/>
    </w:rPr>
  </w:style>
  <w:style w:type="character" w:customStyle="1" w:styleId="WW8Num27z2">
    <w:name w:val="WW8Num27z2"/>
    <w:rsid w:val="00F72A2A"/>
    <w:rPr>
      <w:rFonts w:ascii="Wingdings" w:hAnsi="Wingdings"/>
    </w:rPr>
  </w:style>
  <w:style w:type="character" w:customStyle="1" w:styleId="WW8Num28z1">
    <w:name w:val="WW8Num28z1"/>
    <w:rsid w:val="00F72A2A"/>
    <w:rPr>
      <w:rFonts w:ascii="Courier New" w:hAnsi="Courier New" w:cs="Courier New"/>
    </w:rPr>
  </w:style>
  <w:style w:type="character" w:customStyle="1" w:styleId="WW8Num28z2">
    <w:name w:val="WW8Num28z2"/>
    <w:rsid w:val="00F72A2A"/>
    <w:rPr>
      <w:rFonts w:ascii="Wingdings" w:hAnsi="Wingdings"/>
    </w:rPr>
  </w:style>
  <w:style w:type="character" w:customStyle="1" w:styleId="WW8Num29z1">
    <w:name w:val="WW8Num29z1"/>
    <w:rsid w:val="00F72A2A"/>
    <w:rPr>
      <w:rFonts w:ascii="Courier New" w:hAnsi="Courier New" w:cs="Courier New"/>
    </w:rPr>
  </w:style>
  <w:style w:type="character" w:customStyle="1" w:styleId="WW8Num29z2">
    <w:name w:val="WW8Num29z2"/>
    <w:rsid w:val="00F72A2A"/>
    <w:rPr>
      <w:rFonts w:ascii="Wingdings" w:hAnsi="Wingdings"/>
    </w:rPr>
  </w:style>
  <w:style w:type="character" w:customStyle="1" w:styleId="WW8Num31z1">
    <w:name w:val="WW8Num31z1"/>
    <w:rsid w:val="00F72A2A"/>
    <w:rPr>
      <w:rFonts w:ascii="Courier New" w:hAnsi="Courier New" w:cs="Courier New"/>
    </w:rPr>
  </w:style>
  <w:style w:type="character" w:customStyle="1" w:styleId="WW8Num31z2">
    <w:name w:val="WW8Num31z2"/>
    <w:rsid w:val="00F72A2A"/>
    <w:rPr>
      <w:rFonts w:ascii="Wingdings" w:hAnsi="Wingdings"/>
    </w:rPr>
  </w:style>
  <w:style w:type="character" w:customStyle="1" w:styleId="WW8Num32z1">
    <w:name w:val="WW8Num32z1"/>
    <w:rsid w:val="00F72A2A"/>
    <w:rPr>
      <w:rFonts w:ascii="Courier New" w:hAnsi="Courier New" w:cs="Courier New"/>
    </w:rPr>
  </w:style>
  <w:style w:type="character" w:customStyle="1" w:styleId="WW8Num32z2">
    <w:name w:val="WW8Num32z2"/>
    <w:rsid w:val="00F72A2A"/>
    <w:rPr>
      <w:rFonts w:ascii="Wingdings" w:hAnsi="Wingdings"/>
    </w:rPr>
  </w:style>
  <w:style w:type="character" w:customStyle="1" w:styleId="WW8Num33z1">
    <w:name w:val="WW8Num33z1"/>
    <w:rsid w:val="00F72A2A"/>
    <w:rPr>
      <w:rFonts w:ascii="Courier New" w:hAnsi="Courier New" w:cs="Courier New"/>
    </w:rPr>
  </w:style>
  <w:style w:type="character" w:customStyle="1" w:styleId="WW8Num33z2">
    <w:name w:val="WW8Num33z2"/>
    <w:rsid w:val="00F72A2A"/>
    <w:rPr>
      <w:rFonts w:ascii="Wingdings" w:hAnsi="Wingdings"/>
    </w:rPr>
  </w:style>
  <w:style w:type="character" w:customStyle="1" w:styleId="WW8Num34z1">
    <w:name w:val="WW8Num34z1"/>
    <w:rsid w:val="00F72A2A"/>
    <w:rPr>
      <w:rFonts w:ascii="Courier New" w:hAnsi="Courier New" w:cs="Courier New"/>
    </w:rPr>
  </w:style>
  <w:style w:type="character" w:customStyle="1" w:styleId="WW8Num34z2">
    <w:name w:val="WW8Num34z2"/>
    <w:rsid w:val="00F72A2A"/>
    <w:rPr>
      <w:rFonts w:ascii="Wingdings" w:hAnsi="Wingdings"/>
    </w:rPr>
  </w:style>
  <w:style w:type="character" w:customStyle="1" w:styleId="WW8Num35z2">
    <w:name w:val="WW8Num35z2"/>
    <w:rsid w:val="00F72A2A"/>
    <w:rPr>
      <w:rFonts w:ascii="Wingdings" w:hAnsi="Wingdings"/>
    </w:rPr>
  </w:style>
  <w:style w:type="character" w:customStyle="1" w:styleId="WW8Num36z2">
    <w:name w:val="WW8Num36z2"/>
    <w:rsid w:val="00F72A2A"/>
    <w:rPr>
      <w:rFonts w:ascii="Wingdings" w:hAnsi="Wingdings"/>
    </w:rPr>
  </w:style>
  <w:style w:type="character" w:customStyle="1" w:styleId="WW8Num37z1">
    <w:name w:val="WW8Num37z1"/>
    <w:rsid w:val="00F72A2A"/>
    <w:rPr>
      <w:rFonts w:ascii="Courier New" w:hAnsi="Courier New" w:cs="Courier New"/>
    </w:rPr>
  </w:style>
  <w:style w:type="character" w:customStyle="1" w:styleId="WW8Num37z2">
    <w:name w:val="WW8Num37z2"/>
    <w:rsid w:val="00F72A2A"/>
    <w:rPr>
      <w:rFonts w:ascii="Wingdings" w:hAnsi="Wingdings"/>
    </w:rPr>
  </w:style>
  <w:style w:type="character" w:customStyle="1" w:styleId="WW8Num38z2">
    <w:name w:val="WW8Num38z2"/>
    <w:rsid w:val="00F72A2A"/>
    <w:rPr>
      <w:rFonts w:ascii="Wingdings" w:hAnsi="Wingdings"/>
    </w:rPr>
  </w:style>
  <w:style w:type="character" w:customStyle="1" w:styleId="WW8Num39z1">
    <w:name w:val="WW8Num39z1"/>
    <w:rsid w:val="00F72A2A"/>
    <w:rPr>
      <w:rFonts w:ascii="Courier New" w:hAnsi="Courier New" w:cs="Courier New"/>
    </w:rPr>
  </w:style>
  <w:style w:type="character" w:customStyle="1" w:styleId="WW8Num39z2">
    <w:name w:val="WW8Num39z2"/>
    <w:rsid w:val="00F72A2A"/>
    <w:rPr>
      <w:rFonts w:ascii="Wingdings" w:hAnsi="Wingdings"/>
    </w:rPr>
  </w:style>
  <w:style w:type="character" w:customStyle="1" w:styleId="WW8Num40z1">
    <w:name w:val="WW8Num40z1"/>
    <w:rsid w:val="00F72A2A"/>
    <w:rPr>
      <w:rFonts w:ascii="Courier New" w:hAnsi="Courier New" w:cs="Courier New"/>
    </w:rPr>
  </w:style>
  <w:style w:type="character" w:customStyle="1" w:styleId="WW8Num41z1">
    <w:name w:val="WW8Num41z1"/>
    <w:rsid w:val="00F72A2A"/>
    <w:rPr>
      <w:rFonts w:ascii="Courier New" w:hAnsi="Courier New" w:cs="Courier New"/>
    </w:rPr>
  </w:style>
  <w:style w:type="character" w:customStyle="1" w:styleId="WW8Num42z1">
    <w:name w:val="WW8Num42z1"/>
    <w:rsid w:val="00F72A2A"/>
    <w:rPr>
      <w:rFonts w:ascii="Courier New" w:hAnsi="Courier New"/>
    </w:rPr>
  </w:style>
  <w:style w:type="character" w:customStyle="1" w:styleId="WW8Num42z2">
    <w:name w:val="WW8Num42z2"/>
    <w:rsid w:val="00F72A2A"/>
    <w:rPr>
      <w:rFonts w:ascii="Wingdings" w:hAnsi="Wingdings"/>
    </w:rPr>
  </w:style>
  <w:style w:type="character" w:customStyle="1" w:styleId="WW8Num42z3">
    <w:name w:val="WW8Num42z3"/>
    <w:rsid w:val="00F72A2A"/>
    <w:rPr>
      <w:rFonts w:ascii="Symbol" w:hAnsi="Symbol"/>
    </w:rPr>
  </w:style>
  <w:style w:type="character" w:customStyle="1" w:styleId="WW8Num43z1">
    <w:name w:val="WW8Num43z1"/>
    <w:rsid w:val="00F72A2A"/>
    <w:rPr>
      <w:rFonts w:ascii="Courier New" w:hAnsi="Courier New" w:cs="Courier New"/>
    </w:rPr>
  </w:style>
  <w:style w:type="character" w:customStyle="1" w:styleId="WW8Num44z1">
    <w:name w:val="WW8Num44z1"/>
    <w:rsid w:val="00F72A2A"/>
    <w:rPr>
      <w:rFonts w:ascii="Symbol" w:hAnsi="Symbol"/>
    </w:rPr>
  </w:style>
  <w:style w:type="character" w:customStyle="1" w:styleId="WW8Num45z1">
    <w:name w:val="WW8Num45z1"/>
    <w:rsid w:val="00F72A2A"/>
    <w:rPr>
      <w:rFonts w:ascii="Courier New" w:hAnsi="Courier New" w:cs="Courier New"/>
    </w:rPr>
  </w:style>
  <w:style w:type="character" w:customStyle="1" w:styleId="WW8Num45z2">
    <w:name w:val="WW8Num45z2"/>
    <w:rsid w:val="00F72A2A"/>
    <w:rPr>
      <w:rFonts w:ascii="Wingdings" w:hAnsi="Wingdings"/>
    </w:rPr>
  </w:style>
  <w:style w:type="character" w:customStyle="1" w:styleId="WW8Num46z1">
    <w:name w:val="WW8Num46z1"/>
    <w:rsid w:val="00F72A2A"/>
    <w:rPr>
      <w:rFonts w:ascii="Courier New" w:hAnsi="Courier New" w:cs="Courier New"/>
    </w:rPr>
  </w:style>
  <w:style w:type="character" w:customStyle="1" w:styleId="WW8Num46z2">
    <w:name w:val="WW8Num46z2"/>
    <w:rsid w:val="00F72A2A"/>
    <w:rPr>
      <w:rFonts w:ascii="Wingdings" w:hAnsi="Wingdings"/>
    </w:rPr>
  </w:style>
  <w:style w:type="character" w:customStyle="1" w:styleId="WW8Num47z1">
    <w:name w:val="WW8Num47z1"/>
    <w:rsid w:val="00F72A2A"/>
    <w:rPr>
      <w:rFonts w:ascii="Courier New" w:hAnsi="Courier New" w:cs="Courier New"/>
    </w:rPr>
  </w:style>
  <w:style w:type="character" w:customStyle="1" w:styleId="WW8Num47z2">
    <w:name w:val="WW8Num47z2"/>
    <w:rsid w:val="00F72A2A"/>
    <w:rPr>
      <w:rFonts w:ascii="Wingdings" w:hAnsi="Wingdings"/>
    </w:rPr>
  </w:style>
  <w:style w:type="character" w:customStyle="1" w:styleId="WW8Num48z1">
    <w:name w:val="WW8Num48z1"/>
    <w:rsid w:val="00F72A2A"/>
    <w:rPr>
      <w:rFonts w:ascii="Courier New" w:hAnsi="Courier New" w:cs="Courier New"/>
    </w:rPr>
  </w:style>
  <w:style w:type="character" w:customStyle="1" w:styleId="WW8Num48z2">
    <w:name w:val="WW8Num48z2"/>
    <w:rsid w:val="00F72A2A"/>
    <w:rPr>
      <w:rFonts w:ascii="Wingdings" w:hAnsi="Wingdings"/>
    </w:rPr>
  </w:style>
  <w:style w:type="character" w:customStyle="1" w:styleId="WW8Num49z2">
    <w:name w:val="WW8Num49z2"/>
    <w:rsid w:val="00F72A2A"/>
    <w:rPr>
      <w:rFonts w:ascii="Wingdings" w:hAnsi="Wingdings"/>
    </w:rPr>
  </w:style>
  <w:style w:type="character" w:customStyle="1" w:styleId="WW8Num49z4">
    <w:name w:val="WW8Num49z4"/>
    <w:rsid w:val="00F72A2A"/>
    <w:rPr>
      <w:rFonts w:ascii="Courier New" w:hAnsi="Courier New" w:cs="Courier New"/>
    </w:rPr>
  </w:style>
  <w:style w:type="character" w:customStyle="1" w:styleId="WW8Num50z1">
    <w:name w:val="WW8Num50z1"/>
    <w:rsid w:val="00F72A2A"/>
    <w:rPr>
      <w:rFonts w:ascii="Courier New" w:hAnsi="Courier New" w:cs="Courier New"/>
    </w:rPr>
  </w:style>
  <w:style w:type="character" w:customStyle="1" w:styleId="WW8Num51z1">
    <w:name w:val="WW8Num51z1"/>
    <w:rsid w:val="00F72A2A"/>
    <w:rPr>
      <w:rFonts w:ascii="Courier New" w:hAnsi="Courier New" w:cs="Courier New"/>
    </w:rPr>
  </w:style>
  <w:style w:type="character" w:customStyle="1" w:styleId="WW8Num51z2">
    <w:name w:val="WW8Num51z2"/>
    <w:rsid w:val="00F72A2A"/>
    <w:rPr>
      <w:rFonts w:ascii="Wingdings" w:hAnsi="Wingdings"/>
    </w:rPr>
  </w:style>
  <w:style w:type="character" w:customStyle="1" w:styleId="WW8Num52z1">
    <w:name w:val="WW8Num52z1"/>
    <w:rsid w:val="00F72A2A"/>
    <w:rPr>
      <w:rFonts w:ascii="Courier New" w:hAnsi="Courier New" w:cs="Courier New"/>
    </w:rPr>
  </w:style>
  <w:style w:type="character" w:customStyle="1" w:styleId="WW8Num53z1">
    <w:name w:val="WW8Num53z1"/>
    <w:rsid w:val="00F72A2A"/>
    <w:rPr>
      <w:rFonts w:ascii="Courier New" w:hAnsi="Courier New"/>
    </w:rPr>
  </w:style>
  <w:style w:type="character" w:customStyle="1" w:styleId="WW8Num53z2">
    <w:name w:val="WW8Num53z2"/>
    <w:rsid w:val="00F72A2A"/>
    <w:rPr>
      <w:rFonts w:ascii="Wingdings" w:hAnsi="Wingdings"/>
    </w:rPr>
  </w:style>
  <w:style w:type="character" w:customStyle="1" w:styleId="WW8Num54z1">
    <w:name w:val="WW8Num54z1"/>
    <w:rsid w:val="00F72A2A"/>
    <w:rPr>
      <w:rFonts w:ascii="Courier New" w:hAnsi="Courier New" w:cs="Courier New"/>
    </w:rPr>
  </w:style>
  <w:style w:type="character" w:customStyle="1" w:styleId="WW8Num55z1">
    <w:name w:val="WW8Num55z1"/>
    <w:rsid w:val="00F72A2A"/>
    <w:rPr>
      <w:b w:val="0"/>
      <w:i w:val="0"/>
      <w:color w:val="auto"/>
    </w:rPr>
  </w:style>
  <w:style w:type="character" w:customStyle="1" w:styleId="WW8Num56z1">
    <w:name w:val="WW8Num56z1"/>
    <w:rsid w:val="00F72A2A"/>
    <w:rPr>
      <w:rFonts w:ascii="Courier New" w:hAnsi="Courier New" w:cs="Courier New"/>
    </w:rPr>
  </w:style>
  <w:style w:type="character" w:customStyle="1" w:styleId="WW8Num56z2">
    <w:name w:val="WW8Num56z2"/>
    <w:rsid w:val="00F72A2A"/>
    <w:rPr>
      <w:rFonts w:ascii="Wingdings" w:hAnsi="Wingdings"/>
    </w:rPr>
  </w:style>
  <w:style w:type="character" w:customStyle="1" w:styleId="WW8Num57z1">
    <w:name w:val="WW8Num57z1"/>
    <w:rsid w:val="00F72A2A"/>
    <w:rPr>
      <w:rFonts w:ascii="Courier New" w:hAnsi="Courier New" w:cs="Courier New"/>
    </w:rPr>
  </w:style>
  <w:style w:type="character" w:customStyle="1" w:styleId="WW8Num57z2">
    <w:name w:val="WW8Num57z2"/>
    <w:rsid w:val="00F72A2A"/>
    <w:rPr>
      <w:rFonts w:ascii="Wingdings" w:hAnsi="Wingdings"/>
    </w:rPr>
  </w:style>
  <w:style w:type="character" w:customStyle="1" w:styleId="WW8Num58z1">
    <w:name w:val="WW8Num58z1"/>
    <w:rsid w:val="00F72A2A"/>
    <w:rPr>
      <w:rFonts w:ascii="Courier New" w:hAnsi="Courier New" w:cs="Courier New"/>
    </w:rPr>
  </w:style>
  <w:style w:type="character" w:customStyle="1" w:styleId="WW8Num58z2">
    <w:name w:val="WW8Num58z2"/>
    <w:rsid w:val="00F72A2A"/>
    <w:rPr>
      <w:rFonts w:ascii="Wingdings" w:hAnsi="Wingdings"/>
    </w:rPr>
  </w:style>
  <w:style w:type="character" w:customStyle="1" w:styleId="WW8Num59z1">
    <w:name w:val="WW8Num59z1"/>
    <w:rsid w:val="00F72A2A"/>
    <w:rPr>
      <w:rFonts w:ascii="Courier New" w:hAnsi="Courier New" w:cs="Courier New"/>
    </w:rPr>
  </w:style>
  <w:style w:type="character" w:customStyle="1" w:styleId="WW8Num59z2">
    <w:name w:val="WW8Num59z2"/>
    <w:rsid w:val="00F72A2A"/>
    <w:rPr>
      <w:rFonts w:ascii="Wingdings" w:hAnsi="Wingdings"/>
    </w:rPr>
  </w:style>
  <w:style w:type="character" w:customStyle="1" w:styleId="WW8Num60z1">
    <w:name w:val="WW8Num60z1"/>
    <w:rsid w:val="00F72A2A"/>
    <w:rPr>
      <w:rFonts w:ascii="Courier New" w:hAnsi="Courier New" w:cs="Courier New"/>
    </w:rPr>
  </w:style>
  <w:style w:type="character" w:customStyle="1" w:styleId="WW8Num60z2">
    <w:name w:val="WW8Num60z2"/>
    <w:rsid w:val="00F72A2A"/>
    <w:rPr>
      <w:rFonts w:ascii="Wingdings" w:hAnsi="Wingdings"/>
    </w:rPr>
  </w:style>
  <w:style w:type="character" w:customStyle="1" w:styleId="WW8Num61z1">
    <w:name w:val="WW8Num61z1"/>
    <w:rsid w:val="00F72A2A"/>
    <w:rPr>
      <w:rFonts w:ascii="Courier New" w:hAnsi="Courier New" w:cs="Courier New"/>
    </w:rPr>
  </w:style>
  <w:style w:type="character" w:customStyle="1" w:styleId="WW8Num61z2">
    <w:name w:val="WW8Num61z2"/>
    <w:rsid w:val="00F72A2A"/>
    <w:rPr>
      <w:rFonts w:ascii="Wingdings" w:hAnsi="Wingdings"/>
    </w:rPr>
  </w:style>
  <w:style w:type="character" w:customStyle="1" w:styleId="WW8Num62z1">
    <w:name w:val="WW8Num62z1"/>
    <w:rsid w:val="00F72A2A"/>
    <w:rPr>
      <w:rFonts w:ascii="Courier New" w:hAnsi="Courier New" w:cs="Courier New"/>
    </w:rPr>
  </w:style>
  <w:style w:type="character" w:customStyle="1" w:styleId="WW8Num62z2">
    <w:name w:val="WW8Num62z2"/>
    <w:rsid w:val="00F72A2A"/>
    <w:rPr>
      <w:rFonts w:ascii="Wingdings" w:hAnsi="Wingdings"/>
    </w:rPr>
  </w:style>
  <w:style w:type="character" w:customStyle="1" w:styleId="WW8Num63z0">
    <w:name w:val="WW8Num63z0"/>
    <w:rsid w:val="00F72A2A"/>
    <w:rPr>
      <w:rFonts w:ascii="Symbol" w:hAnsi="Symbol"/>
    </w:rPr>
  </w:style>
  <w:style w:type="character" w:customStyle="1" w:styleId="WW8Num63z1">
    <w:name w:val="WW8Num63z1"/>
    <w:rsid w:val="00F72A2A"/>
    <w:rPr>
      <w:rFonts w:ascii="Courier New" w:hAnsi="Courier New" w:cs="Courier New"/>
    </w:rPr>
  </w:style>
  <w:style w:type="character" w:customStyle="1" w:styleId="WW8Num63z2">
    <w:name w:val="WW8Num63z2"/>
    <w:rsid w:val="00F72A2A"/>
    <w:rPr>
      <w:rFonts w:ascii="Wingdings" w:hAnsi="Wingdings"/>
    </w:rPr>
  </w:style>
  <w:style w:type="character" w:customStyle="1" w:styleId="WW8Num64z0">
    <w:name w:val="WW8Num64z0"/>
    <w:rsid w:val="00F72A2A"/>
    <w:rPr>
      <w:rFonts w:ascii="Symbol" w:hAnsi="Symbol"/>
    </w:rPr>
  </w:style>
  <w:style w:type="character" w:customStyle="1" w:styleId="WW8Num64z1">
    <w:name w:val="WW8Num64z1"/>
    <w:rsid w:val="00F72A2A"/>
    <w:rPr>
      <w:rFonts w:ascii="Courier New" w:hAnsi="Courier New" w:cs="Courier New"/>
    </w:rPr>
  </w:style>
  <w:style w:type="character" w:customStyle="1" w:styleId="WW8Num64z2">
    <w:name w:val="WW8Num64z2"/>
    <w:rsid w:val="00F72A2A"/>
    <w:rPr>
      <w:rFonts w:ascii="Wingdings" w:hAnsi="Wingdings"/>
    </w:rPr>
  </w:style>
  <w:style w:type="character" w:customStyle="1" w:styleId="WW8Num65z0">
    <w:name w:val="WW8Num65z0"/>
    <w:rsid w:val="00F72A2A"/>
    <w:rPr>
      <w:rFonts w:ascii="Symbol" w:hAnsi="Symbol"/>
    </w:rPr>
  </w:style>
  <w:style w:type="character" w:customStyle="1" w:styleId="WW8Num65z1">
    <w:name w:val="WW8Num65z1"/>
    <w:rsid w:val="00F72A2A"/>
    <w:rPr>
      <w:rFonts w:ascii="Courier New" w:hAnsi="Courier New"/>
    </w:rPr>
  </w:style>
  <w:style w:type="character" w:customStyle="1" w:styleId="WW8Num65z2">
    <w:name w:val="WW8Num65z2"/>
    <w:rsid w:val="00F72A2A"/>
    <w:rPr>
      <w:rFonts w:ascii="Wingdings" w:hAnsi="Wingdings"/>
    </w:rPr>
  </w:style>
  <w:style w:type="character" w:customStyle="1" w:styleId="WW8Num66z0">
    <w:name w:val="WW8Num66z0"/>
    <w:rsid w:val="00F72A2A"/>
    <w:rPr>
      <w:rFonts w:ascii="Symbol" w:hAnsi="Symbol"/>
    </w:rPr>
  </w:style>
  <w:style w:type="character" w:customStyle="1" w:styleId="WW8Num66z1">
    <w:name w:val="WW8Num66z1"/>
    <w:rsid w:val="00F72A2A"/>
    <w:rPr>
      <w:rFonts w:ascii="Courier New" w:hAnsi="Courier New" w:cs="Courier New"/>
    </w:rPr>
  </w:style>
  <w:style w:type="character" w:customStyle="1" w:styleId="WW8Num66z2">
    <w:name w:val="WW8Num66z2"/>
    <w:rsid w:val="00F72A2A"/>
    <w:rPr>
      <w:rFonts w:ascii="Wingdings" w:hAnsi="Wingdings"/>
    </w:rPr>
  </w:style>
  <w:style w:type="character" w:customStyle="1" w:styleId="WW8Num67z0">
    <w:name w:val="WW8Num67z0"/>
    <w:rsid w:val="00F72A2A"/>
    <w:rPr>
      <w:rFonts w:ascii="Symbol" w:hAnsi="Symbol"/>
    </w:rPr>
  </w:style>
  <w:style w:type="character" w:customStyle="1" w:styleId="WW8Num67z1">
    <w:name w:val="WW8Num67z1"/>
    <w:rsid w:val="00F72A2A"/>
    <w:rPr>
      <w:rFonts w:ascii="Courier New" w:hAnsi="Courier New" w:cs="Courier New"/>
    </w:rPr>
  </w:style>
  <w:style w:type="character" w:customStyle="1" w:styleId="WW8Num67z2">
    <w:name w:val="WW8Num67z2"/>
    <w:rsid w:val="00F72A2A"/>
    <w:rPr>
      <w:rFonts w:ascii="Wingdings" w:hAnsi="Wingdings"/>
    </w:rPr>
  </w:style>
  <w:style w:type="character" w:customStyle="1" w:styleId="WW8Num68z0">
    <w:name w:val="WW8Num68z0"/>
    <w:rsid w:val="00F72A2A"/>
    <w:rPr>
      <w:rFonts w:ascii="Symbol" w:hAnsi="Symbol"/>
    </w:rPr>
  </w:style>
  <w:style w:type="character" w:customStyle="1" w:styleId="WW8Num68z1">
    <w:name w:val="WW8Num68z1"/>
    <w:rsid w:val="00F72A2A"/>
    <w:rPr>
      <w:rFonts w:ascii="Courier New" w:hAnsi="Courier New" w:cs="Courier New"/>
    </w:rPr>
  </w:style>
  <w:style w:type="character" w:customStyle="1" w:styleId="WW8Num68z2">
    <w:name w:val="WW8Num68z2"/>
    <w:rsid w:val="00F72A2A"/>
    <w:rPr>
      <w:rFonts w:ascii="Wingdings" w:hAnsi="Wingdings"/>
    </w:rPr>
  </w:style>
  <w:style w:type="character" w:customStyle="1" w:styleId="WW8Num69z0">
    <w:name w:val="WW8Num69z0"/>
    <w:rsid w:val="00F72A2A"/>
    <w:rPr>
      <w:rFonts w:ascii="Symbol" w:hAnsi="Symbol"/>
    </w:rPr>
  </w:style>
  <w:style w:type="character" w:customStyle="1" w:styleId="WW8Num69z1">
    <w:name w:val="WW8Num69z1"/>
    <w:rsid w:val="00F72A2A"/>
    <w:rPr>
      <w:rFonts w:ascii="Courier New" w:hAnsi="Courier New" w:cs="Courier New"/>
    </w:rPr>
  </w:style>
  <w:style w:type="character" w:customStyle="1" w:styleId="WW8Num69z2">
    <w:name w:val="WW8Num69z2"/>
    <w:rsid w:val="00F72A2A"/>
    <w:rPr>
      <w:rFonts w:ascii="Wingdings" w:hAnsi="Wingdings"/>
    </w:rPr>
  </w:style>
  <w:style w:type="character" w:customStyle="1" w:styleId="WW8Num70z0">
    <w:name w:val="WW8Num70z0"/>
    <w:rsid w:val="00F72A2A"/>
    <w:rPr>
      <w:rFonts w:ascii="Symbol" w:hAnsi="Symbol"/>
    </w:rPr>
  </w:style>
  <w:style w:type="character" w:customStyle="1" w:styleId="WW8Num70z1">
    <w:name w:val="WW8Num70z1"/>
    <w:rsid w:val="00F72A2A"/>
    <w:rPr>
      <w:rFonts w:ascii="Courier New" w:hAnsi="Courier New" w:cs="Courier New"/>
    </w:rPr>
  </w:style>
  <w:style w:type="character" w:customStyle="1" w:styleId="WW8Num70z2">
    <w:name w:val="WW8Num70z2"/>
    <w:rsid w:val="00F72A2A"/>
    <w:rPr>
      <w:rFonts w:ascii="Wingdings" w:hAnsi="Wingdings"/>
    </w:rPr>
  </w:style>
  <w:style w:type="character" w:customStyle="1" w:styleId="WW8Num71z0">
    <w:name w:val="WW8Num71z0"/>
    <w:rsid w:val="00F72A2A"/>
    <w:rPr>
      <w:rFonts w:ascii="Symbol" w:hAnsi="Symbol"/>
    </w:rPr>
  </w:style>
  <w:style w:type="character" w:customStyle="1" w:styleId="WW8Num71z1">
    <w:name w:val="WW8Num71z1"/>
    <w:rsid w:val="00F72A2A"/>
    <w:rPr>
      <w:rFonts w:ascii="Courier New" w:hAnsi="Courier New" w:cs="Courier New"/>
    </w:rPr>
  </w:style>
  <w:style w:type="character" w:customStyle="1" w:styleId="WW8Num71z2">
    <w:name w:val="WW8Num71z2"/>
    <w:rsid w:val="00F72A2A"/>
    <w:rPr>
      <w:rFonts w:ascii="Wingdings" w:hAnsi="Wingdings"/>
    </w:rPr>
  </w:style>
  <w:style w:type="character" w:customStyle="1" w:styleId="WW8Num72z0">
    <w:name w:val="WW8Num72z0"/>
    <w:rsid w:val="00F72A2A"/>
    <w:rPr>
      <w:rFonts w:ascii="Symbol" w:hAnsi="Symbol"/>
    </w:rPr>
  </w:style>
  <w:style w:type="character" w:customStyle="1" w:styleId="WW8Num72z1">
    <w:name w:val="WW8Num72z1"/>
    <w:rsid w:val="00F72A2A"/>
    <w:rPr>
      <w:rFonts w:ascii="Courier New" w:hAnsi="Courier New" w:cs="Courier New"/>
    </w:rPr>
  </w:style>
  <w:style w:type="character" w:customStyle="1" w:styleId="WW8Num72z2">
    <w:name w:val="WW8Num72z2"/>
    <w:rsid w:val="00F72A2A"/>
    <w:rPr>
      <w:rFonts w:ascii="Wingdings" w:hAnsi="Wingdings"/>
    </w:rPr>
  </w:style>
  <w:style w:type="character" w:customStyle="1" w:styleId="WW8Num73z0">
    <w:name w:val="WW8Num73z0"/>
    <w:rsid w:val="00F72A2A"/>
    <w:rPr>
      <w:rFonts w:ascii="Symbol" w:hAnsi="Symbol"/>
    </w:rPr>
  </w:style>
  <w:style w:type="character" w:customStyle="1" w:styleId="WW8Num73z2">
    <w:name w:val="WW8Num73z2"/>
    <w:rsid w:val="00F72A2A"/>
    <w:rPr>
      <w:rFonts w:ascii="Wingdings" w:hAnsi="Wingdings"/>
    </w:rPr>
  </w:style>
  <w:style w:type="character" w:customStyle="1" w:styleId="WW8Num73z4">
    <w:name w:val="WW8Num73z4"/>
    <w:rsid w:val="00F72A2A"/>
    <w:rPr>
      <w:rFonts w:ascii="Courier New" w:hAnsi="Courier New" w:cs="Courier New"/>
    </w:rPr>
  </w:style>
  <w:style w:type="character" w:customStyle="1" w:styleId="WW8Num74z0">
    <w:name w:val="WW8Num74z0"/>
    <w:rsid w:val="00F72A2A"/>
    <w:rPr>
      <w:rFonts w:ascii="Symbol" w:hAnsi="Symbol"/>
    </w:rPr>
  </w:style>
  <w:style w:type="character" w:customStyle="1" w:styleId="WW8Num74z2">
    <w:name w:val="WW8Num74z2"/>
    <w:rsid w:val="00F72A2A"/>
    <w:rPr>
      <w:rFonts w:ascii="Wingdings" w:hAnsi="Wingdings"/>
    </w:rPr>
  </w:style>
  <w:style w:type="character" w:customStyle="1" w:styleId="WW8Num74z4">
    <w:name w:val="WW8Num74z4"/>
    <w:rsid w:val="00F72A2A"/>
    <w:rPr>
      <w:rFonts w:ascii="Courier New" w:hAnsi="Courier New"/>
    </w:rPr>
  </w:style>
  <w:style w:type="character" w:customStyle="1" w:styleId="WW8Num76z0">
    <w:name w:val="WW8Num76z0"/>
    <w:rsid w:val="00F72A2A"/>
    <w:rPr>
      <w:rFonts w:ascii="Symbol" w:hAnsi="Symbol"/>
    </w:rPr>
  </w:style>
  <w:style w:type="character" w:customStyle="1" w:styleId="WW8Num76z1">
    <w:name w:val="WW8Num76z1"/>
    <w:rsid w:val="00F72A2A"/>
    <w:rPr>
      <w:rFonts w:ascii="Courier New" w:hAnsi="Courier New" w:cs="Courier New"/>
    </w:rPr>
  </w:style>
  <w:style w:type="character" w:customStyle="1" w:styleId="WW8Num76z2">
    <w:name w:val="WW8Num76z2"/>
    <w:rsid w:val="00F72A2A"/>
    <w:rPr>
      <w:rFonts w:ascii="Wingdings" w:hAnsi="Wingdings"/>
    </w:rPr>
  </w:style>
  <w:style w:type="character" w:customStyle="1" w:styleId="WW8Num77z0">
    <w:name w:val="WW8Num77z0"/>
    <w:rsid w:val="00F72A2A"/>
    <w:rPr>
      <w:rFonts w:ascii="Symbol" w:hAnsi="Symbol"/>
    </w:rPr>
  </w:style>
  <w:style w:type="character" w:customStyle="1" w:styleId="WW8Num77z1">
    <w:name w:val="WW8Num77z1"/>
    <w:rsid w:val="00F72A2A"/>
    <w:rPr>
      <w:rFonts w:ascii="Courier New" w:hAnsi="Courier New" w:cs="Courier New"/>
    </w:rPr>
  </w:style>
  <w:style w:type="character" w:customStyle="1" w:styleId="WW8Num77z2">
    <w:name w:val="WW8Num77z2"/>
    <w:rsid w:val="00F72A2A"/>
    <w:rPr>
      <w:rFonts w:ascii="Wingdings" w:hAnsi="Wingdings"/>
    </w:rPr>
  </w:style>
  <w:style w:type="character" w:customStyle="1" w:styleId="WW8Num78z0">
    <w:name w:val="WW8Num78z0"/>
    <w:rsid w:val="00F72A2A"/>
    <w:rPr>
      <w:rFonts w:ascii="Symbol" w:hAnsi="Symbol"/>
    </w:rPr>
  </w:style>
  <w:style w:type="character" w:customStyle="1" w:styleId="WW8Num78z1">
    <w:name w:val="WW8Num78z1"/>
    <w:rsid w:val="00F72A2A"/>
    <w:rPr>
      <w:rFonts w:ascii="Courier New" w:hAnsi="Courier New" w:cs="Courier New"/>
    </w:rPr>
  </w:style>
  <w:style w:type="character" w:customStyle="1" w:styleId="WW8Num78z2">
    <w:name w:val="WW8Num78z2"/>
    <w:rsid w:val="00F72A2A"/>
    <w:rPr>
      <w:rFonts w:ascii="Wingdings" w:hAnsi="Wingdings"/>
    </w:rPr>
  </w:style>
  <w:style w:type="character" w:customStyle="1" w:styleId="WW8Num79z0">
    <w:name w:val="WW8Num79z0"/>
    <w:rsid w:val="00F72A2A"/>
    <w:rPr>
      <w:rFonts w:ascii="Symbol" w:hAnsi="Symbol"/>
    </w:rPr>
  </w:style>
  <w:style w:type="character" w:customStyle="1" w:styleId="WW8Num79z2">
    <w:name w:val="WW8Num79z2"/>
    <w:rsid w:val="00F72A2A"/>
    <w:rPr>
      <w:rFonts w:ascii="Wingdings" w:hAnsi="Wingdings"/>
    </w:rPr>
  </w:style>
  <w:style w:type="character" w:customStyle="1" w:styleId="WW8Num79z4">
    <w:name w:val="WW8Num79z4"/>
    <w:rsid w:val="00F72A2A"/>
    <w:rPr>
      <w:rFonts w:ascii="Courier New" w:hAnsi="Courier New" w:cs="Courier New"/>
    </w:rPr>
  </w:style>
  <w:style w:type="character" w:customStyle="1" w:styleId="WW8Num80z0">
    <w:name w:val="WW8Num80z0"/>
    <w:rsid w:val="00F72A2A"/>
    <w:rPr>
      <w:rFonts w:ascii="Symbol" w:hAnsi="Symbol"/>
    </w:rPr>
  </w:style>
  <w:style w:type="character" w:customStyle="1" w:styleId="WW8Num80z1">
    <w:name w:val="WW8Num80z1"/>
    <w:rsid w:val="00F72A2A"/>
    <w:rPr>
      <w:rFonts w:ascii="Courier New" w:hAnsi="Courier New" w:cs="Courier New"/>
    </w:rPr>
  </w:style>
  <w:style w:type="character" w:customStyle="1" w:styleId="WW8Num80z2">
    <w:name w:val="WW8Num80z2"/>
    <w:rsid w:val="00F72A2A"/>
    <w:rPr>
      <w:rFonts w:ascii="Wingdings" w:hAnsi="Wingdings"/>
    </w:rPr>
  </w:style>
  <w:style w:type="character" w:customStyle="1" w:styleId="WW8Num81z0">
    <w:name w:val="WW8Num81z0"/>
    <w:rsid w:val="00F72A2A"/>
    <w:rPr>
      <w:rFonts w:ascii="Symbol" w:hAnsi="Symbol"/>
    </w:rPr>
  </w:style>
  <w:style w:type="character" w:customStyle="1" w:styleId="WW8Num81z1">
    <w:name w:val="WW8Num81z1"/>
    <w:rsid w:val="00F72A2A"/>
    <w:rPr>
      <w:rFonts w:ascii="Courier New" w:hAnsi="Courier New" w:cs="Courier New"/>
    </w:rPr>
  </w:style>
  <w:style w:type="character" w:customStyle="1" w:styleId="WW8Num81z2">
    <w:name w:val="WW8Num81z2"/>
    <w:rsid w:val="00F72A2A"/>
    <w:rPr>
      <w:rFonts w:ascii="Wingdings" w:hAnsi="Wingdings"/>
    </w:rPr>
  </w:style>
  <w:style w:type="character" w:customStyle="1" w:styleId="WW8Num82z0">
    <w:name w:val="WW8Num82z0"/>
    <w:rsid w:val="00F72A2A"/>
    <w:rPr>
      <w:rFonts w:ascii="Symbol" w:hAnsi="Symbol"/>
    </w:rPr>
  </w:style>
  <w:style w:type="character" w:customStyle="1" w:styleId="WW8Num82z1">
    <w:name w:val="WW8Num82z1"/>
    <w:rsid w:val="00F72A2A"/>
    <w:rPr>
      <w:rFonts w:ascii="Courier New" w:hAnsi="Courier New" w:cs="Courier New"/>
    </w:rPr>
  </w:style>
  <w:style w:type="character" w:customStyle="1" w:styleId="WW8Num82z2">
    <w:name w:val="WW8Num82z2"/>
    <w:rsid w:val="00F72A2A"/>
    <w:rPr>
      <w:rFonts w:ascii="Wingdings" w:hAnsi="Wingdings"/>
    </w:rPr>
  </w:style>
  <w:style w:type="character" w:customStyle="1" w:styleId="WW8Num83z0">
    <w:name w:val="WW8Num83z0"/>
    <w:rsid w:val="00F72A2A"/>
    <w:rPr>
      <w:rFonts w:ascii="Symbol" w:hAnsi="Symbol"/>
    </w:rPr>
  </w:style>
  <w:style w:type="character" w:customStyle="1" w:styleId="WW8Num83z2">
    <w:name w:val="WW8Num83z2"/>
    <w:rsid w:val="00F72A2A"/>
    <w:rPr>
      <w:rFonts w:ascii="Wingdings" w:hAnsi="Wingdings"/>
    </w:rPr>
  </w:style>
  <w:style w:type="character" w:customStyle="1" w:styleId="WW8Num83z4">
    <w:name w:val="WW8Num83z4"/>
    <w:rsid w:val="00F72A2A"/>
    <w:rPr>
      <w:rFonts w:ascii="Courier New" w:hAnsi="Courier New" w:cs="Courier New"/>
    </w:rPr>
  </w:style>
  <w:style w:type="character" w:customStyle="1" w:styleId="WW8Num84z0">
    <w:name w:val="WW8Num84z0"/>
    <w:rsid w:val="00F72A2A"/>
    <w:rPr>
      <w:rFonts w:ascii="Symbol" w:hAnsi="Symbol"/>
    </w:rPr>
  </w:style>
  <w:style w:type="character" w:customStyle="1" w:styleId="WW8Num84z1">
    <w:name w:val="WW8Num84z1"/>
    <w:rsid w:val="00F72A2A"/>
    <w:rPr>
      <w:rFonts w:ascii="Courier New" w:hAnsi="Courier New" w:cs="Courier New"/>
    </w:rPr>
  </w:style>
  <w:style w:type="character" w:customStyle="1" w:styleId="WW8Num84z2">
    <w:name w:val="WW8Num84z2"/>
    <w:rsid w:val="00F72A2A"/>
    <w:rPr>
      <w:rFonts w:ascii="Wingdings" w:hAnsi="Wingdings"/>
    </w:rPr>
  </w:style>
  <w:style w:type="character" w:customStyle="1" w:styleId="WW8Num85z0">
    <w:name w:val="WW8Num85z0"/>
    <w:rsid w:val="00F72A2A"/>
    <w:rPr>
      <w:rFonts w:ascii="Symbol" w:hAnsi="Symbol"/>
    </w:rPr>
  </w:style>
  <w:style w:type="character" w:customStyle="1" w:styleId="WW8Num85z1">
    <w:name w:val="WW8Num85z1"/>
    <w:rsid w:val="00F72A2A"/>
    <w:rPr>
      <w:rFonts w:ascii="Courier New" w:hAnsi="Courier New" w:cs="Courier New"/>
    </w:rPr>
  </w:style>
  <w:style w:type="character" w:customStyle="1" w:styleId="WW8Num85z2">
    <w:name w:val="WW8Num85z2"/>
    <w:rsid w:val="00F72A2A"/>
    <w:rPr>
      <w:rFonts w:ascii="Wingdings" w:hAnsi="Wingdings"/>
    </w:rPr>
  </w:style>
  <w:style w:type="character" w:customStyle="1" w:styleId="WW8Num86z0">
    <w:name w:val="WW8Num86z0"/>
    <w:rsid w:val="00F72A2A"/>
    <w:rPr>
      <w:rFonts w:ascii="Symbol" w:hAnsi="Symbol"/>
    </w:rPr>
  </w:style>
  <w:style w:type="character" w:customStyle="1" w:styleId="WW8Num86z2">
    <w:name w:val="WW8Num86z2"/>
    <w:rsid w:val="00F72A2A"/>
    <w:rPr>
      <w:rFonts w:ascii="Wingdings" w:hAnsi="Wingdings"/>
    </w:rPr>
  </w:style>
  <w:style w:type="character" w:customStyle="1" w:styleId="WW8Num86z4">
    <w:name w:val="WW8Num86z4"/>
    <w:rsid w:val="00F72A2A"/>
    <w:rPr>
      <w:rFonts w:ascii="Courier New" w:hAnsi="Courier New" w:cs="Courier New"/>
    </w:rPr>
  </w:style>
  <w:style w:type="character" w:customStyle="1" w:styleId="WW8Num87z0">
    <w:name w:val="WW8Num87z0"/>
    <w:rsid w:val="00F72A2A"/>
    <w:rPr>
      <w:rFonts w:ascii="Symbol" w:hAnsi="Symbol"/>
    </w:rPr>
  </w:style>
  <w:style w:type="character" w:customStyle="1" w:styleId="WW8Num87z1">
    <w:name w:val="WW8Num87z1"/>
    <w:rsid w:val="00F72A2A"/>
    <w:rPr>
      <w:rFonts w:ascii="Courier New" w:hAnsi="Courier New" w:cs="Courier New"/>
    </w:rPr>
  </w:style>
  <w:style w:type="character" w:customStyle="1" w:styleId="WW8Num87z2">
    <w:name w:val="WW8Num87z2"/>
    <w:rsid w:val="00F72A2A"/>
    <w:rPr>
      <w:rFonts w:ascii="Wingdings" w:hAnsi="Wingdings"/>
    </w:rPr>
  </w:style>
  <w:style w:type="character" w:customStyle="1" w:styleId="WW8Num88z0">
    <w:name w:val="WW8Num88z0"/>
    <w:rsid w:val="00F72A2A"/>
    <w:rPr>
      <w:rFonts w:ascii="Symbol" w:hAnsi="Symbol"/>
    </w:rPr>
  </w:style>
  <w:style w:type="character" w:customStyle="1" w:styleId="WW8Num88z1">
    <w:name w:val="WW8Num88z1"/>
    <w:rsid w:val="00F72A2A"/>
    <w:rPr>
      <w:rFonts w:ascii="Courier New" w:hAnsi="Courier New" w:cs="Courier New"/>
    </w:rPr>
  </w:style>
  <w:style w:type="character" w:customStyle="1" w:styleId="WW8Num88z2">
    <w:name w:val="WW8Num88z2"/>
    <w:rsid w:val="00F72A2A"/>
    <w:rPr>
      <w:rFonts w:ascii="Wingdings" w:hAnsi="Wingdings"/>
    </w:rPr>
  </w:style>
  <w:style w:type="character" w:customStyle="1" w:styleId="WW8Num89z0">
    <w:name w:val="WW8Num89z0"/>
    <w:rsid w:val="00F72A2A"/>
    <w:rPr>
      <w:rFonts w:ascii="Symbol" w:hAnsi="Symbol"/>
    </w:rPr>
  </w:style>
  <w:style w:type="character" w:customStyle="1" w:styleId="WW8Num89z1">
    <w:name w:val="WW8Num89z1"/>
    <w:rsid w:val="00F72A2A"/>
    <w:rPr>
      <w:rFonts w:ascii="Courier New" w:hAnsi="Courier New" w:cs="Courier New"/>
    </w:rPr>
  </w:style>
  <w:style w:type="character" w:customStyle="1" w:styleId="WW8Num89z2">
    <w:name w:val="WW8Num89z2"/>
    <w:rsid w:val="00F72A2A"/>
    <w:rPr>
      <w:rFonts w:ascii="Wingdings" w:hAnsi="Wingdings"/>
    </w:rPr>
  </w:style>
  <w:style w:type="character" w:customStyle="1" w:styleId="WW8Num90z0">
    <w:name w:val="WW8Num90z0"/>
    <w:rsid w:val="00F72A2A"/>
    <w:rPr>
      <w:rFonts w:ascii="Symbol" w:hAnsi="Symbol"/>
    </w:rPr>
  </w:style>
  <w:style w:type="character" w:customStyle="1" w:styleId="WW8Num90z1">
    <w:name w:val="WW8Num90z1"/>
    <w:rsid w:val="00F72A2A"/>
    <w:rPr>
      <w:rFonts w:ascii="Courier New" w:hAnsi="Courier New" w:cs="Courier New"/>
    </w:rPr>
  </w:style>
  <w:style w:type="character" w:customStyle="1" w:styleId="WW8Num90z2">
    <w:name w:val="WW8Num90z2"/>
    <w:rsid w:val="00F72A2A"/>
    <w:rPr>
      <w:rFonts w:ascii="Wingdings" w:hAnsi="Wingdings"/>
    </w:rPr>
  </w:style>
  <w:style w:type="character" w:customStyle="1" w:styleId="WW8Num91z0">
    <w:name w:val="WW8Num91z0"/>
    <w:rsid w:val="00F72A2A"/>
    <w:rPr>
      <w:rFonts w:ascii="Symbol" w:hAnsi="Symbol"/>
    </w:rPr>
  </w:style>
  <w:style w:type="character" w:customStyle="1" w:styleId="WW8Num91z1">
    <w:name w:val="WW8Num91z1"/>
    <w:rsid w:val="00F72A2A"/>
    <w:rPr>
      <w:rFonts w:ascii="Courier New" w:hAnsi="Courier New" w:cs="Courier New"/>
    </w:rPr>
  </w:style>
  <w:style w:type="character" w:customStyle="1" w:styleId="WW8Num91z2">
    <w:name w:val="WW8Num91z2"/>
    <w:rsid w:val="00F72A2A"/>
    <w:rPr>
      <w:rFonts w:ascii="Wingdings" w:hAnsi="Wingdings"/>
    </w:rPr>
  </w:style>
  <w:style w:type="character" w:customStyle="1" w:styleId="WW8Num92z0">
    <w:name w:val="WW8Num92z0"/>
    <w:rsid w:val="00F72A2A"/>
    <w:rPr>
      <w:rFonts w:ascii="Symbol" w:hAnsi="Symbol"/>
    </w:rPr>
  </w:style>
  <w:style w:type="character" w:customStyle="1" w:styleId="WW8Num92z1">
    <w:name w:val="WW8Num92z1"/>
    <w:rsid w:val="00F72A2A"/>
    <w:rPr>
      <w:rFonts w:ascii="Courier New" w:hAnsi="Courier New" w:cs="Courier New"/>
    </w:rPr>
  </w:style>
  <w:style w:type="character" w:customStyle="1" w:styleId="WW8Num92z2">
    <w:name w:val="WW8Num92z2"/>
    <w:rsid w:val="00F72A2A"/>
    <w:rPr>
      <w:rFonts w:ascii="Wingdings" w:hAnsi="Wingdings"/>
    </w:rPr>
  </w:style>
  <w:style w:type="character" w:customStyle="1" w:styleId="WW8Num93z0">
    <w:name w:val="WW8Num93z0"/>
    <w:rsid w:val="00F72A2A"/>
    <w:rPr>
      <w:rFonts w:ascii="Symbol" w:hAnsi="Symbol"/>
    </w:rPr>
  </w:style>
  <w:style w:type="character" w:customStyle="1" w:styleId="WW8Num93z1">
    <w:name w:val="WW8Num93z1"/>
    <w:rsid w:val="00F72A2A"/>
    <w:rPr>
      <w:rFonts w:ascii="Courier New" w:hAnsi="Courier New" w:cs="Courier New"/>
    </w:rPr>
  </w:style>
  <w:style w:type="character" w:customStyle="1" w:styleId="WW8Num93z2">
    <w:name w:val="WW8Num93z2"/>
    <w:rsid w:val="00F72A2A"/>
    <w:rPr>
      <w:rFonts w:ascii="Wingdings" w:hAnsi="Wingdings"/>
    </w:rPr>
  </w:style>
  <w:style w:type="character" w:customStyle="1" w:styleId="WW8Num94z0">
    <w:name w:val="WW8Num94z0"/>
    <w:rsid w:val="00F72A2A"/>
    <w:rPr>
      <w:rFonts w:ascii="Symbol" w:hAnsi="Symbol"/>
    </w:rPr>
  </w:style>
  <w:style w:type="character" w:customStyle="1" w:styleId="WW8Num94z1">
    <w:name w:val="WW8Num94z1"/>
    <w:rsid w:val="00F72A2A"/>
    <w:rPr>
      <w:rFonts w:ascii="Courier New" w:hAnsi="Courier New"/>
    </w:rPr>
  </w:style>
  <w:style w:type="character" w:customStyle="1" w:styleId="WW8Num94z2">
    <w:name w:val="WW8Num94z2"/>
    <w:rsid w:val="00F72A2A"/>
    <w:rPr>
      <w:rFonts w:ascii="Wingdings" w:hAnsi="Wingdings"/>
    </w:rPr>
  </w:style>
  <w:style w:type="character" w:customStyle="1" w:styleId="WW8Num95z0">
    <w:name w:val="WW8Num95z0"/>
    <w:rsid w:val="00F72A2A"/>
    <w:rPr>
      <w:rFonts w:ascii="Symbol" w:hAnsi="Symbol"/>
    </w:rPr>
  </w:style>
  <w:style w:type="character" w:customStyle="1" w:styleId="WW8Num95z1">
    <w:name w:val="WW8Num95z1"/>
    <w:rsid w:val="00F72A2A"/>
    <w:rPr>
      <w:rFonts w:ascii="Courier New" w:hAnsi="Courier New" w:cs="Courier New"/>
    </w:rPr>
  </w:style>
  <w:style w:type="character" w:customStyle="1" w:styleId="WW8Num95z2">
    <w:name w:val="WW8Num95z2"/>
    <w:rsid w:val="00F72A2A"/>
    <w:rPr>
      <w:rFonts w:ascii="Wingdings" w:hAnsi="Wingdings"/>
    </w:rPr>
  </w:style>
  <w:style w:type="character" w:customStyle="1" w:styleId="WW8Num96z0">
    <w:name w:val="WW8Num96z0"/>
    <w:rsid w:val="00F72A2A"/>
    <w:rPr>
      <w:rFonts w:ascii="Symbol" w:hAnsi="Symbol"/>
    </w:rPr>
  </w:style>
  <w:style w:type="character" w:customStyle="1" w:styleId="WW8Num96z1">
    <w:name w:val="WW8Num96z1"/>
    <w:rsid w:val="00F72A2A"/>
    <w:rPr>
      <w:rFonts w:ascii="Courier New" w:hAnsi="Courier New" w:cs="Courier New"/>
    </w:rPr>
  </w:style>
  <w:style w:type="character" w:customStyle="1" w:styleId="WW8Num96z2">
    <w:name w:val="WW8Num96z2"/>
    <w:rsid w:val="00F72A2A"/>
    <w:rPr>
      <w:rFonts w:ascii="Wingdings" w:hAnsi="Wingdings"/>
    </w:rPr>
  </w:style>
  <w:style w:type="character" w:customStyle="1" w:styleId="WW8Num97z0">
    <w:name w:val="WW8Num97z0"/>
    <w:rsid w:val="00F72A2A"/>
    <w:rPr>
      <w:rFonts w:ascii="Symbol" w:hAnsi="Symbol"/>
    </w:rPr>
  </w:style>
  <w:style w:type="character" w:customStyle="1" w:styleId="WW8Num97z1">
    <w:name w:val="WW8Num97z1"/>
    <w:rsid w:val="00F72A2A"/>
    <w:rPr>
      <w:rFonts w:ascii="Courier New" w:hAnsi="Courier New" w:cs="Courier New"/>
    </w:rPr>
  </w:style>
  <w:style w:type="character" w:customStyle="1" w:styleId="WW8Num97z2">
    <w:name w:val="WW8Num97z2"/>
    <w:rsid w:val="00F72A2A"/>
    <w:rPr>
      <w:rFonts w:ascii="Wingdings" w:hAnsi="Wingdings"/>
    </w:rPr>
  </w:style>
  <w:style w:type="character" w:customStyle="1" w:styleId="WW8Num98z0">
    <w:name w:val="WW8Num98z0"/>
    <w:rsid w:val="00F72A2A"/>
    <w:rPr>
      <w:rFonts w:ascii="Symbol" w:hAnsi="Symbol"/>
    </w:rPr>
  </w:style>
  <w:style w:type="character" w:customStyle="1" w:styleId="WW8Num98z1">
    <w:name w:val="WW8Num98z1"/>
    <w:rsid w:val="00F72A2A"/>
    <w:rPr>
      <w:rFonts w:ascii="Courier New" w:hAnsi="Courier New" w:cs="Courier New"/>
    </w:rPr>
  </w:style>
  <w:style w:type="character" w:customStyle="1" w:styleId="WW8Num98z2">
    <w:name w:val="WW8Num98z2"/>
    <w:rsid w:val="00F72A2A"/>
    <w:rPr>
      <w:rFonts w:ascii="Wingdings" w:hAnsi="Wingdings"/>
    </w:rPr>
  </w:style>
  <w:style w:type="character" w:customStyle="1" w:styleId="WW8Num99z0">
    <w:name w:val="WW8Num99z0"/>
    <w:rsid w:val="00F72A2A"/>
    <w:rPr>
      <w:rFonts w:ascii="Symbol" w:hAnsi="Symbol"/>
    </w:rPr>
  </w:style>
  <w:style w:type="character" w:customStyle="1" w:styleId="WW8Num99z1">
    <w:name w:val="WW8Num99z1"/>
    <w:rsid w:val="00F72A2A"/>
    <w:rPr>
      <w:rFonts w:ascii="Courier New" w:hAnsi="Courier New"/>
    </w:rPr>
  </w:style>
  <w:style w:type="character" w:customStyle="1" w:styleId="WW8Num99z2">
    <w:name w:val="WW8Num99z2"/>
    <w:rsid w:val="00F72A2A"/>
    <w:rPr>
      <w:rFonts w:ascii="Wingdings" w:hAnsi="Wingdings"/>
    </w:rPr>
  </w:style>
  <w:style w:type="character" w:customStyle="1" w:styleId="aff">
    <w:name w:val="Символ сноски"/>
    <w:rsid w:val="00F72A2A"/>
    <w:rPr>
      <w:vertAlign w:val="superscript"/>
    </w:rPr>
  </w:style>
  <w:style w:type="character" w:customStyle="1" w:styleId="1c">
    <w:name w:val="Знак примечания1"/>
    <w:rsid w:val="00F72A2A"/>
    <w:rPr>
      <w:sz w:val="16"/>
      <w:szCs w:val="16"/>
    </w:rPr>
  </w:style>
  <w:style w:type="character" w:styleId="aff0">
    <w:name w:val="Strong"/>
    <w:qFormat/>
    <w:rsid w:val="00F72A2A"/>
    <w:rPr>
      <w:b/>
      <w:bCs/>
    </w:rPr>
  </w:style>
  <w:style w:type="character" w:customStyle="1" w:styleId="aff1">
    <w:name w:val="Знак"/>
    <w:rsid w:val="00F72A2A"/>
    <w:rPr>
      <w:rFonts w:ascii="Arial" w:hAnsi="Arial" w:cs="Arial"/>
      <w:b/>
      <w:bCs/>
      <w:sz w:val="26"/>
      <w:szCs w:val="26"/>
      <w:lang w:val="ru-RU" w:eastAsia="ar-SA" w:bidi="ar-SA"/>
    </w:rPr>
  </w:style>
  <w:style w:type="character" w:customStyle="1" w:styleId="aff2">
    <w:name w:val="Цветовое выделение"/>
    <w:rsid w:val="00F72A2A"/>
    <w:rPr>
      <w:b/>
      <w:bCs/>
      <w:color w:val="000080"/>
    </w:rPr>
  </w:style>
  <w:style w:type="paragraph" w:styleId="aff3">
    <w:name w:val="footnote text"/>
    <w:basedOn w:val="a"/>
    <w:link w:val="aff4"/>
    <w:rsid w:val="00F72A2A"/>
    <w:pPr>
      <w:suppressAutoHyphens/>
      <w:spacing w:after="0" w:line="240" w:lineRule="auto"/>
    </w:pPr>
    <w:rPr>
      <w:rFonts w:eastAsia="Times New Roman" w:cs="Times New Roman"/>
      <w:sz w:val="20"/>
      <w:szCs w:val="20"/>
      <w:lang w:eastAsia="ar-SA"/>
    </w:rPr>
  </w:style>
  <w:style w:type="character" w:customStyle="1" w:styleId="aff4">
    <w:name w:val="Текст сноски Знак"/>
    <w:basedOn w:val="a0"/>
    <w:link w:val="aff3"/>
    <w:rsid w:val="00F72A2A"/>
    <w:rPr>
      <w:rFonts w:ascii="Times New Roman" w:eastAsia="Times New Roman" w:hAnsi="Times New Roman" w:cs="Times New Roman"/>
      <w:sz w:val="20"/>
      <w:szCs w:val="20"/>
      <w:lang w:eastAsia="ar-SA"/>
    </w:rPr>
  </w:style>
  <w:style w:type="paragraph" w:customStyle="1" w:styleId="ConsPlusNormal">
    <w:name w:val="ConsPlusNormal"/>
    <w:rsid w:val="00F72A2A"/>
    <w:pPr>
      <w:widowControl w:val="0"/>
      <w:suppressAutoHyphens/>
      <w:autoSpaceDE w:val="0"/>
      <w:spacing w:after="0" w:line="240" w:lineRule="auto"/>
      <w:ind w:firstLine="720"/>
    </w:pPr>
    <w:rPr>
      <w:rFonts w:ascii="Arial" w:eastAsia="Arial" w:hAnsi="Arial" w:cs="Arial"/>
      <w:sz w:val="24"/>
      <w:szCs w:val="24"/>
      <w:lang w:eastAsia="ar-SA"/>
    </w:rPr>
  </w:style>
  <w:style w:type="paragraph" w:customStyle="1" w:styleId="aff5">
    <w:name w:val="Îáû÷íûé"/>
    <w:rsid w:val="00F72A2A"/>
    <w:pPr>
      <w:widowControl w:val="0"/>
      <w:suppressAutoHyphens/>
      <w:spacing w:after="0" w:line="240" w:lineRule="auto"/>
    </w:pPr>
    <w:rPr>
      <w:rFonts w:ascii="Times New Roman" w:eastAsia="Arial" w:hAnsi="Times New Roman" w:cs="Times New Roman"/>
      <w:sz w:val="28"/>
      <w:szCs w:val="20"/>
      <w:lang w:eastAsia="ar-SA"/>
    </w:rPr>
  </w:style>
  <w:style w:type="paragraph" w:customStyle="1" w:styleId="Iauiue">
    <w:name w:val="Iau?iue"/>
    <w:rsid w:val="00F72A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26">
    <w:name w:val="Îñíîâíîé òåêñò 2"/>
    <w:basedOn w:val="aff5"/>
    <w:rsid w:val="00F72A2A"/>
    <w:pPr>
      <w:ind w:firstLine="720"/>
      <w:jc w:val="both"/>
    </w:pPr>
    <w:rPr>
      <w:b/>
      <w:color w:val="000000"/>
      <w:sz w:val="24"/>
      <w:lang w:val="en-US"/>
    </w:rPr>
  </w:style>
  <w:style w:type="paragraph" w:customStyle="1" w:styleId="1d">
    <w:name w:val="çàãîëîâîê 1"/>
    <w:basedOn w:val="aff5"/>
    <w:next w:val="aff5"/>
    <w:rsid w:val="00F72A2A"/>
    <w:pPr>
      <w:keepNext/>
    </w:pPr>
  </w:style>
  <w:style w:type="paragraph" w:customStyle="1" w:styleId="Iniiaiieoaenonionooiii2">
    <w:name w:val="Iniiaiie oaeno n ionooiii 2"/>
    <w:basedOn w:val="Iauiue"/>
    <w:rsid w:val="00F72A2A"/>
    <w:pPr>
      <w:widowControl/>
      <w:ind w:firstLine="284"/>
      <w:jc w:val="both"/>
    </w:pPr>
    <w:rPr>
      <w:rFonts w:ascii="Peterburg" w:hAnsi="Peterburg"/>
    </w:rPr>
  </w:style>
  <w:style w:type="paragraph" w:customStyle="1" w:styleId="nienie">
    <w:name w:val="nienie"/>
    <w:basedOn w:val="Iauiue"/>
    <w:rsid w:val="00F72A2A"/>
    <w:pPr>
      <w:keepLines/>
      <w:numPr>
        <w:numId w:val="4"/>
      </w:numPr>
      <w:ind w:hanging="284"/>
      <w:jc w:val="both"/>
    </w:pPr>
    <w:rPr>
      <w:rFonts w:ascii="Peterburg" w:hAnsi="Peterburg"/>
      <w:sz w:val="24"/>
    </w:rPr>
  </w:style>
  <w:style w:type="paragraph" w:customStyle="1" w:styleId="aff6">
    <w:name w:val="Îñíîâíîé òåêñò"/>
    <w:basedOn w:val="aff5"/>
    <w:rsid w:val="00F72A2A"/>
    <w:pPr>
      <w:tabs>
        <w:tab w:val="left" w:leader="dot" w:pos="9072"/>
      </w:tabs>
      <w:jc w:val="both"/>
    </w:pPr>
    <w:rPr>
      <w:b/>
      <w:sz w:val="24"/>
    </w:rPr>
  </w:style>
  <w:style w:type="paragraph" w:customStyle="1" w:styleId="caaieiaie2">
    <w:name w:val="caaieiaie 2"/>
    <w:basedOn w:val="Iauiue"/>
    <w:next w:val="Iauiue"/>
    <w:rsid w:val="00F72A2A"/>
    <w:pPr>
      <w:keepNext/>
      <w:keepLines/>
      <w:spacing w:before="240" w:after="60"/>
      <w:jc w:val="center"/>
    </w:pPr>
    <w:rPr>
      <w:rFonts w:ascii="Peterburg" w:hAnsi="Peterburg"/>
      <w:b/>
      <w:sz w:val="24"/>
    </w:rPr>
  </w:style>
  <w:style w:type="paragraph" w:customStyle="1" w:styleId="Heading">
    <w:name w:val="Heading"/>
    <w:rsid w:val="00F72A2A"/>
    <w:pPr>
      <w:suppressAutoHyphens/>
      <w:spacing w:after="0" w:line="240" w:lineRule="auto"/>
    </w:pPr>
    <w:rPr>
      <w:rFonts w:ascii="Arial" w:eastAsia="Arial" w:hAnsi="Arial" w:cs="Times New Roman"/>
      <w:b/>
      <w:szCs w:val="20"/>
      <w:lang w:eastAsia="ar-SA"/>
    </w:rPr>
  </w:style>
  <w:style w:type="paragraph" w:customStyle="1" w:styleId="1e">
    <w:name w:val="Схема документа1"/>
    <w:basedOn w:val="a"/>
    <w:rsid w:val="00F72A2A"/>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txt">
    <w:name w:val="txt"/>
    <w:basedOn w:val="a"/>
    <w:rsid w:val="00F72A2A"/>
    <w:pPr>
      <w:suppressAutoHyphens/>
      <w:spacing w:before="15" w:after="15" w:line="240" w:lineRule="auto"/>
      <w:ind w:left="15" w:right="15"/>
      <w:jc w:val="both"/>
    </w:pPr>
    <w:rPr>
      <w:rFonts w:ascii="Verdana" w:eastAsia="Times New Roman" w:hAnsi="Verdana" w:cs="Times New Roman"/>
      <w:color w:val="000000"/>
      <w:sz w:val="17"/>
      <w:szCs w:val="17"/>
      <w:lang w:eastAsia="ar-SA"/>
    </w:rPr>
  </w:style>
  <w:style w:type="paragraph" w:customStyle="1" w:styleId="1f">
    <w:name w:val="Текст примечания1"/>
    <w:basedOn w:val="a"/>
    <w:rsid w:val="00F72A2A"/>
    <w:pPr>
      <w:suppressAutoHyphens/>
      <w:spacing w:after="0" w:line="240" w:lineRule="auto"/>
    </w:pPr>
    <w:rPr>
      <w:rFonts w:eastAsia="Times New Roman" w:cs="Times New Roman"/>
      <w:sz w:val="20"/>
      <w:szCs w:val="20"/>
      <w:lang w:eastAsia="ar-SA"/>
    </w:rPr>
  </w:style>
  <w:style w:type="paragraph" w:styleId="aff7">
    <w:name w:val="annotation text"/>
    <w:basedOn w:val="a"/>
    <w:link w:val="aff8"/>
    <w:uiPriority w:val="99"/>
    <w:semiHidden/>
    <w:unhideWhenUsed/>
    <w:rsid w:val="00F72A2A"/>
    <w:pPr>
      <w:spacing w:after="0" w:line="240" w:lineRule="auto"/>
      <w:ind w:firstLine="709"/>
      <w:jc w:val="both"/>
    </w:pPr>
    <w:rPr>
      <w:rFonts w:eastAsia="Times New Roman" w:cs="Times New Roman"/>
      <w:sz w:val="20"/>
      <w:szCs w:val="20"/>
      <w:lang w:eastAsia="ar-SA"/>
    </w:rPr>
  </w:style>
  <w:style w:type="character" w:customStyle="1" w:styleId="aff8">
    <w:name w:val="Текст примечания Знак"/>
    <w:basedOn w:val="a0"/>
    <w:link w:val="aff7"/>
    <w:uiPriority w:val="99"/>
    <w:semiHidden/>
    <w:rsid w:val="00F72A2A"/>
    <w:rPr>
      <w:rFonts w:ascii="Times New Roman" w:eastAsia="Times New Roman" w:hAnsi="Times New Roman" w:cs="Times New Roman"/>
      <w:sz w:val="20"/>
      <w:szCs w:val="20"/>
      <w:lang w:eastAsia="ar-SA"/>
    </w:rPr>
  </w:style>
  <w:style w:type="paragraph" w:styleId="aff9">
    <w:name w:val="annotation subject"/>
    <w:basedOn w:val="1f"/>
    <w:next w:val="1f"/>
    <w:link w:val="affa"/>
    <w:rsid w:val="00F72A2A"/>
    <w:rPr>
      <w:b/>
      <w:bCs/>
    </w:rPr>
  </w:style>
  <w:style w:type="character" w:customStyle="1" w:styleId="affa">
    <w:name w:val="Тема примечания Знак"/>
    <w:basedOn w:val="aff8"/>
    <w:link w:val="aff9"/>
    <w:rsid w:val="00F72A2A"/>
    <w:rPr>
      <w:rFonts w:ascii="Times New Roman" w:eastAsia="Times New Roman" w:hAnsi="Times New Roman" w:cs="Times New Roman"/>
      <w:b/>
      <w:bCs/>
      <w:sz w:val="20"/>
      <w:szCs w:val="20"/>
      <w:lang w:eastAsia="ar-SA"/>
    </w:rPr>
  </w:style>
  <w:style w:type="paragraph" w:styleId="affb">
    <w:name w:val="Normal (Web)"/>
    <w:basedOn w:val="a"/>
    <w:uiPriority w:val="99"/>
    <w:rsid w:val="00F72A2A"/>
    <w:pPr>
      <w:suppressAutoHyphens/>
      <w:spacing w:before="100" w:after="100" w:line="240" w:lineRule="auto"/>
    </w:pPr>
    <w:rPr>
      <w:rFonts w:eastAsia="Times New Roman" w:cs="Times New Roman"/>
      <w:szCs w:val="20"/>
      <w:lang w:eastAsia="ar-SA"/>
    </w:rPr>
  </w:style>
  <w:style w:type="paragraph" w:customStyle="1" w:styleId="1f0">
    <w:name w:val="З1"/>
    <w:basedOn w:val="a"/>
    <w:next w:val="a"/>
    <w:rsid w:val="00F72A2A"/>
    <w:pPr>
      <w:suppressAutoHyphens/>
      <w:spacing w:after="0" w:line="360" w:lineRule="auto"/>
      <w:ind w:firstLine="748"/>
      <w:jc w:val="both"/>
    </w:pPr>
    <w:rPr>
      <w:rFonts w:eastAsia="Times New Roman" w:cs="Times New Roman"/>
      <w:b/>
      <w:szCs w:val="24"/>
      <w:lang w:eastAsia="ar-SA"/>
    </w:rPr>
  </w:style>
  <w:style w:type="paragraph" w:customStyle="1" w:styleId="affc">
    <w:name w:val="Комментарий"/>
    <w:basedOn w:val="a"/>
    <w:next w:val="a"/>
    <w:rsid w:val="00F72A2A"/>
    <w:pPr>
      <w:widowControl w:val="0"/>
      <w:suppressAutoHyphens/>
      <w:autoSpaceDE w:val="0"/>
      <w:spacing w:after="0" w:line="240" w:lineRule="auto"/>
      <w:ind w:left="170"/>
      <w:jc w:val="both"/>
    </w:pPr>
    <w:rPr>
      <w:rFonts w:ascii="Arial" w:eastAsia="Times New Roman" w:hAnsi="Arial" w:cs="Arial"/>
      <w:i/>
      <w:iCs/>
      <w:color w:val="800080"/>
      <w:sz w:val="20"/>
      <w:szCs w:val="20"/>
      <w:lang w:eastAsia="ar-SA"/>
    </w:rPr>
  </w:style>
  <w:style w:type="paragraph" w:customStyle="1" w:styleId="36">
    <w:name w:val="Îñíîâíîé òåêñò ñ îòñòóïîì 3"/>
    <w:basedOn w:val="aff5"/>
    <w:rsid w:val="00F72A2A"/>
    <w:pPr>
      <w:ind w:firstLine="567"/>
      <w:jc w:val="both"/>
    </w:pPr>
    <w:rPr>
      <w:rFonts w:ascii="Peterburg" w:hAnsi="Peterburg"/>
      <w:b/>
      <w:i/>
      <w:sz w:val="24"/>
    </w:rPr>
  </w:style>
  <w:style w:type="paragraph" w:customStyle="1" w:styleId="Iniiaiieoaeno">
    <w:name w:val="Iniiaiie oaeno"/>
    <w:basedOn w:val="Iauiue"/>
    <w:rsid w:val="00F72A2A"/>
    <w:pPr>
      <w:widowControl/>
      <w:jc w:val="both"/>
    </w:pPr>
    <w:rPr>
      <w:rFonts w:ascii="Peterburg" w:hAnsi="Peterburg"/>
    </w:rPr>
  </w:style>
  <w:style w:type="paragraph" w:customStyle="1" w:styleId="Iniiaiieoaeno2">
    <w:name w:val="Iniiaiie oaeno 2"/>
    <w:basedOn w:val="a"/>
    <w:rsid w:val="00F72A2A"/>
    <w:pPr>
      <w:widowControl w:val="0"/>
      <w:suppressAutoHyphens/>
      <w:spacing w:after="0" w:line="240" w:lineRule="auto"/>
      <w:ind w:firstLine="567"/>
      <w:jc w:val="both"/>
    </w:pPr>
    <w:rPr>
      <w:rFonts w:eastAsia="Times New Roman" w:cs="Times New Roman"/>
      <w:b/>
      <w:color w:val="000000"/>
      <w:szCs w:val="20"/>
      <w:lang w:eastAsia="ar-SA"/>
    </w:rPr>
  </w:style>
  <w:style w:type="paragraph" w:customStyle="1" w:styleId="affd">
    <w:name w:val="Готовый"/>
    <w:basedOn w:val="a"/>
    <w:rsid w:val="00F72A2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ind w:firstLine="709"/>
      <w:jc w:val="both"/>
    </w:pPr>
    <w:rPr>
      <w:rFonts w:ascii="Courier New" w:eastAsia="Times New Roman" w:hAnsi="Courier New" w:cs="Times New Roman"/>
      <w:sz w:val="20"/>
      <w:szCs w:val="20"/>
      <w:lang w:eastAsia="ar-SA"/>
    </w:rPr>
  </w:style>
  <w:style w:type="paragraph" w:customStyle="1" w:styleId="ConsTitle">
    <w:name w:val="ConsTitle"/>
    <w:rsid w:val="00F72A2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1">
    <w:name w:val="Основной текст1"/>
    <w:basedOn w:val="a"/>
    <w:rsid w:val="00F72A2A"/>
    <w:pPr>
      <w:widowControl w:val="0"/>
      <w:suppressAutoHyphens/>
      <w:spacing w:after="0" w:line="240" w:lineRule="auto"/>
      <w:ind w:firstLine="709"/>
      <w:jc w:val="both"/>
    </w:pPr>
    <w:rPr>
      <w:rFonts w:eastAsia="Times New Roman" w:cs="Times New Roman"/>
      <w:szCs w:val="20"/>
      <w:lang w:eastAsia="ar-SA"/>
    </w:rPr>
  </w:style>
  <w:style w:type="paragraph" w:customStyle="1" w:styleId="0">
    <w:name w:val="Заголовок 0"/>
    <w:basedOn w:val="1"/>
    <w:rsid w:val="00F72A2A"/>
    <w:pPr>
      <w:numPr>
        <w:numId w:val="0"/>
      </w:numPr>
      <w:suppressAutoHyphens/>
      <w:jc w:val="center"/>
    </w:pPr>
    <w:rPr>
      <w:rFonts w:ascii="Times New Roman" w:hAnsi="Times New Roman" w:cs="Times New Roman"/>
      <w:i w:val="0"/>
      <w:caps/>
      <w:kern w:val="1"/>
      <w:sz w:val="24"/>
      <w:szCs w:val="24"/>
      <w:lang w:val="ru-RU"/>
    </w:rPr>
  </w:style>
  <w:style w:type="paragraph" w:customStyle="1" w:styleId="Iauiue2">
    <w:name w:val="Iau?iue2"/>
    <w:rsid w:val="00F72A2A"/>
    <w:pPr>
      <w:widowControl w:val="0"/>
      <w:suppressAutoHyphens/>
      <w:spacing w:after="0" w:line="240" w:lineRule="auto"/>
    </w:pPr>
    <w:rPr>
      <w:rFonts w:ascii="Times New Roman" w:eastAsia="Arial" w:hAnsi="Times New Roman" w:cs="Times New Roman"/>
      <w:sz w:val="20"/>
      <w:szCs w:val="20"/>
      <w:lang w:val="en-US" w:eastAsia="ar-SA"/>
    </w:rPr>
  </w:style>
  <w:style w:type="paragraph" w:customStyle="1" w:styleId="affe">
    <w:name w:val="Ñòèëü"/>
    <w:rsid w:val="00F72A2A"/>
    <w:pPr>
      <w:widowControl w:val="0"/>
      <w:suppressAutoHyphens/>
      <w:spacing w:after="0" w:line="240" w:lineRule="auto"/>
    </w:pPr>
    <w:rPr>
      <w:rFonts w:ascii="Times New Roman" w:eastAsia="Arial" w:hAnsi="Times New Roman" w:cs="Times New Roman"/>
      <w:spacing w:val="-1"/>
      <w:kern w:val="1"/>
      <w:sz w:val="24"/>
      <w:szCs w:val="20"/>
      <w:lang w:val="en-US" w:eastAsia="ar-SA"/>
    </w:rPr>
  </w:style>
  <w:style w:type="paragraph" w:customStyle="1" w:styleId="27">
    <w:name w:val="Îñíîâíîé òåêñò ñ îòñòóïîì 2"/>
    <w:basedOn w:val="aff5"/>
    <w:rsid w:val="00F72A2A"/>
    <w:pPr>
      <w:ind w:left="720"/>
      <w:jc w:val="both"/>
    </w:pPr>
    <w:rPr>
      <w:color w:val="000000"/>
      <w:sz w:val="24"/>
      <w:lang w:val="en-US"/>
    </w:rPr>
  </w:style>
  <w:style w:type="paragraph" w:customStyle="1" w:styleId="BodyText21">
    <w:name w:val="Body Text 21"/>
    <w:basedOn w:val="a"/>
    <w:rsid w:val="00F72A2A"/>
    <w:pPr>
      <w:widowControl w:val="0"/>
      <w:suppressAutoHyphens/>
      <w:spacing w:after="0" w:line="240" w:lineRule="auto"/>
      <w:jc w:val="both"/>
    </w:pPr>
    <w:rPr>
      <w:rFonts w:eastAsia="Times New Roman" w:cs="Times New Roman"/>
      <w:color w:val="000000"/>
      <w:szCs w:val="20"/>
      <w:lang w:eastAsia="ar-SA"/>
    </w:rPr>
  </w:style>
  <w:style w:type="paragraph" w:customStyle="1" w:styleId="ConsNonformat">
    <w:name w:val="ConsNonformat"/>
    <w:rsid w:val="00F72A2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7">
    <w:name w:val="çàãîëîâîê 3"/>
    <w:basedOn w:val="affe"/>
    <w:next w:val="affe"/>
    <w:rsid w:val="00F72A2A"/>
    <w:pPr>
      <w:keepNext/>
      <w:spacing w:before="80" w:after="120" w:line="276" w:lineRule="auto"/>
      <w:ind w:right="-149"/>
      <w:jc w:val="center"/>
    </w:pPr>
    <w:rPr>
      <w:b/>
      <w:caps/>
      <w:spacing w:val="0"/>
      <w:lang w:val="ru-RU"/>
    </w:rPr>
  </w:style>
  <w:style w:type="paragraph" w:customStyle="1" w:styleId="1f2">
    <w:name w:val="Обычный1"/>
    <w:rsid w:val="00F72A2A"/>
    <w:pPr>
      <w:widowControl w:val="0"/>
      <w:suppressAutoHyphens/>
      <w:overflowPunct w:val="0"/>
      <w:autoSpaceDE w:val="0"/>
      <w:spacing w:after="0" w:line="240" w:lineRule="auto"/>
    </w:pPr>
    <w:rPr>
      <w:rFonts w:ascii="Times New Roman" w:eastAsia="Arial" w:hAnsi="Times New Roman" w:cs="Times New Roman"/>
      <w:sz w:val="20"/>
      <w:szCs w:val="20"/>
      <w:lang w:eastAsia="ar-SA"/>
    </w:rPr>
  </w:style>
  <w:style w:type="paragraph" w:customStyle="1" w:styleId="1f3">
    <w:name w:val="Основной текст с отступом1"/>
    <w:basedOn w:val="a"/>
    <w:rsid w:val="00F72A2A"/>
    <w:pPr>
      <w:widowControl w:val="0"/>
      <w:tabs>
        <w:tab w:val="left" w:pos="3600"/>
      </w:tabs>
      <w:suppressAutoHyphens/>
      <w:overflowPunct w:val="0"/>
      <w:autoSpaceDE w:val="0"/>
      <w:spacing w:after="0" w:line="240" w:lineRule="auto"/>
      <w:ind w:left="3600" w:hanging="2700"/>
    </w:pPr>
    <w:rPr>
      <w:rFonts w:eastAsia="Times New Roman" w:cs="Times New Roman"/>
      <w:sz w:val="28"/>
      <w:szCs w:val="20"/>
      <w:lang w:eastAsia="ar-SA"/>
    </w:rPr>
  </w:style>
  <w:style w:type="paragraph" w:customStyle="1" w:styleId="afff">
    <w:name w:val="Знак Знак Знак"/>
    <w:basedOn w:val="a"/>
    <w:rsid w:val="00F72A2A"/>
    <w:pPr>
      <w:suppressAutoHyphens/>
      <w:spacing w:before="280" w:after="280" w:line="240" w:lineRule="auto"/>
    </w:pPr>
    <w:rPr>
      <w:rFonts w:ascii="Tahoma" w:eastAsia="Times New Roman" w:hAnsi="Tahoma" w:cs="Times New Roman"/>
      <w:sz w:val="20"/>
      <w:szCs w:val="20"/>
      <w:lang w:val="en-US" w:eastAsia="ar-SA"/>
    </w:rPr>
  </w:style>
  <w:style w:type="paragraph" w:customStyle="1" w:styleId="ConsPlusCell">
    <w:name w:val="ConsPlusCell"/>
    <w:rsid w:val="00F72A2A"/>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DocList">
    <w:name w:val="ConsPlusDocList"/>
    <w:next w:val="a"/>
    <w:rsid w:val="00F72A2A"/>
    <w:pPr>
      <w:widowControl w:val="0"/>
      <w:suppressAutoHyphens/>
      <w:autoSpaceDE w:val="0"/>
      <w:spacing w:after="0" w:line="240" w:lineRule="auto"/>
    </w:pPr>
    <w:rPr>
      <w:rFonts w:ascii="Arial" w:eastAsia="Arial" w:hAnsi="Arial" w:cs="Arial"/>
      <w:sz w:val="20"/>
      <w:szCs w:val="20"/>
      <w:lang w:eastAsia="hi-IN" w:bidi="hi-IN"/>
    </w:rPr>
  </w:style>
  <w:style w:type="paragraph" w:styleId="afff0">
    <w:name w:val="List Paragraph"/>
    <w:basedOn w:val="a"/>
    <w:uiPriority w:val="34"/>
    <w:qFormat/>
    <w:rsid w:val="00F72A2A"/>
    <w:pPr>
      <w:spacing w:after="0" w:line="240" w:lineRule="auto"/>
      <w:ind w:left="720" w:firstLine="709"/>
      <w:contextualSpacing/>
      <w:jc w:val="both"/>
    </w:pPr>
    <w:rPr>
      <w:rFonts w:eastAsia="Times New Roman" w:cs="Times New Roman"/>
      <w:szCs w:val="20"/>
      <w:lang w:eastAsia="ar-SA"/>
    </w:rPr>
  </w:style>
  <w:style w:type="paragraph" w:customStyle="1" w:styleId="afff1">
    <w:name w:val="Чертежный"/>
    <w:rsid w:val="00F72A2A"/>
    <w:pPr>
      <w:spacing w:after="0" w:line="240" w:lineRule="auto"/>
      <w:jc w:val="both"/>
    </w:pPr>
    <w:rPr>
      <w:rFonts w:ascii="ISOCPEUR" w:eastAsia="Times New Roman" w:hAnsi="ISOCPEUR" w:cs="Times New Roman"/>
      <w:i/>
      <w:sz w:val="28"/>
      <w:szCs w:val="20"/>
      <w:lang w:val="uk-UA" w:eastAsia="ru-RU"/>
    </w:rPr>
  </w:style>
  <w:style w:type="paragraph" w:customStyle="1" w:styleId="afff2">
    <w:name w:val="Листинг программы"/>
    <w:rsid w:val="00F72A2A"/>
    <w:pPr>
      <w:suppressAutoHyphens/>
      <w:spacing w:after="0" w:line="240" w:lineRule="auto"/>
    </w:pPr>
    <w:rPr>
      <w:rFonts w:ascii="Times New Roman" w:eastAsia="Times New Roman" w:hAnsi="Times New Roman" w:cs="Times New Roman"/>
      <w:noProof/>
      <w:sz w:val="20"/>
      <w:szCs w:val="20"/>
      <w:lang w:eastAsia="ru-RU"/>
    </w:rPr>
  </w:style>
  <w:style w:type="paragraph" w:styleId="41">
    <w:name w:val="toc 4"/>
    <w:basedOn w:val="a"/>
    <w:next w:val="a"/>
    <w:autoRedefine/>
    <w:uiPriority w:val="39"/>
    <w:unhideWhenUsed/>
    <w:rsid w:val="00044F93"/>
    <w:pPr>
      <w:tabs>
        <w:tab w:val="right" w:leader="dot" w:pos="9344"/>
      </w:tabs>
      <w:spacing w:after="100"/>
      <w:ind w:left="720"/>
    </w:pPr>
  </w:style>
  <w:style w:type="paragraph" w:customStyle="1" w:styleId="afff3">
    <w:name w:val="Заголовок"/>
    <w:basedOn w:val="a"/>
    <w:next w:val="a8"/>
    <w:rsid w:val="007B2290"/>
    <w:pPr>
      <w:keepNext/>
      <w:spacing w:before="240" w:after="120" w:line="240" w:lineRule="auto"/>
      <w:ind w:firstLine="709"/>
      <w:jc w:val="both"/>
    </w:pPr>
    <w:rPr>
      <w:rFonts w:ascii="Arial" w:eastAsia="Microsoft YaHei" w:hAnsi="Arial" w:cs="Mangal"/>
      <w:sz w:val="28"/>
      <w:szCs w:val="28"/>
      <w:lang w:eastAsia="ar-SA"/>
    </w:rPr>
  </w:style>
  <w:style w:type="numbering" w:customStyle="1" w:styleId="28">
    <w:name w:val="Нет списка2"/>
    <w:next w:val="a2"/>
    <w:uiPriority w:val="99"/>
    <w:semiHidden/>
    <w:unhideWhenUsed/>
    <w:rsid w:val="007F1F79"/>
  </w:style>
  <w:style w:type="numbering" w:customStyle="1" w:styleId="120">
    <w:name w:val="Нет списка12"/>
    <w:next w:val="a2"/>
    <w:uiPriority w:val="99"/>
    <w:semiHidden/>
    <w:unhideWhenUsed/>
    <w:rsid w:val="007F1F79"/>
  </w:style>
  <w:style w:type="table" w:customStyle="1" w:styleId="1f4">
    <w:name w:val="Сетка таблицы1"/>
    <w:basedOn w:val="a1"/>
    <w:next w:val="afb"/>
    <w:rsid w:val="007F1F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7F1F79"/>
  </w:style>
  <w:style w:type="numbering" w:customStyle="1" w:styleId="212">
    <w:name w:val="Нет списка21"/>
    <w:next w:val="a2"/>
    <w:semiHidden/>
    <w:unhideWhenUsed/>
    <w:rsid w:val="007F1F79"/>
  </w:style>
  <w:style w:type="paragraph" w:customStyle="1" w:styleId="29">
    <w:name w:val="Обычный2"/>
    <w:rsid w:val="007F1F79"/>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2a">
    <w:name w:val="Основной текст с отступом2"/>
    <w:basedOn w:val="a"/>
    <w:rsid w:val="007F1F79"/>
    <w:pPr>
      <w:widowControl w:val="0"/>
      <w:tabs>
        <w:tab w:val="left" w:pos="3600"/>
      </w:tabs>
      <w:suppressAutoHyphens/>
      <w:overflowPunct w:val="0"/>
      <w:autoSpaceDE w:val="0"/>
      <w:spacing w:after="0" w:line="240" w:lineRule="auto"/>
      <w:ind w:left="3600" w:hanging="2700"/>
    </w:pPr>
    <w:rPr>
      <w:rFonts w:eastAsia="Times New Roman" w:cs="Times New Roman"/>
      <w:sz w:val="28"/>
      <w:szCs w:val="20"/>
      <w:lang w:eastAsia="ar-SA"/>
    </w:rPr>
  </w:style>
  <w:style w:type="paragraph" w:styleId="51">
    <w:name w:val="toc 5"/>
    <w:basedOn w:val="a"/>
    <w:next w:val="a"/>
    <w:autoRedefine/>
    <w:semiHidden/>
    <w:rsid w:val="007F1F79"/>
    <w:pPr>
      <w:shd w:val="clear" w:color="auto" w:fill="FFFFFF"/>
      <w:tabs>
        <w:tab w:val="right" w:leader="dot" w:pos="9344"/>
      </w:tabs>
      <w:spacing w:after="0" w:line="360" w:lineRule="auto"/>
      <w:ind w:left="540"/>
    </w:pPr>
    <w:rPr>
      <w:rFonts w:eastAsia="Times New Roman" w:cs="Times New Roman"/>
      <w:noProof/>
      <w:szCs w:val="24"/>
      <w:lang w:eastAsia="ru-RU"/>
    </w:rPr>
  </w:style>
  <w:style w:type="paragraph" w:customStyle="1" w:styleId="3TimesNewRoman12">
    <w:name w:val="Стиль Заголовок 3 + Times New Roman Синий По центру После:  12 пт"/>
    <w:basedOn w:val="3"/>
    <w:rsid w:val="007F1F79"/>
    <w:pPr>
      <w:numPr>
        <w:ilvl w:val="0"/>
        <w:numId w:val="0"/>
      </w:numPr>
      <w:spacing w:before="360" w:after="360"/>
      <w:jc w:val="center"/>
    </w:pPr>
    <w:rPr>
      <w:rFonts w:ascii="Times New Roman" w:hAnsi="Times New Roman" w:cs="Times New Roman"/>
      <w:b/>
      <w:bCs/>
      <w:i w:val="0"/>
      <w:color w:val="0000FF"/>
      <w:spacing w:val="26"/>
      <w:sz w:val="26"/>
      <w:lang w:eastAsia="ru-RU"/>
    </w:rPr>
  </w:style>
  <w:style w:type="character" w:styleId="afff4">
    <w:name w:val="footnote reference"/>
    <w:basedOn w:val="a0"/>
    <w:semiHidden/>
    <w:rsid w:val="007F1F79"/>
    <w:rPr>
      <w:vertAlign w:val="superscript"/>
    </w:rPr>
  </w:style>
  <w:style w:type="paragraph" w:styleId="2b">
    <w:name w:val="Body Text Indent 2"/>
    <w:basedOn w:val="a"/>
    <w:link w:val="2c"/>
    <w:rsid w:val="007F1F79"/>
    <w:pPr>
      <w:spacing w:after="120" w:line="480" w:lineRule="auto"/>
      <w:ind w:left="283"/>
    </w:pPr>
    <w:rPr>
      <w:rFonts w:eastAsia="Times New Roman" w:cs="Times New Roman"/>
      <w:szCs w:val="24"/>
      <w:lang w:eastAsia="ru-RU"/>
    </w:rPr>
  </w:style>
  <w:style w:type="character" w:customStyle="1" w:styleId="2c">
    <w:name w:val="Основной текст с отступом 2 Знак"/>
    <w:basedOn w:val="a0"/>
    <w:link w:val="2b"/>
    <w:rsid w:val="007F1F79"/>
    <w:rPr>
      <w:rFonts w:ascii="Times New Roman" w:eastAsia="Times New Roman" w:hAnsi="Times New Roman" w:cs="Times New Roman"/>
      <w:sz w:val="24"/>
      <w:szCs w:val="24"/>
      <w:lang w:eastAsia="ru-RU"/>
    </w:rPr>
  </w:style>
  <w:style w:type="paragraph" w:customStyle="1" w:styleId="afff5">
    <w:name w:val="Подраздел"/>
    <w:basedOn w:val="a"/>
    <w:rsid w:val="007F1F79"/>
    <w:pPr>
      <w:spacing w:after="0" w:line="240" w:lineRule="auto"/>
    </w:pPr>
    <w:rPr>
      <w:rFonts w:eastAsia="Times New Roman" w:cs="Times New Roman"/>
      <w:b/>
      <w:szCs w:val="24"/>
      <w:lang w:eastAsia="ru-RU"/>
    </w:rPr>
  </w:style>
  <w:style w:type="paragraph" w:customStyle="1" w:styleId="1f5">
    <w:name w:val="Текст_1"/>
    <w:basedOn w:val="a"/>
    <w:rsid w:val="007F1F79"/>
    <w:pPr>
      <w:spacing w:after="0" w:line="240" w:lineRule="auto"/>
    </w:pPr>
    <w:rPr>
      <w:rFonts w:eastAsia="Times New Roman" w:cs="Times New Roman"/>
      <w:szCs w:val="24"/>
      <w:lang w:eastAsia="ru-RU"/>
    </w:rPr>
  </w:style>
  <w:style w:type="character" w:customStyle="1" w:styleId="Normal">
    <w:name w:val="Normal Знак Знак Знак"/>
    <w:basedOn w:val="a0"/>
    <w:link w:val="Normal0"/>
    <w:locked/>
    <w:rsid w:val="007F1F79"/>
    <w:rPr>
      <w:sz w:val="24"/>
      <w:lang w:eastAsia="ar-SA"/>
    </w:rPr>
  </w:style>
  <w:style w:type="paragraph" w:customStyle="1" w:styleId="Normal0">
    <w:name w:val="Normal Знак Знак"/>
    <w:link w:val="Normal"/>
    <w:rsid w:val="007F1F79"/>
    <w:pPr>
      <w:suppressAutoHyphens/>
      <w:spacing w:before="100" w:after="100" w:line="240" w:lineRule="auto"/>
      <w:jc w:val="both"/>
    </w:pPr>
    <w:rPr>
      <w:sz w:val="24"/>
      <w:lang w:eastAsia="ar-SA"/>
    </w:rPr>
  </w:style>
  <w:style w:type="paragraph" w:styleId="afff6">
    <w:name w:val="Plain Text"/>
    <w:basedOn w:val="a"/>
    <w:link w:val="afff7"/>
    <w:rsid w:val="007F1F79"/>
    <w:pPr>
      <w:spacing w:after="0" w:line="240" w:lineRule="auto"/>
    </w:pPr>
    <w:rPr>
      <w:rFonts w:ascii="Courier New" w:eastAsia="Times New Roman" w:hAnsi="Courier New" w:cs="Courier New"/>
      <w:sz w:val="20"/>
      <w:szCs w:val="20"/>
      <w:lang w:eastAsia="ru-RU"/>
    </w:rPr>
  </w:style>
  <w:style w:type="character" w:customStyle="1" w:styleId="afff7">
    <w:name w:val="Текст Знак"/>
    <w:basedOn w:val="a0"/>
    <w:link w:val="afff6"/>
    <w:rsid w:val="007F1F79"/>
    <w:rPr>
      <w:rFonts w:ascii="Courier New" w:eastAsia="Times New Roman" w:hAnsi="Courier New" w:cs="Courier New"/>
      <w:sz w:val="20"/>
      <w:szCs w:val="20"/>
      <w:lang w:eastAsia="ru-RU"/>
    </w:rPr>
  </w:style>
  <w:style w:type="paragraph" w:styleId="afff8">
    <w:name w:val="Body Text First Indent"/>
    <w:basedOn w:val="a8"/>
    <w:link w:val="afff9"/>
    <w:rsid w:val="007F1F79"/>
    <w:pPr>
      <w:spacing w:after="120"/>
      <w:ind w:firstLine="210"/>
      <w:jc w:val="left"/>
    </w:pPr>
    <w:rPr>
      <w:rFonts w:ascii="Times New Roman" w:hAnsi="Times New Roman" w:cs="Times New Roman"/>
      <w:sz w:val="24"/>
      <w:szCs w:val="24"/>
    </w:rPr>
  </w:style>
  <w:style w:type="character" w:customStyle="1" w:styleId="afff9">
    <w:name w:val="Красная строка Знак"/>
    <w:basedOn w:val="a9"/>
    <w:link w:val="afff8"/>
    <w:rsid w:val="007F1F79"/>
    <w:rPr>
      <w:rFonts w:ascii="Times New Roman" w:eastAsia="Times New Roman" w:hAnsi="Times New Roman" w:cs="Times New Roman"/>
      <w:sz w:val="24"/>
      <w:szCs w:val="24"/>
      <w:lang w:eastAsia="ar-SA"/>
    </w:rPr>
  </w:style>
  <w:style w:type="character" w:customStyle="1" w:styleId="42">
    <w:name w:val="Знак Знак4"/>
    <w:basedOn w:val="a0"/>
    <w:locked/>
    <w:rsid w:val="007F1F79"/>
    <w:rPr>
      <w:sz w:val="24"/>
      <w:szCs w:val="24"/>
      <w:lang w:val="ru-RU" w:eastAsia="ru-RU" w:bidi="ar-SA"/>
    </w:rPr>
  </w:style>
  <w:style w:type="paragraph" w:styleId="71">
    <w:name w:val="toc 7"/>
    <w:basedOn w:val="a"/>
    <w:next w:val="a"/>
    <w:autoRedefine/>
    <w:uiPriority w:val="39"/>
    <w:unhideWhenUsed/>
    <w:rsid w:val="00BC6A13"/>
    <w:pPr>
      <w:spacing w:after="100"/>
      <w:ind w:left="1440"/>
    </w:pPr>
  </w:style>
</w:styles>
</file>

<file path=word/webSettings.xml><?xml version="1.0" encoding="utf-8"?>
<w:webSettings xmlns:r="http://schemas.openxmlformats.org/officeDocument/2006/relationships" xmlns:w="http://schemas.openxmlformats.org/wordprocessingml/2006/main">
  <w:divs>
    <w:div w:id="19475283">
      <w:bodyDiv w:val="1"/>
      <w:marLeft w:val="0"/>
      <w:marRight w:val="0"/>
      <w:marTop w:val="0"/>
      <w:marBottom w:val="0"/>
      <w:divBdr>
        <w:top w:val="none" w:sz="0" w:space="0" w:color="auto"/>
        <w:left w:val="none" w:sz="0" w:space="0" w:color="auto"/>
        <w:bottom w:val="none" w:sz="0" w:space="0" w:color="auto"/>
        <w:right w:val="none" w:sz="0" w:space="0" w:color="auto"/>
      </w:divBdr>
    </w:div>
    <w:div w:id="22437081">
      <w:bodyDiv w:val="1"/>
      <w:marLeft w:val="0"/>
      <w:marRight w:val="0"/>
      <w:marTop w:val="0"/>
      <w:marBottom w:val="0"/>
      <w:divBdr>
        <w:top w:val="none" w:sz="0" w:space="0" w:color="auto"/>
        <w:left w:val="none" w:sz="0" w:space="0" w:color="auto"/>
        <w:bottom w:val="none" w:sz="0" w:space="0" w:color="auto"/>
        <w:right w:val="none" w:sz="0" w:space="0" w:color="auto"/>
      </w:divBdr>
    </w:div>
    <w:div w:id="137456465">
      <w:bodyDiv w:val="1"/>
      <w:marLeft w:val="0"/>
      <w:marRight w:val="0"/>
      <w:marTop w:val="0"/>
      <w:marBottom w:val="0"/>
      <w:divBdr>
        <w:top w:val="none" w:sz="0" w:space="0" w:color="auto"/>
        <w:left w:val="none" w:sz="0" w:space="0" w:color="auto"/>
        <w:bottom w:val="none" w:sz="0" w:space="0" w:color="auto"/>
        <w:right w:val="none" w:sz="0" w:space="0" w:color="auto"/>
      </w:divBdr>
    </w:div>
    <w:div w:id="265499681">
      <w:bodyDiv w:val="1"/>
      <w:marLeft w:val="0"/>
      <w:marRight w:val="0"/>
      <w:marTop w:val="0"/>
      <w:marBottom w:val="0"/>
      <w:divBdr>
        <w:top w:val="none" w:sz="0" w:space="0" w:color="auto"/>
        <w:left w:val="none" w:sz="0" w:space="0" w:color="auto"/>
        <w:bottom w:val="none" w:sz="0" w:space="0" w:color="auto"/>
        <w:right w:val="none" w:sz="0" w:space="0" w:color="auto"/>
      </w:divBdr>
    </w:div>
    <w:div w:id="341980499">
      <w:bodyDiv w:val="1"/>
      <w:marLeft w:val="0"/>
      <w:marRight w:val="0"/>
      <w:marTop w:val="0"/>
      <w:marBottom w:val="0"/>
      <w:divBdr>
        <w:top w:val="none" w:sz="0" w:space="0" w:color="auto"/>
        <w:left w:val="none" w:sz="0" w:space="0" w:color="auto"/>
        <w:bottom w:val="none" w:sz="0" w:space="0" w:color="auto"/>
        <w:right w:val="none" w:sz="0" w:space="0" w:color="auto"/>
      </w:divBdr>
      <w:divsChild>
        <w:div w:id="600725238">
          <w:marLeft w:val="0"/>
          <w:marRight w:val="0"/>
          <w:marTop w:val="120"/>
          <w:marBottom w:val="0"/>
          <w:divBdr>
            <w:top w:val="none" w:sz="0" w:space="0" w:color="auto"/>
            <w:left w:val="none" w:sz="0" w:space="0" w:color="auto"/>
            <w:bottom w:val="none" w:sz="0" w:space="0" w:color="auto"/>
            <w:right w:val="none" w:sz="0" w:space="0" w:color="auto"/>
          </w:divBdr>
        </w:div>
        <w:div w:id="911623708">
          <w:marLeft w:val="0"/>
          <w:marRight w:val="0"/>
          <w:marTop w:val="120"/>
          <w:marBottom w:val="0"/>
          <w:divBdr>
            <w:top w:val="none" w:sz="0" w:space="0" w:color="auto"/>
            <w:left w:val="none" w:sz="0" w:space="0" w:color="auto"/>
            <w:bottom w:val="none" w:sz="0" w:space="0" w:color="auto"/>
            <w:right w:val="none" w:sz="0" w:space="0" w:color="auto"/>
          </w:divBdr>
        </w:div>
        <w:div w:id="925769067">
          <w:marLeft w:val="0"/>
          <w:marRight w:val="0"/>
          <w:marTop w:val="120"/>
          <w:marBottom w:val="0"/>
          <w:divBdr>
            <w:top w:val="none" w:sz="0" w:space="0" w:color="auto"/>
            <w:left w:val="none" w:sz="0" w:space="0" w:color="auto"/>
            <w:bottom w:val="none" w:sz="0" w:space="0" w:color="auto"/>
            <w:right w:val="none" w:sz="0" w:space="0" w:color="auto"/>
          </w:divBdr>
        </w:div>
        <w:div w:id="1154837492">
          <w:marLeft w:val="0"/>
          <w:marRight w:val="0"/>
          <w:marTop w:val="120"/>
          <w:marBottom w:val="0"/>
          <w:divBdr>
            <w:top w:val="none" w:sz="0" w:space="0" w:color="auto"/>
            <w:left w:val="none" w:sz="0" w:space="0" w:color="auto"/>
            <w:bottom w:val="none" w:sz="0" w:space="0" w:color="auto"/>
            <w:right w:val="none" w:sz="0" w:space="0" w:color="auto"/>
          </w:divBdr>
        </w:div>
        <w:div w:id="1220358533">
          <w:marLeft w:val="0"/>
          <w:marRight w:val="0"/>
          <w:marTop w:val="120"/>
          <w:marBottom w:val="0"/>
          <w:divBdr>
            <w:top w:val="none" w:sz="0" w:space="0" w:color="auto"/>
            <w:left w:val="none" w:sz="0" w:space="0" w:color="auto"/>
            <w:bottom w:val="none" w:sz="0" w:space="0" w:color="auto"/>
            <w:right w:val="none" w:sz="0" w:space="0" w:color="auto"/>
          </w:divBdr>
        </w:div>
        <w:div w:id="1606385044">
          <w:marLeft w:val="0"/>
          <w:marRight w:val="0"/>
          <w:marTop w:val="120"/>
          <w:marBottom w:val="0"/>
          <w:divBdr>
            <w:top w:val="none" w:sz="0" w:space="0" w:color="auto"/>
            <w:left w:val="none" w:sz="0" w:space="0" w:color="auto"/>
            <w:bottom w:val="none" w:sz="0" w:space="0" w:color="auto"/>
            <w:right w:val="none" w:sz="0" w:space="0" w:color="auto"/>
          </w:divBdr>
        </w:div>
        <w:div w:id="1823346635">
          <w:marLeft w:val="0"/>
          <w:marRight w:val="0"/>
          <w:marTop w:val="120"/>
          <w:marBottom w:val="0"/>
          <w:divBdr>
            <w:top w:val="none" w:sz="0" w:space="0" w:color="auto"/>
            <w:left w:val="none" w:sz="0" w:space="0" w:color="auto"/>
            <w:bottom w:val="none" w:sz="0" w:space="0" w:color="auto"/>
            <w:right w:val="none" w:sz="0" w:space="0" w:color="auto"/>
          </w:divBdr>
        </w:div>
      </w:divsChild>
    </w:div>
    <w:div w:id="408769839">
      <w:bodyDiv w:val="1"/>
      <w:marLeft w:val="0"/>
      <w:marRight w:val="0"/>
      <w:marTop w:val="0"/>
      <w:marBottom w:val="0"/>
      <w:divBdr>
        <w:top w:val="none" w:sz="0" w:space="0" w:color="auto"/>
        <w:left w:val="none" w:sz="0" w:space="0" w:color="auto"/>
        <w:bottom w:val="none" w:sz="0" w:space="0" w:color="auto"/>
        <w:right w:val="none" w:sz="0" w:space="0" w:color="auto"/>
      </w:divBdr>
    </w:div>
    <w:div w:id="660617937">
      <w:bodyDiv w:val="1"/>
      <w:marLeft w:val="0"/>
      <w:marRight w:val="0"/>
      <w:marTop w:val="0"/>
      <w:marBottom w:val="0"/>
      <w:divBdr>
        <w:top w:val="none" w:sz="0" w:space="0" w:color="auto"/>
        <w:left w:val="none" w:sz="0" w:space="0" w:color="auto"/>
        <w:bottom w:val="none" w:sz="0" w:space="0" w:color="auto"/>
        <w:right w:val="none" w:sz="0" w:space="0" w:color="auto"/>
      </w:divBdr>
    </w:div>
    <w:div w:id="885414467">
      <w:bodyDiv w:val="1"/>
      <w:marLeft w:val="0"/>
      <w:marRight w:val="0"/>
      <w:marTop w:val="0"/>
      <w:marBottom w:val="0"/>
      <w:divBdr>
        <w:top w:val="none" w:sz="0" w:space="0" w:color="auto"/>
        <w:left w:val="none" w:sz="0" w:space="0" w:color="auto"/>
        <w:bottom w:val="none" w:sz="0" w:space="0" w:color="auto"/>
        <w:right w:val="none" w:sz="0" w:space="0" w:color="auto"/>
      </w:divBdr>
    </w:div>
    <w:div w:id="890115067">
      <w:bodyDiv w:val="1"/>
      <w:marLeft w:val="0"/>
      <w:marRight w:val="0"/>
      <w:marTop w:val="0"/>
      <w:marBottom w:val="0"/>
      <w:divBdr>
        <w:top w:val="none" w:sz="0" w:space="0" w:color="auto"/>
        <w:left w:val="none" w:sz="0" w:space="0" w:color="auto"/>
        <w:bottom w:val="none" w:sz="0" w:space="0" w:color="auto"/>
        <w:right w:val="none" w:sz="0" w:space="0" w:color="auto"/>
      </w:divBdr>
    </w:div>
    <w:div w:id="1016738576">
      <w:bodyDiv w:val="1"/>
      <w:marLeft w:val="0"/>
      <w:marRight w:val="0"/>
      <w:marTop w:val="0"/>
      <w:marBottom w:val="0"/>
      <w:divBdr>
        <w:top w:val="none" w:sz="0" w:space="0" w:color="auto"/>
        <w:left w:val="none" w:sz="0" w:space="0" w:color="auto"/>
        <w:bottom w:val="none" w:sz="0" w:space="0" w:color="auto"/>
        <w:right w:val="none" w:sz="0" w:space="0" w:color="auto"/>
      </w:divBdr>
    </w:div>
    <w:div w:id="1055275255">
      <w:bodyDiv w:val="1"/>
      <w:marLeft w:val="0"/>
      <w:marRight w:val="0"/>
      <w:marTop w:val="0"/>
      <w:marBottom w:val="0"/>
      <w:divBdr>
        <w:top w:val="none" w:sz="0" w:space="0" w:color="auto"/>
        <w:left w:val="none" w:sz="0" w:space="0" w:color="auto"/>
        <w:bottom w:val="none" w:sz="0" w:space="0" w:color="auto"/>
        <w:right w:val="none" w:sz="0" w:space="0" w:color="auto"/>
      </w:divBdr>
    </w:div>
    <w:div w:id="1257133621">
      <w:bodyDiv w:val="1"/>
      <w:marLeft w:val="0"/>
      <w:marRight w:val="0"/>
      <w:marTop w:val="0"/>
      <w:marBottom w:val="0"/>
      <w:divBdr>
        <w:top w:val="none" w:sz="0" w:space="0" w:color="auto"/>
        <w:left w:val="none" w:sz="0" w:space="0" w:color="auto"/>
        <w:bottom w:val="none" w:sz="0" w:space="0" w:color="auto"/>
        <w:right w:val="none" w:sz="0" w:space="0" w:color="auto"/>
      </w:divBdr>
    </w:div>
    <w:div w:id="1258975705">
      <w:bodyDiv w:val="1"/>
      <w:marLeft w:val="0"/>
      <w:marRight w:val="0"/>
      <w:marTop w:val="0"/>
      <w:marBottom w:val="0"/>
      <w:divBdr>
        <w:top w:val="none" w:sz="0" w:space="0" w:color="auto"/>
        <w:left w:val="none" w:sz="0" w:space="0" w:color="auto"/>
        <w:bottom w:val="none" w:sz="0" w:space="0" w:color="auto"/>
        <w:right w:val="none" w:sz="0" w:space="0" w:color="auto"/>
      </w:divBdr>
    </w:div>
    <w:div w:id="1263802612">
      <w:bodyDiv w:val="1"/>
      <w:marLeft w:val="0"/>
      <w:marRight w:val="0"/>
      <w:marTop w:val="0"/>
      <w:marBottom w:val="0"/>
      <w:divBdr>
        <w:top w:val="none" w:sz="0" w:space="0" w:color="auto"/>
        <w:left w:val="none" w:sz="0" w:space="0" w:color="auto"/>
        <w:bottom w:val="none" w:sz="0" w:space="0" w:color="auto"/>
        <w:right w:val="none" w:sz="0" w:space="0" w:color="auto"/>
      </w:divBdr>
    </w:div>
    <w:div w:id="1274289345">
      <w:bodyDiv w:val="1"/>
      <w:marLeft w:val="0"/>
      <w:marRight w:val="0"/>
      <w:marTop w:val="0"/>
      <w:marBottom w:val="0"/>
      <w:divBdr>
        <w:top w:val="none" w:sz="0" w:space="0" w:color="auto"/>
        <w:left w:val="none" w:sz="0" w:space="0" w:color="auto"/>
        <w:bottom w:val="none" w:sz="0" w:space="0" w:color="auto"/>
        <w:right w:val="none" w:sz="0" w:space="0" w:color="auto"/>
      </w:divBdr>
    </w:div>
    <w:div w:id="1358459660">
      <w:bodyDiv w:val="1"/>
      <w:marLeft w:val="0"/>
      <w:marRight w:val="0"/>
      <w:marTop w:val="0"/>
      <w:marBottom w:val="0"/>
      <w:divBdr>
        <w:top w:val="none" w:sz="0" w:space="0" w:color="auto"/>
        <w:left w:val="none" w:sz="0" w:space="0" w:color="auto"/>
        <w:bottom w:val="none" w:sz="0" w:space="0" w:color="auto"/>
        <w:right w:val="none" w:sz="0" w:space="0" w:color="auto"/>
      </w:divBdr>
      <w:divsChild>
        <w:div w:id="13502375">
          <w:marLeft w:val="0"/>
          <w:marRight w:val="0"/>
          <w:marTop w:val="120"/>
          <w:marBottom w:val="0"/>
          <w:divBdr>
            <w:top w:val="none" w:sz="0" w:space="0" w:color="auto"/>
            <w:left w:val="none" w:sz="0" w:space="0" w:color="auto"/>
            <w:bottom w:val="none" w:sz="0" w:space="0" w:color="auto"/>
            <w:right w:val="none" w:sz="0" w:space="0" w:color="auto"/>
          </w:divBdr>
        </w:div>
        <w:div w:id="160581293">
          <w:marLeft w:val="0"/>
          <w:marRight w:val="0"/>
          <w:marTop w:val="120"/>
          <w:marBottom w:val="0"/>
          <w:divBdr>
            <w:top w:val="none" w:sz="0" w:space="0" w:color="auto"/>
            <w:left w:val="none" w:sz="0" w:space="0" w:color="auto"/>
            <w:bottom w:val="none" w:sz="0" w:space="0" w:color="auto"/>
            <w:right w:val="none" w:sz="0" w:space="0" w:color="auto"/>
          </w:divBdr>
        </w:div>
        <w:div w:id="185414315">
          <w:marLeft w:val="0"/>
          <w:marRight w:val="0"/>
          <w:marTop w:val="120"/>
          <w:marBottom w:val="0"/>
          <w:divBdr>
            <w:top w:val="none" w:sz="0" w:space="0" w:color="auto"/>
            <w:left w:val="none" w:sz="0" w:space="0" w:color="auto"/>
            <w:bottom w:val="none" w:sz="0" w:space="0" w:color="auto"/>
            <w:right w:val="none" w:sz="0" w:space="0" w:color="auto"/>
          </w:divBdr>
        </w:div>
        <w:div w:id="202407496">
          <w:marLeft w:val="0"/>
          <w:marRight w:val="0"/>
          <w:marTop w:val="120"/>
          <w:marBottom w:val="0"/>
          <w:divBdr>
            <w:top w:val="none" w:sz="0" w:space="0" w:color="auto"/>
            <w:left w:val="none" w:sz="0" w:space="0" w:color="auto"/>
            <w:bottom w:val="none" w:sz="0" w:space="0" w:color="auto"/>
            <w:right w:val="none" w:sz="0" w:space="0" w:color="auto"/>
          </w:divBdr>
        </w:div>
        <w:div w:id="236551841">
          <w:marLeft w:val="0"/>
          <w:marRight w:val="0"/>
          <w:marTop w:val="120"/>
          <w:marBottom w:val="0"/>
          <w:divBdr>
            <w:top w:val="none" w:sz="0" w:space="0" w:color="auto"/>
            <w:left w:val="none" w:sz="0" w:space="0" w:color="auto"/>
            <w:bottom w:val="none" w:sz="0" w:space="0" w:color="auto"/>
            <w:right w:val="none" w:sz="0" w:space="0" w:color="auto"/>
          </w:divBdr>
        </w:div>
        <w:div w:id="259719857">
          <w:marLeft w:val="0"/>
          <w:marRight w:val="0"/>
          <w:marTop w:val="120"/>
          <w:marBottom w:val="0"/>
          <w:divBdr>
            <w:top w:val="none" w:sz="0" w:space="0" w:color="auto"/>
            <w:left w:val="none" w:sz="0" w:space="0" w:color="auto"/>
            <w:bottom w:val="none" w:sz="0" w:space="0" w:color="auto"/>
            <w:right w:val="none" w:sz="0" w:space="0" w:color="auto"/>
          </w:divBdr>
        </w:div>
        <w:div w:id="434831395">
          <w:marLeft w:val="0"/>
          <w:marRight w:val="0"/>
          <w:marTop w:val="120"/>
          <w:marBottom w:val="0"/>
          <w:divBdr>
            <w:top w:val="none" w:sz="0" w:space="0" w:color="auto"/>
            <w:left w:val="none" w:sz="0" w:space="0" w:color="auto"/>
            <w:bottom w:val="none" w:sz="0" w:space="0" w:color="auto"/>
            <w:right w:val="none" w:sz="0" w:space="0" w:color="auto"/>
          </w:divBdr>
        </w:div>
        <w:div w:id="451217046">
          <w:marLeft w:val="0"/>
          <w:marRight w:val="0"/>
          <w:marTop w:val="120"/>
          <w:marBottom w:val="0"/>
          <w:divBdr>
            <w:top w:val="none" w:sz="0" w:space="0" w:color="auto"/>
            <w:left w:val="none" w:sz="0" w:space="0" w:color="auto"/>
            <w:bottom w:val="none" w:sz="0" w:space="0" w:color="auto"/>
            <w:right w:val="none" w:sz="0" w:space="0" w:color="auto"/>
          </w:divBdr>
        </w:div>
        <w:div w:id="570118138">
          <w:marLeft w:val="0"/>
          <w:marRight w:val="0"/>
          <w:marTop w:val="120"/>
          <w:marBottom w:val="0"/>
          <w:divBdr>
            <w:top w:val="none" w:sz="0" w:space="0" w:color="auto"/>
            <w:left w:val="none" w:sz="0" w:space="0" w:color="auto"/>
            <w:bottom w:val="none" w:sz="0" w:space="0" w:color="auto"/>
            <w:right w:val="none" w:sz="0" w:space="0" w:color="auto"/>
          </w:divBdr>
        </w:div>
        <w:div w:id="877936211">
          <w:marLeft w:val="0"/>
          <w:marRight w:val="0"/>
          <w:marTop w:val="120"/>
          <w:marBottom w:val="0"/>
          <w:divBdr>
            <w:top w:val="none" w:sz="0" w:space="0" w:color="auto"/>
            <w:left w:val="none" w:sz="0" w:space="0" w:color="auto"/>
            <w:bottom w:val="none" w:sz="0" w:space="0" w:color="auto"/>
            <w:right w:val="none" w:sz="0" w:space="0" w:color="auto"/>
          </w:divBdr>
        </w:div>
        <w:div w:id="913441085">
          <w:marLeft w:val="0"/>
          <w:marRight w:val="0"/>
          <w:marTop w:val="120"/>
          <w:marBottom w:val="0"/>
          <w:divBdr>
            <w:top w:val="none" w:sz="0" w:space="0" w:color="auto"/>
            <w:left w:val="none" w:sz="0" w:space="0" w:color="auto"/>
            <w:bottom w:val="none" w:sz="0" w:space="0" w:color="auto"/>
            <w:right w:val="none" w:sz="0" w:space="0" w:color="auto"/>
          </w:divBdr>
        </w:div>
        <w:div w:id="1061949599">
          <w:marLeft w:val="0"/>
          <w:marRight w:val="0"/>
          <w:marTop w:val="120"/>
          <w:marBottom w:val="0"/>
          <w:divBdr>
            <w:top w:val="none" w:sz="0" w:space="0" w:color="auto"/>
            <w:left w:val="none" w:sz="0" w:space="0" w:color="auto"/>
            <w:bottom w:val="none" w:sz="0" w:space="0" w:color="auto"/>
            <w:right w:val="none" w:sz="0" w:space="0" w:color="auto"/>
          </w:divBdr>
        </w:div>
        <w:div w:id="1145050280">
          <w:marLeft w:val="0"/>
          <w:marRight w:val="0"/>
          <w:marTop w:val="120"/>
          <w:marBottom w:val="0"/>
          <w:divBdr>
            <w:top w:val="none" w:sz="0" w:space="0" w:color="auto"/>
            <w:left w:val="none" w:sz="0" w:space="0" w:color="auto"/>
            <w:bottom w:val="none" w:sz="0" w:space="0" w:color="auto"/>
            <w:right w:val="none" w:sz="0" w:space="0" w:color="auto"/>
          </w:divBdr>
        </w:div>
        <w:div w:id="1296912867">
          <w:marLeft w:val="0"/>
          <w:marRight w:val="0"/>
          <w:marTop w:val="120"/>
          <w:marBottom w:val="0"/>
          <w:divBdr>
            <w:top w:val="none" w:sz="0" w:space="0" w:color="auto"/>
            <w:left w:val="none" w:sz="0" w:space="0" w:color="auto"/>
            <w:bottom w:val="none" w:sz="0" w:space="0" w:color="auto"/>
            <w:right w:val="none" w:sz="0" w:space="0" w:color="auto"/>
          </w:divBdr>
        </w:div>
        <w:div w:id="1548224059">
          <w:marLeft w:val="0"/>
          <w:marRight w:val="0"/>
          <w:marTop w:val="120"/>
          <w:marBottom w:val="0"/>
          <w:divBdr>
            <w:top w:val="none" w:sz="0" w:space="0" w:color="auto"/>
            <w:left w:val="none" w:sz="0" w:space="0" w:color="auto"/>
            <w:bottom w:val="none" w:sz="0" w:space="0" w:color="auto"/>
            <w:right w:val="none" w:sz="0" w:space="0" w:color="auto"/>
          </w:divBdr>
        </w:div>
      </w:divsChild>
    </w:div>
    <w:div w:id="1373653455">
      <w:bodyDiv w:val="1"/>
      <w:marLeft w:val="0"/>
      <w:marRight w:val="0"/>
      <w:marTop w:val="0"/>
      <w:marBottom w:val="0"/>
      <w:divBdr>
        <w:top w:val="none" w:sz="0" w:space="0" w:color="auto"/>
        <w:left w:val="none" w:sz="0" w:space="0" w:color="auto"/>
        <w:bottom w:val="none" w:sz="0" w:space="0" w:color="auto"/>
        <w:right w:val="none" w:sz="0" w:space="0" w:color="auto"/>
      </w:divBdr>
    </w:div>
    <w:div w:id="1526402392">
      <w:bodyDiv w:val="1"/>
      <w:marLeft w:val="0"/>
      <w:marRight w:val="0"/>
      <w:marTop w:val="0"/>
      <w:marBottom w:val="0"/>
      <w:divBdr>
        <w:top w:val="none" w:sz="0" w:space="0" w:color="auto"/>
        <w:left w:val="none" w:sz="0" w:space="0" w:color="auto"/>
        <w:bottom w:val="none" w:sz="0" w:space="0" w:color="auto"/>
        <w:right w:val="none" w:sz="0" w:space="0" w:color="auto"/>
      </w:divBdr>
    </w:div>
    <w:div w:id="2003198231">
      <w:bodyDiv w:val="1"/>
      <w:marLeft w:val="0"/>
      <w:marRight w:val="0"/>
      <w:marTop w:val="0"/>
      <w:marBottom w:val="0"/>
      <w:divBdr>
        <w:top w:val="none" w:sz="0" w:space="0" w:color="auto"/>
        <w:left w:val="none" w:sz="0" w:space="0" w:color="auto"/>
        <w:bottom w:val="none" w:sz="0" w:space="0" w:color="auto"/>
        <w:right w:val="none" w:sz="0" w:space="0" w:color="auto"/>
      </w:divBdr>
    </w:div>
    <w:div w:id="201818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029040.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43/5a64531abe181f9ccf87022b85840976ad863c0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nsultant.ru/document/cons_doc_LAW_343/5a64531abe181f9ccf87022b85840976ad863c00/" TargetMode="External"/><Relationship Id="rId4" Type="http://schemas.openxmlformats.org/officeDocument/2006/relationships/settings" Target="settings.xml"/><Relationship Id="rId9" Type="http://schemas.openxmlformats.org/officeDocument/2006/relationships/hyperlink" Target="http://www.minrpp.nso.ru/page/67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DAEE4-D4DE-453E-9DBC-A68D5D4E9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4214</TotalTime>
  <Pages>46</Pages>
  <Words>15481</Words>
  <Characters>88243</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OErmolina</cp:lastModifiedBy>
  <cp:revision>94</cp:revision>
  <cp:lastPrinted>2017-06-27T06:49:00Z</cp:lastPrinted>
  <dcterms:created xsi:type="dcterms:W3CDTF">2017-01-25T06:56:00Z</dcterms:created>
  <dcterms:modified xsi:type="dcterms:W3CDTF">2018-12-14T06:49:00Z</dcterms:modified>
</cp:coreProperties>
</file>