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B7" w:rsidRPr="00BE2D7B" w:rsidRDefault="00BE2D7B" w:rsidP="00BE2D7B">
      <w:pPr>
        <w:ind w:hanging="67"/>
        <w:jc w:val="center"/>
        <w:rPr>
          <w:b/>
          <w:sz w:val="24"/>
          <w:szCs w:val="24"/>
        </w:rPr>
      </w:pPr>
      <w:r w:rsidRPr="00BE2D7B">
        <w:rPr>
          <w:b/>
          <w:sz w:val="24"/>
          <w:szCs w:val="24"/>
        </w:rPr>
        <w:t>АДМИНИСТРАЦИЯ МУНИЦИПАЛЬНОГО ОБРАЗОВАНИЯ</w:t>
      </w:r>
    </w:p>
    <w:p w:rsidR="00BE2D7B" w:rsidRPr="00BE2D7B" w:rsidRDefault="00BE2D7B" w:rsidP="00BE2D7B">
      <w:pPr>
        <w:ind w:hanging="67"/>
        <w:jc w:val="center"/>
        <w:rPr>
          <w:b/>
          <w:sz w:val="24"/>
          <w:szCs w:val="24"/>
        </w:rPr>
      </w:pPr>
      <w:r w:rsidRPr="00BE2D7B">
        <w:rPr>
          <w:b/>
          <w:sz w:val="24"/>
          <w:szCs w:val="24"/>
        </w:rPr>
        <w:t>«Сельское поселение Образцово-Травинский сельсовет</w:t>
      </w:r>
    </w:p>
    <w:p w:rsidR="00BE2D7B" w:rsidRPr="00BE2D7B" w:rsidRDefault="00BE2D7B" w:rsidP="00BE2D7B">
      <w:pPr>
        <w:ind w:hanging="67"/>
        <w:jc w:val="center"/>
        <w:rPr>
          <w:b/>
          <w:sz w:val="24"/>
          <w:szCs w:val="24"/>
        </w:rPr>
      </w:pPr>
      <w:r w:rsidRPr="00BE2D7B">
        <w:rPr>
          <w:b/>
          <w:sz w:val="24"/>
          <w:szCs w:val="24"/>
        </w:rPr>
        <w:t>Камызякского муниципального района Астраханской области»</w:t>
      </w:r>
    </w:p>
    <w:p w:rsidR="00BE2D7B" w:rsidRPr="00BE2D7B" w:rsidRDefault="00BE2D7B" w:rsidP="00BE2D7B">
      <w:pPr>
        <w:ind w:hanging="67"/>
        <w:rPr>
          <w:b/>
          <w:sz w:val="24"/>
          <w:szCs w:val="24"/>
        </w:rPr>
      </w:pPr>
    </w:p>
    <w:p w:rsidR="00F614B7" w:rsidRPr="00BE2D7B" w:rsidRDefault="00FE5C34" w:rsidP="00D95458">
      <w:pPr>
        <w:ind w:hanging="67"/>
        <w:jc w:val="center"/>
        <w:rPr>
          <w:sz w:val="24"/>
          <w:szCs w:val="24"/>
        </w:rPr>
      </w:pPr>
      <w:r w:rsidRPr="00BE2D7B">
        <w:rPr>
          <w:sz w:val="24"/>
          <w:szCs w:val="24"/>
        </w:rPr>
        <w:t>ПОСТАНОВЛЕНИЕ</w:t>
      </w:r>
    </w:p>
    <w:p w:rsidR="00F614B7" w:rsidRDefault="00BE2D7B" w:rsidP="00BE2D7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13.05.2024 г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D95458">
        <w:rPr>
          <w:sz w:val="24"/>
          <w:szCs w:val="24"/>
        </w:rPr>
        <w:t>46</w:t>
      </w:r>
    </w:p>
    <w:p w:rsidR="00BE2D7B" w:rsidRPr="00BE2D7B" w:rsidRDefault="00BE2D7B" w:rsidP="00BE2D7B">
      <w:pPr>
        <w:ind w:left="0"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E2D7B" w:rsidTr="00BE2D7B">
        <w:tc>
          <w:tcPr>
            <w:tcW w:w="6062" w:type="dxa"/>
          </w:tcPr>
          <w:p w:rsidR="00BE2D7B" w:rsidRPr="00BE2D7B" w:rsidRDefault="00BE2D7B" w:rsidP="00BE2D7B">
            <w:pPr>
              <w:ind w:firstLine="0"/>
              <w:rPr>
                <w:sz w:val="24"/>
                <w:szCs w:val="24"/>
              </w:rPr>
            </w:pPr>
            <w:r w:rsidRPr="00BE2D7B">
              <w:rPr>
                <w:sz w:val="24"/>
                <w:szCs w:val="24"/>
              </w:rPr>
      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      </w:r>
            <w:r>
              <w:rPr>
                <w:sz w:val="24"/>
                <w:szCs w:val="24"/>
              </w:rPr>
              <w:t xml:space="preserve">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  <w:p w:rsidR="00BE2D7B" w:rsidRDefault="00BE2D7B" w:rsidP="00BE2D7B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F614B7" w:rsidRPr="00BE2D7B" w:rsidRDefault="00F614B7" w:rsidP="00BE2D7B">
      <w:pPr>
        <w:ind w:left="0" w:firstLine="0"/>
        <w:rPr>
          <w:sz w:val="24"/>
          <w:szCs w:val="24"/>
        </w:rPr>
      </w:pPr>
    </w:p>
    <w:p w:rsidR="00F614B7" w:rsidRPr="00BE2D7B" w:rsidRDefault="00FE5C34" w:rsidP="00BE2D7B">
      <w:pPr>
        <w:ind w:firstLine="641"/>
        <w:rPr>
          <w:sz w:val="24"/>
          <w:szCs w:val="24"/>
        </w:rPr>
      </w:pPr>
      <w:proofErr w:type="gramStart"/>
      <w:r w:rsidRPr="00BE2D7B">
        <w:rPr>
          <w:sz w:val="24"/>
          <w:szCs w:val="24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10 января 2002 года № 7-ФЗ «Об охране окружающей среды», от 24 июня 1998 года № 89-ФЗ «Об отходах производства и потребления», Уставом </w:t>
      </w:r>
      <w:r w:rsidR="00BE2D7B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BE2D7B">
        <w:rPr>
          <w:sz w:val="24"/>
          <w:szCs w:val="24"/>
        </w:rPr>
        <w:t>,</w:t>
      </w:r>
      <w:proofErr w:type="gramEnd"/>
    </w:p>
    <w:p w:rsidR="00BE2D7B" w:rsidRDefault="00BE2D7B" w:rsidP="00BE2D7B">
      <w:pPr>
        <w:ind w:left="0" w:firstLine="0"/>
        <w:rPr>
          <w:sz w:val="24"/>
          <w:szCs w:val="24"/>
        </w:rPr>
      </w:pPr>
    </w:p>
    <w:p w:rsidR="00F614B7" w:rsidRPr="00BE2D7B" w:rsidRDefault="00FE5C34" w:rsidP="00BE2D7B">
      <w:pPr>
        <w:ind w:left="0" w:firstLine="0"/>
        <w:rPr>
          <w:sz w:val="24"/>
          <w:szCs w:val="24"/>
        </w:rPr>
      </w:pPr>
      <w:r w:rsidRPr="00BE2D7B">
        <w:rPr>
          <w:sz w:val="24"/>
          <w:szCs w:val="24"/>
        </w:rPr>
        <w:t>ПОСТАНОВЛЯЮ:</w:t>
      </w:r>
    </w:p>
    <w:p w:rsidR="00BE2D7B" w:rsidRPr="00BE2D7B" w:rsidRDefault="00FE5C34" w:rsidP="00BE2D7B">
      <w:pPr>
        <w:pStyle w:val="a8"/>
        <w:numPr>
          <w:ilvl w:val="0"/>
          <w:numId w:val="5"/>
        </w:numPr>
        <w:ind w:left="0" w:firstLine="851"/>
        <w:rPr>
          <w:sz w:val="24"/>
          <w:szCs w:val="24"/>
        </w:rPr>
      </w:pPr>
      <w:r w:rsidRPr="00BE2D7B">
        <w:rPr>
          <w:sz w:val="24"/>
          <w:szCs w:val="24"/>
        </w:rPr>
        <w:t>Утвердить 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</w:t>
      </w:r>
      <w:r w:rsidR="000671A7" w:rsidRPr="00BE2D7B">
        <w:rPr>
          <w:sz w:val="24"/>
          <w:szCs w:val="24"/>
        </w:rPr>
        <w:t xml:space="preserve"> </w:t>
      </w:r>
      <w:r w:rsidRPr="00BE2D7B">
        <w:rPr>
          <w:sz w:val="24"/>
          <w:szCs w:val="24"/>
        </w:rPr>
        <w:t xml:space="preserve">коммунальными отходами на территории </w:t>
      </w:r>
      <w:r w:rsidR="00BE2D7B" w:rsidRPr="00BE2D7B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BE2D7B">
        <w:rPr>
          <w:sz w:val="24"/>
          <w:szCs w:val="24"/>
        </w:rPr>
        <w:t>.</w:t>
      </w:r>
    </w:p>
    <w:p w:rsidR="00F614B7" w:rsidRDefault="00FE5C34" w:rsidP="00BE2D7B">
      <w:pPr>
        <w:pStyle w:val="a8"/>
        <w:numPr>
          <w:ilvl w:val="0"/>
          <w:numId w:val="5"/>
        </w:numPr>
        <w:ind w:left="0" w:firstLine="851"/>
        <w:rPr>
          <w:sz w:val="24"/>
          <w:szCs w:val="24"/>
        </w:rPr>
      </w:pPr>
      <w:r w:rsidRPr="00BE2D7B">
        <w:rPr>
          <w:sz w:val="24"/>
          <w:szCs w:val="24"/>
        </w:rPr>
        <w:t xml:space="preserve">Настоящее постановление вступает в силу со дня его </w:t>
      </w:r>
      <w:r w:rsidR="00BE2D7B">
        <w:rPr>
          <w:sz w:val="24"/>
          <w:szCs w:val="24"/>
        </w:rPr>
        <w:t>обнародования</w:t>
      </w:r>
      <w:r w:rsidRPr="00BE2D7B">
        <w:rPr>
          <w:sz w:val="24"/>
          <w:szCs w:val="24"/>
        </w:rPr>
        <w:t>.</w:t>
      </w:r>
    </w:p>
    <w:p w:rsidR="00F614B7" w:rsidRPr="00BE2D7B" w:rsidRDefault="00FE5C34" w:rsidP="00BE2D7B">
      <w:pPr>
        <w:pStyle w:val="a8"/>
        <w:numPr>
          <w:ilvl w:val="0"/>
          <w:numId w:val="5"/>
        </w:numPr>
        <w:ind w:left="0" w:firstLine="851"/>
        <w:rPr>
          <w:sz w:val="24"/>
          <w:szCs w:val="24"/>
        </w:rPr>
      </w:pPr>
      <w:proofErr w:type="gramStart"/>
      <w:r w:rsidRPr="00BE2D7B">
        <w:rPr>
          <w:sz w:val="24"/>
          <w:szCs w:val="24"/>
        </w:rPr>
        <w:t>Контроль за</w:t>
      </w:r>
      <w:proofErr w:type="gramEnd"/>
      <w:r w:rsidRPr="00BE2D7B">
        <w:rPr>
          <w:sz w:val="24"/>
          <w:szCs w:val="24"/>
        </w:rPr>
        <w:t xml:space="preserve"> выполнением настоящего постановления возложить на </w:t>
      </w:r>
      <w:r w:rsidR="00D95458">
        <w:rPr>
          <w:sz w:val="24"/>
          <w:szCs w:val="24"/>
        </w:rPr>
        <w:t>заместителя главы администрации.</w:t>
      </w:r>
    </w:p>
    <w:p w:rsidR="00D95458" w:rsidRDefault="00D95458" w:rsidP="00D95458">
      <w:pPr>
        <w:ind w:firstLine="75"/>
        <w:rPr>
          <w:sz w:val="24"/>
          <w:szCs w:val="24"/>
        </w:rPr>
      </w:pPr>
    </w:p>
    <w:p w:rsidR="00D95458" w:rsidRDefault="00D95458" w:rsidP="00D95458">
      <w:pPr>
        <w:ind w:firstLine="75"/>
        <w:rPr>
          <w:sz w:val="24"/>
          <w:szCs w:val="24"/>
        </w:rPr>
      </w:pPr>
    </w:p>
    <w:p w:rsidR="00D95458" w:rsidRDefault="00D95458" w:rsidP="00D95458">
      <w:pPr>
        <w:ind w:firstLine="75"/>
        <w:rPr>
          <w:sz w:val="24"/>
          <w:szCs w:val="24"/>
        </w:rPr>
      </w:pPr>
    </w:p>
    <w:p w:rsidR="00D95458" w:rsidRDefault="00D95458" w:rsidP="00D95458">
      <w:pPr>
        <w:ind w:firstLine="75"/>
        <w:rPr>
          <w:sz w:val="24"/>
          <w:szCs w:val="24"/>
        </w:rPr>
      </w:pPr>
    </w:p>
    <w:p w:rsidR="00F614B7" w:rsidRPr="00BE2D7B" w:rsidRDefault="00FE5C34" w:rsidP="00D95458">
      <w:pPr>
        <w:ind w:firstLine="75"/>
        <w:rPr>
          <w:sz w:val="24"/>
          <w:szCs w:val="24"/>
        </w:rPr>
      </w:pPr>
      <w:r w:rsidRPr="00BE2D7B">
        <w:rPr>
          <w:sz w:val="24"/>
          <w:szCs w:val="24"/>
        </w:rPr>
        <w:t xml:space="preserve">Глава </w:t>
      </w:r>
      <w:r w:rsidR="00D95458">
        <w:rPr>
          <w:sz w:val="24"/>
          <w:szCs w:val="24"/>
        </w:rPr>
        <w:t xml:space="preserve">муниципального образования </w:t>
      </w:r>
      <w:r w:rsidR="00D95458">
        <w:rPr>
          <w:sz w:val="24"/>
          <w:szCs w:val="24"/>
        </w:rPr>
        <w:tab/>
      </w:r>
      <w:r w:rsidR="00D95458">
        <w:rPr>
          <w:sz w:val="24"/>
          <w:szCs w:val="24"/>
        </w:rPr>
        <w:tab/>
      </w:r>
      <w:r w:rsidR="00D95458">
        <w:rPr>
          <w:sz w:val="24"/>
          <w:szCs w:val="24"/>
        </w:rPr>
        <w:tab/>
      </w:r>
      <w:r w:rsidR="00D95458">
        <w:rPr>
          <w:sz w:val="24"/>
          <w:szCs w:val="24"/>
        </w:rPr>
        <w:tab/>
      </w:r>
      <w:r w:rsidR="00D95458">
        <w:rPr>
          <w:sz w:val="24"/>
          <w:szCs w:val="24"/>
        </w:rPr>
        <w:tab/>
      </w:r>
      <w:r w:rsidR="00D95458">
        <w:rPr>
          <w:sz w:val="24"/>
          <w:szCs w:val="24"/>
        </w:rPr>
        <w:tab/>
      </w:r>
      <w:proofErr w:type="spellStart"/>
      <w:r w:rsidR="00D95458">
        <w:rPr>
          <w:sz w:val="24"/>
          <w:szCs w:val="24"/>
        </w:rPr>
        <w:t>В.А.Толоков</w:t>
      </w:r>
      <w:proofErr w:type="spellEnd"/>
      <w:r w:rsidR="00D95458">
        <w:rPr>
          <w:sz w:val="24"/>
          <w:szCs w:val="24"/>
        </w:rPr>
        <w:t xml:space="preserve"> </w:t>
      </w:r>
    </w:p>
    <w:p w:rsidR="00D95458" w:rsidRDefault="00D95458" w:rsidP="00BE2D7B">
      <w:pPr>
        <w:rPr>
          <w:sz w:val="24"/>
          <w:szCs w:val="24"/>
        </w:rPr>
      </w:pPr>
    </w:p>
    <w:p w:rsidR="00BE2D7B" w:rsidRDefault="00BE2D7B" w:rsidP="00BE2D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4B7" w:rsidRPr="00BE2D7B" w:rsidRDefault="00FE5C34" w:rsidP="00D95458">
      <w:pPr>
        <w:jc w:val="right"/>
        <w:rPr>
          <w:sz w:val="24"/>
          <w:szCs w:val="24"/>
        </w:rPr>
      </w:pPr>
      <w:r w:rsidRPr="00BE2D7B">
        <w:rPr>
          <w:sz w:val="24"/>
          <w:szCs w:val="24"/>
        </w:rPr>
        <w:lastRenderedPageBreak/>
        <w:t>Утверждено</w:t>
      </w:r>
    </w:p>
    <w:p w:rsidR="00D95458" w:rsidRDefault="00FE5C34" w:rsidP="00D95458">
      <w:pPr>
        <w:ind w:firstLine="0"/>
        <w:jc w:val="right"/>
        <w:rPr>
          <w:sz w:val="24"/>
          <w:szCs w:val="24"/>
        </w:rPr>
      </w:pPr>
      <w:r w:rsidRPr="00BE2D7B">
        <w:rPr>
          <w:sz w:val="24"/>
          <w:szCs w:val="24"/>
        </w:rPr>
        <w:t xml:space="preserve">постановлением администрации </w:t>
      </w:r>
      <w:r w:rsidR="00D95458">
        <w:rPr>
          <w:sz w:val="24"/>
          <w:szCs w:val="24"/>
        </w:rPr>
        <w:t>муниципального образования</w:t>
      </w:r>
    </w:p>
    <w:p w:rsidR="00D95458" w:rsidRDefault="00D95458" w:rsidP="00D9545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«Сельское поселение Образцово-Травинский сельсовет </w:t>
      </w:r>
    </w:p>
    <w:p w:rsidR="00D95458" w:rsidRDefault="00D95458" w:rsidP="00D9545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Камызякского муниципального района Астраханской области»</w:t>
      </w:r>
    </w:p>
    <w:p w:rsidR="00D95458" w:rsidRPr="00BE2D7B" w:rsidRDefault="00D95458" w:rsidP="00D9545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13.05.2024 г №46</w:t>
      </w:r>
    </w:p>
    <w:p w:rsidR="00E00976" w:rsidRDefault="00E00976" w:rsidP="00BE2D7B">
      <w:pPr>
        <w:rPr>
          <w:sz w:val="24"/>
          <w:szCs w:val="24"/>
        </w:rPr>
      </w:pPr>
    </w:p>
    <w:p w:rsidR="00E00976" w:rsidRDefault="00E00976" w:rsidP="00BE2D7B">
      <w:pPr>
        <w:rPr>
          <w:sz w:val="24"/>
          <w:szCs w:val="24"/>
        </w:rPr>
      </w:pPr>
    </w:p>
    <w:p w:rsidR="00E00976" w:rsidRDefault="00E00976" w:rsidP="00BE2D7B">
      <w:pPr>
        <w:rPr>
          <w:sz w:val="24"/>
          <w:szCs w:val="24"/>
        </w:rPr>
      </w:pPr>
    </w:p>
    <w:p w:rsidR="00E00976" w:rsidRDefault="00E00976" w:rsidP="00BE2D7B">
      <w:pPr>
        <w:rPr>
          <w:sz w:val="24"/>
          <w:szCs w:val="24"/>
        </w:rPr>
      </w:pPr>
    </w:p>
    <w:p w:rsidR="00946D29" w:rsidRPr="00BE2D7B" w:rsidRDefault="00FE5C34" w:rsidP="00E00976">
      <w:pPr>
        <w:ind w:hanging="67"/>
        <w:jc w:val="center"/>
        <w:rPr>
          <w:sz w:val="24"/>
          <w:szCs w:val="24"/>
        </w:rPr>
      </w:pPr>
      <w:r w:rsidRPr="00BE2D7B">
        <w:rPr>
          <w:sz w:val="24"/>
          <w:szCs w:val="24"/>
        </w:rPr>
        <w:t>ПОЛОЖЕНИЕ</w:t>
      </w:r>
    </w:p>
    <w:p w:rsidR="00E00976" w:rsidRPr="00BE2D7B" w:rsidRDefault="00FE5C34" w:rsidP="00E00976">
      <w:pPr>
        <w:ind w:firstLine="0"/>
        <w:jc w:val="center"/>
        <w:rPr>
          <w:sz w:val="24"/>
          <w:szCs w:val="24"/>
        </w:rPr>
      </w:pPr>
      <w:r w:rsidRPr="00BE2D7B">
        <w:rPr>
          <w:sz w:val="24"/>
          <w:szCs w:val="24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E00976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:rsidR="00F614B7" w:rsidRPr="00BE2D7B" w:rsidRDefault="00F614B7" w:rsidP="00E00976">
      <w:pPr>
        <w:jc w:val="center"/>
        <w:rPr>
          <w:sz w:val="24"/>
          <w:szCs w:val="24"/>
        </w:rPr>
      </w:pPr>
    </w:p>
    <w:p w:rsidR="001D6912" w:rsidRPr="00BE2D7B" w:rsidRDefault="001D6912" w:rsidP="00BE2D7B">
      <w:pPr>
        <w:rPr>
          <w:sz w:val="24"/>
          <w:szCs w:val="24"/>
        </w:rPr>
      </w:pPr>
    </w:p>
    <w:p w:rsidR="00F614B7" w:rsidRPr="00D95458" w:rsidRDefault="00FE5C34" w:rsidP="00D95458">
      <w:pPr>
        <w:pStyle w:val="a8"/>
        <w:numPr>
          <w:ilvl w:val="0"/>
          <w:numId w:val="6"/>
        </w:numPr>
        <w:jc w:val="center"/>
        <w:rPr>
          <w:sz w:val="24"/>
          <w:szCs w:val="24"/>
        </w:rPr>
      </w:pPr>
      <w:r w:rsidRPr="00D95458">
        <w:rPr>
          <w:sz w:val="24"/>
          <w:szCs w:val="24"/>
        </w:rPr>
        <w:t>Общие положения</w:t>
      </w:r>
    </w:p>
    <w:p w:rsidR="00E00976" w:rsidRPr="00D95458" w:rsidRDefault="00FE5C34" w:rsidP="00D95458">
      <w:pPr>
        <w:pStyle w:val="a8"/>
        <w:numPr>
          <w:ilvl w:val="1"/>
          <w:numId w:val="6"/>
        </w:numPr>
        <w:ind w:left="0" w:firstLine="708"/>
        <w:rPr>
          <w:sz w:val="24"/>
          <w:szCs w:val="24"/>
        </w:rPr>
      </w:pPr>
      <w:proofErr w:type="gramStart"/>
      <w:r w:rsidRPr="00D95458">
        <w:rPr>
          <w:sz w:val="24"/>
          <w:szCs w:val="24"/>
        </w:rPr>
        <w:t xml:space="preserve"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E00976" w:rsidRPr="00D95458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D95458">
        <w:rPr>
          <w:sz w:val="24"/>
          <w:szCs w:val="24"/>
        </w:rPr>
        <w:t xml:space="preserve"> (далее </w:t>
      </w:r>
      <w:r w:rsidR="001D6912" w:rsidRPr="00D95458">
        <w:rPr>
          <w:noProof/>
          <w:sz w:val="24"/>
          <w:szCs w:val="24"/>
        </w:rPr>
        <w:t xml:space="preserve">- </w:t>
      </w:r>
      <w:r w:rsidRPr="00D95458">
        <w:rPr>
          <w:sz w:val="24"/>
          <w:szCs w:val="24"/>
        </w:rPr>
        <w:t>Положение) разработано в соответствии с Федеральными законами от 06.10.2003</w:t>
      </w:r>
      <w:r w:rsidR="00E00976" w:rsidRPr="00D95458">
        <w:rPr>
          <w:sz w:val="24"/>
          <w:szCs w:val="24"/>
        </w:rPr>
        <w:t xml:space="preserve"> г</w:t>
      </w:r>
      <w:r w:rsidRPr="00D95458">
        <w:rPr>
          <w:sz w:val="24"/>
          <w:szCs w:val="24"/>
        </w:rPr>
        <w:t xml:space="preserve"> </w:t>
      </w:r>
      <w:r w:rsidR="00E00976" w:rsidRPr="00D95458">
        <w:rPr>
          <w:sz w:val="24"/>
          <w:szCs w:val="24"/>
        </w:rPr>
        <w:t>№</w:t>
      </w:r>
      <w:r w:rsidRPr="00D95458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от 10.10.2002 </w:t>
      </w:r>
      <w:r w:rsidR="001D6912" w:rsidRPr="00D95458">
        <w:rPr>
          <w:sz w:val="24"/>
          <w:szCs w:val="24"/>
        </w:rPr>
        <w:t>№</w:t>
      </w:r>
      <w:r w:rsidRPr="00D95458">
        <w:rPr>
          <w:sz w:val="24"/>
          <w:szCs w:val="24"/>
        </w:rPr>
        <w:t xml:space="preserve"> 7-ФЗ «Об охране окружающей среды</w:t>
      </w:r>
      <w:proofErr w:type="gramEnd"/>
      <w:r w:rsidRPr="00D95458">
        <w:rPr>
          <w:sz w:val="24"/>
          <w:szCs w:val="24"/>
        </w:rPr>
        <w:t xml:space="preserve">», </w:t>
      </w:r>
      <w:proofErr w:type="gramStart"/>
      <w:r w:rsidRPr="00D95458">
        <w:rPr>
          <w:sz w:val="24"/>
          <w:szCs w:val="24"/>
        </w:rPr>
        <w:t xml:space="preserve">от 24.06.1998 89-ФЗ «Об отходах производства и потребления», Уставом </w:t>
      </w:r>
      <w:r w:rsidR="00E00976" w:rsidRPr="00D95458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E00976" w:rsidRPr="00D95458">
        <w:rPr>
          <w:sz w:val="24"/>
          <w:szCs w:val="24"/>
        </w:rPr>
        <w:t xml:space="preserve"> </w:t>
      </w:r>
      <w:r w:rsidRPr="00D95458">
        <w:rPr>
          <w:sz w:val="24"/>
          <w:szCs w:val="24"/>
        </w:rPr>
        <w:t xml:space="preserve">и определяет правовые и организационные основы для реализации администрацией </w:t>
      </w:r>
      <w:r w:rsidR="00E00976" w:rsidRPr="00D95458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D95458">
        <w:rPr>
          <w:sz w:val="24"/>
          <w:szCs w:val="24"/>
        </w:rPr>
        <w:t xml:space="preserve"> (далее </w:t>
      </w:r>
      <w:r w:rsidR="00E00976" w:rsidRPr="00D95458">
        <w:rPr>
          <w:noProof/>
          <w:sz w:val="24"/>
          <w:szCs w:val="24"/>
        </w:rPr>
        <w:t xml:space="preserve">- </w:t>
      </w:r>
      <w:r w:rsidRPr="00D95458">
        <w:rPr>
          <w:sz w:val="24"/>
          <w:szCs w:val="24"/>
        </w:rPr>
        <w:t>Администрация)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</w:t>
      </w:r>
      <w:proofErr w:type="gramEnd"/>
      <w:r w:rsidRPr="00D95458">
        <w:rPr>
          <w:sz w:val="24"/>
          <w:szCs w:val="24"/>
        </w:rPr>
        <w:t xml:space="preserve"> отходами на территории </w:t>
      </w:r>
      <w:r w:rsidR="00E00976" w:rsidRPr="00D95458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Понятия и термины в настоящем Положении применяются в значениях, предусмотренных законодательством Российской Федерации.</w:t>
      </w:r>
    </w:p>
    <w:p w:rsidR="00D95458" w:rsidRDefault="00D95458" w:rsidP="00D95458">
      <w:pPr>
        <w:jc w:val="center"/>
        <w:rPr>
          <w:sz w:val="24"/>
          <w:szCs w:val="24"/>
        </w:rPr>
      </w:pPr>
    </w:p>
    <w:p w:rsidR="00F614B7" w:rsidRPr="00BE2D7B" w:rsidRDefault="00D95458" w:rsidP="00D954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5C34" w:rsidRPr="00BE2D7B">
        <w:rPr>
          <w:sz w:val="24"/>
          <w:szCs w:val="24"/>
        </w:rPr>
        <w:t>Цели, задачи и принципы</w:t>
      </w:r>
    </w:p>
    <w:p w:rsidR="00F614B7" w:rsidRPr="00BE2D7B" w:rsidRDefault="00D95458" w:rsidP="00BE2D7B">
      <w:pPr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FE5C34" w:rsidRPr="00BE2D7B">
        <w:rPr>
          <w:sz w:val="24"/>
          <w:szCs w:val="24"/>
        </w:rPr>
        <w:t>Основными целями реализации вопросов местного значения в сфере экологического просвещения и формирования экологической культуры являются:</w:t>
      </w:r>
    </w:p>
    <w:p w:rsidR="00F614B7" w:rsidRPr="00BE2D7B" w:rsidRDefault="00FE5C34" w:rsidP="00E00976">
      <w:pPr>
        <w:ind w:firstLine="641"/>
        <w:rPr>
          <w:sz w:val="24"/>
          <w:szCs w:val="24"/>
        </w:rPr>
      </w:pPr>
      <w:r w:rsidRPr="00BE2D7B">
        <w:rPr>
          <w:sz w:val="24"/>
          <w:szCs w:val="24"/>
        </w:rPr>
        <w:t xml:space="preserve">повышение экологической культуры на территории </w:t>
      </w:r>
      <w:r w:rsidR="00E00976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BE2D7B">
        <w:rPr>
          <w:sz w:val="24"/>
          <w:szCs w:val="24"/>
        </w:rPr>
        <w:t xml:space="preserve"> и экологического сознания населения путем просветительской деятельности;</w:t>
      </w:r>
    </w:p>
    <w:p w:rsidR="00E00976" w:rsidRDefault="00FE5C34" w:rsidP="00D95458">
      <w:pPr>
        <w:ind w:firstLine="641"/>
        <w:rPr>
          <w:sz w:val="24"/>
          <w:szCs w:val="24"/>
        </w:rPr>
      </w:pPr>
      <w:r w:rsidRPr="00BE2D7B">
        <w:rPr>
          <w:sz w:val="24"/>
          <w:szCs w:val="24"/>
        </w:rPr>
        <w:t xml:space="preserve">воспитание у населения </w:t>
      </w:r>
      <w:r w:rsidR="00E00976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D95458">
        <w:rPr>
          <w:sz w:val="24"/>
          <w:szCs w:val="24"/>
        </w:rPr>
        <w:t xml:space="preserve"> </w:t>
      </w:r>
      <w:r w:rsidRPr="00BE2D7B">
        <w:rPr>
          <w:sz w:val="24"/>
          <w:szCs w:val="24"/>
        </w:rPr>
        <w:t xml:space="preserve">бережного отношения к природе, окружающей среде, рациональному использованию природных ресурсов; 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lastRenderedPageBreak/>
        <w:t xml:space="preserve"> сохранение благоприятной окружающей среды, биологического разнообразия и природных ресурсов.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 xml:space="preserve">2.2. Задачами </w:t>
      </w:r>
      <w:r w:rsidR="00946D29" w:rsidRPr="00BE2D7B">
        <w:rPr>
          <w:sz w:val="24"/>
          <w:szCs w:val="24"/>
        </w:rPr>
        <w:t>экологического</w:t>
      </w:r>
      <w:r w:rsidRPr="00BE2D7B">
        <w:rPr>
          <w:sz w:val="24"/>
          <w:szCs w:val="24"/>
        </w:rPr>
        <w:t xml:space="preserve"> просвещения и формирования экологической культуры являются:</w:t>
      </w:r>
    </w:p>
    <w:p w:rsidR="00F614B7" w:rsidRPr="00BE2D7B" w:rsidRDefault="00FE5C34" w:rsidP="00D95458">
      <w:pPr>
        <w:ind w:firstLine="0"/>
        <w:rPr>
          <w:sz w:val="24"/>
          <w:szCs w:val="24"/>
        </w:rPr>
      </w:pPr>
      <w:r w:rsidRPr="00BE2D7B">
        <w:rPr>
          <w:sz w:val="24"/>
          <w:szCs w:val="24"/>
        </w:rPr>
        <w:tab/>
      </w:r>
      <w:r w:rsidR="00E00976" w:rsidRPr="00BE2D7B">
        <w:rPr>
          <w:sz w:val="24"/>
          <w:szCs w:val="24"/>
        </w:rPr>
        <w:t>И</w:t>
      </w:r>
      <w:r w:rsidRPr="00BE2D7B">
        <w:rPr>
          <w:sz w:val="24"/>
          <w:szCs w:val="24"/>
        </w:rPr>
        <w:t>нформирование</w:t>
      </w:r>
      <w:r w:rsidR="00E00976">
        <w:rPr>
          <w:sz w:val="24"/>
          <w:szCs w:val="24"/>
        </w:rPr>
        <w:t xml:space="preserve"> </w:t>
      </w:r>
      <w:r w:rsidRPr="00BE2D7B">
        <w:rPr>
          <w:sz w:val="24"/>
          <w:szCs w:val="24"/>
        </w:rPr>
        <w:t>населения</w:t>
      </w:r>
      <w:r w:rsidR="00E00976">
        <w:rPr>
          <w:sz w:val="24"/>
          <w:szCs w:val="24"/>
        </w:rPr>
        <w:t xml:space="preserve"> </w:t>
      </w:r>
      <w:r w:rsidR="00E00976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D95458">
        <w:rPr>
          <w:sz w:val="24"/>
          <w:szCs w:val="24"/>
        </w:rPr>
        <w:t xml:space="preserve"> </w:t>
      </w:r>
      <w:r w:rsidRPr="00BE2D7B">
        <w:rPr>
          <w:sz w:val="24"/>
          <w:szCs w:val="24"/>
        </w:rPr>
        <w:t>о законодательстве в области охраны окружающей среды, обращения с отходами производства и потребления, законодательстве в области экологической безопасности, об ответственности за совершение правонарушений и преступлений в данной сфере;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F614B7" w:rsidRPr="00BE2D7B" w:rsidRDefault="00FE5C34" w:rsidP="00D95458">
      <w:pPr>
        <w:ind w:firstLine="641"/>
        <w:rPr>
          <w:sz w:val="24"/>
          <w:szCs w:val="24"/>
        </w:rPr>
      </w:pPr>
      <w:r w:rsidRPr="00BE2D7B">
        <w:rPr>
          <w:sz w:val="24"/>
          <w:szCs w:val="24"/>
        </w:rPr>
        <w:t>повышение уровня знаний, умен</w:t>
      </w:r>
      <w:r w:rsidR="00946D29" w:rsidRPr="00BE2D7B">
        <w:rPr>
          <w:sz w:val="24"/>
          <w:szCs w:val="24"/>
        </w:rPr>
        <w:t>и</w:t>
      </w:r>
      <w:r w:rsidRPr="00BE2D7B">
        <w:rPr>
          <w:sz w:val="24"/>
          <w:szCs w:val="24"/>
        </w:rPr>
        <w:t xml:space="preserve">й, навыков населения на территории </w:t>
      </w:r>
      <w:r w:rsidR="00E00976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E00976">
        <w:rPr>
          <w:sz w:val="24"/>
          <w:szCs w:val="24"/>
        </w:rPr>
        <w:t xml:space="preserve"> </w:t>
      </w:r>
      <w:r w:rsidRPr="00BE2D7B">
        <w:rPr>
          <w:sz w:val="24"/>
          <w:szCs w:val="24"/>
        </w:rPr>
        <w:t xml:space="preserve">в сфере охраны окружающей среды и экологической безопасности; </w:t>
      </w:r>
      <w:r w:rsidRPr="00BE2D7B">
        <w:rPr>
          <w:noProof/>
          <w:sz w:val="24"/>
          <w:szCs w:val="24"/>
        </w:rPr>
        <w:drawing>
          <wp:inline distT="0" distB="0" distL="0" distR="0" wp14:anchorId="4FF254BF" wp14:editId="1EA9FA15">
            <wp:extent cx="48768" cy="15244"/>
            <wp:effectExtent l="0" t="0" r="0" b="0"/>
            <wp:docPr id="7368" name="Picture 7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" name="Picture 73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D7B">
        <w:rPr>
          <w:sz w:val="24"/>
          <w:szCs w:val="24"/>
        </w:rPr>
        <w:t xml:space="preserve">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2.3.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системность и непрерывность экологического просвещения;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всеобщность экологического просвещения;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044F88D" wp14:editId="51002724">
            <wp:simplePos x="0" y="0"/>
            <wp:positionH relativeFrom="page">
              <wp:posOffset>7156704</wp:posOffset>
            </wp:positionH>
            <wp:positionV relativeFrom="page">
              <wp:posOffset>8905784</wp:posOffset>
            </wp:positionV>
            <wp:extent cx="6097" cy="12195"/>
            <wp:effectExtent l="0" t="0" r="0" b="0"/>
            <wp:wrapSquare wrapText="bothSides"/>
            <wp:docPr id="7369" name="Picture 7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9" name="Picture 73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D7B">
        <w:rPr>
          <w:sz w:val="24"/>
          <w:szCs w:val="24"/>
        </w:rPr>
        <w:t xml:space="preserve">открытость и </w:t>
      </w:r>
      <w:r w:rsidR="00946D29" w:rsidRPr="00BE2D7B">
        <w:rPr>
          <w:sz w:val="24"/>
          <w:szCs w:val="24"/>
        </w:rPr>
        <w:t xml:space="preserve">доступность </w:t>
      </w:r>
      <w:r w:rsidRPr="00BE2D7B">
        <w:rPr>
          <w:sz w:val="24"/>
          <w:szCs w:val="24"/>
        </w:rPr>
        <w:t>экологической информации;</w:t>
      </w:r>
    </w:p>
    <w:p w:rsidR="00F614B7" w:rsidRPr="00BE2D7B" w:rsidRDefault="00FE5C34" w:rsidP="00BE2D7B">
      <w:pPr>
        <w:rPr>
          <w:sz w:val="24"/>
          <w:szCs w:val="24"/>
        </w:rPr>
      </w:pPr>
      <w:proofErr w:type="gramStart"/>
      <w:r w:rsidRPr="00BE2D7B">
        <w:rPr>
          <w:sz w:val="24"/>
          <w:szCs w:val="24"/>
        </w:rPr>
        <w:t>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  <w:proofErr w:type="gramEnd"/>
    </w:p>
    <w:p w:rsidR="00D95458" w:rsidRDefault="00D95458" w:rsidP="00BE2D7B">
      <w:pPr>
        <w:rPr>
          <w:sz w:val="24"/>
          <w:szCs w:val="24"/>
        </w:rPr>
      </w:pPr>
    </w:p>
    <w:p w:rsidR="00F614B7" w:rsidRPr="00BE2D7B" w:rsidRDefault="00946D29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3</w:t>
      </w:r>
      <w:r w:rsidR="00FE5C34" w:rsidRPr="00BE2D7B">
        <w:rPr>
          <w:sz w:val="24"/>
          <w:szCs w:val="24"/>
        </w:rPr>
        <w:t xml:space="preserve">. Мероприятия по экологическому просвещению населения и </w:t>
      </w:r>
      <w:r w:rsidRPr="00BE2D7B">
        <w:rPr>
          <w:sz w:val="24"/>
          <w:szCs w:val="24"/>
        </w:rPr>
        <w:t>ф</w:t>
      </w:r>
      <w:r w:rsidR="00FE5C34" w:rsidRPr="00BE2D7B">
        <w:rPr>
          <w:sz w:val="24"/>
          <w:szCs w:val="24"/>
        </w:rPr>
        <w:t>ормированию экологической культуры в области обращения с твердыми коммунальными отходами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3.1. Достижение задач обеспечивается путем разработки и реализации мероприятий в соответствии с дейс</w:t>
      </w:r>
      <w:r w:rsidR="001D6912" w:rsidRPr="00BE2D7B">
        <w:rPr>
          <w:sz w:val="24"/>
          <w:szCs w:val="24"/>
        </w:rPr>
        <w:t>т</w:t>
      </w:r>
      <w:r w:rsidRPr="00BE2D7B">
        <w:rPr>
          <w:sz w:val="24"/>
          <w:szCs w:val="24"/>
        </w:rPr>
        <w:t>ву</w:t>
      </w:r>
      <w:r w:rsidR="001D6912" w:rsidRPr="00BE2D7B">
        <w:rPr>
          <w:sz w:val="24"/>
          <w:szCs w:val="24"/>
        </w:rPr>
        <w:t>ю</w:t>
      </w:r>
      <w:r w:rsidRPr="00BE2D7B">
        <w:rPr>
          <w:sz w:val="24"/>
          <w:szCs w:val="24"/>
        </w:rPr>
        <w:t>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F614B7" w:rsidRPr="00BE2D7B" w:rsidRDefault="001D6912" w:rsidP="00E00976">
      <w:pPr>
        <w:ind w:firstLine="641"/>
        <w:rPr>
          <w:sz w:val="24"/>
          <w:szCs w:val="24"/>
        </w:rPr>
      </w:pPr>
      <w:r w:rsidRPr="00BE2D7B">
        <w:rPr>
          <w:sz w:val="24"/>
          <w:szCs w:val="24"/>
        </w:rPr>
        <w:t>3</w:t>
      </w:r>
      <w:r w:rsidR="00FE5C34" w:rsidRPr="00BE2D7B">
        <w:rPr>
          <w:sz w:val="24"/>
          <w:szCs w:val="24"/>
        </w:rPr>
        <w:t xml:space="preserve">.2. 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E00976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FE5C34" w:rsidRPr="00BE2D7B">
        <w:rPr>
          <w:sz w:val="24"/>
          <w:szCs w:val="24"/>
        </w:rPr>
        <w:t xml:space="preserve"> проводит следующие мероприятия:</w:t>
      </w:r>
    </w:p>
    <w:p w:rsidR="00E00976" w:rsidRDefault="00FE5C34" w:rsidP="00BE2D7B">
      <w:pPr>
        <w:rPr>
          <w:noProof/>
          <w:sz w:val="24"/>
          <w:szCs w:val="24"/>
        </w:rPr>
      </w:pPr>
      <w:r w:rsidRPr="00BE2D7B">
        <w:rPr>
          <w:sz w:val="24"/>
          <w:szCs w:val="24"/>
        </w:rPr>
        <w:t xml:space="preserve">эколого-просветительскую деятельность (конкурсы, фестивали, выставки,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среду); </w:t>
      </w:r>
    </w:p>
    <w:p w:rsidR="00E00976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 xml:space="preserve">теоретические и практические обучающие занятия с жителями, семинары, «круглые столы», тематические поездки, направленные на пропаганду и популяризацию знаний природоохранного и экологического законодательства Российской Федерации, </w:t>
      </w:r>
      <w:r w:rsidRPr="00BE2D7B">
        <w:rPr>
          <w:sz w:val="24"/>
          <w:szCs w:val="24"/>
        </w:rPr>
        <w:lastRenderedPageBreak/>
        <w:t>формирование экологической культуры в области обращения с т</w:t>
      </w:r>
      <w:r w:rsidR="00E00976">
        <w:rPr>
          <w:sz w:val="24"/>
          <w:szCs w:val="24"/>
        </w:rPr>
        <w:t>вердыми коммунальными отходами;</w:t>
      </w:r>
    </w:p>
    <w:p w:rsidR="00F614B7" w:rsidRPr="00BE2D7B" w:rsidRDefault="00FE5C34" w:rsidP="00BE2D7B">
      <w:pPr>
        <w:rPr>
          <w:sz w:val="24"/>
          <w:szCs w:val="24"/>
        </w:rPr>
      </w:pPr>
      <w:proofErr w:type="gramStart"/>
      <w:r w:rsidRPr="00BE2D7B">
        <w:rPr>
          <w:sz w:val="24"/>
          <w:szCs w:val="24"/>
        </w:rPr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Федерации, в том числе информирование нас</w:t>
      </w:r>
      <w:r w:rsidR="00946D29" w:rsidRPr="00BE2D7B">
        <w:rPr>
          <w:sz w:val="24"/>
          <w:szCs w:val="24"/>
        </w:rPr>
        <w:t>еления о законодате</w:t>
      </w:r>
      <w:r w:rsidRPr="00BE2D7B">
        <w:rPr>
          <w:sz w:val="24"/>
          <w:szCs w:val="24"/>
        </w:rPr>
        <w:t xml:space="preserve">льстве в области охраны </w:t>
      </w:r>
      <w:r w:rsidR="00946D29" w:rsidRPr="00BE2D7B">
        <w:rPr>
          <w:sz w:val="24"/>
          <w:szCs w:val="24"/>
        </w:rPr>
        <w:t>окружающей среды, обращения с отходами</w:t>
      </w:r>
      <w:r w:rsidRPr="00BE2D7B">
        <w:rPr>
          <w:sz w:val="24"/>
          <w:szCs w:val="24"/>
        </w:rPr>
        <w:t xml:space="preserve"> производства и потребления, экологической безопасности на сходах граждан, встречах с населением, в рамках иных публичных мероприятий;</w:t>
      </w:r>
      <w:proofErr w:type="gramEnd"/>
      <w:r w:rsidRPr="00BE2D7B">
        <w:rPr>
          <w:sz w:val="24"/>
          <w:szCs w:val="24"/>
        </w:rPr>
        <w:t xml:space="preserve"> </w:t>
      </w:r>
      <w:proofErr w:type="gramStart"/>
      <w:r w:rsidRPr="00BE2D7B">
        <w:rPr>
          <w:sz w:val="24"/>
          <w:szCs w:val="24"/>
        </w:rPr>
        <w:t>распространение информации о состоянии 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в том числе с использованием средств массовой информации и сети «Интернет», изготовления и распространения тематических брошюр, плакатов, памяток, листовок, буклетов и иной печатной продукции, выпуска специализированных радио- и телепрограмм (включая</w:t>
      </w:r>
      <w:r w:rsidR="001D6912" w:rsidRPr="00BE2D7B">
        <w:rPr>
          <w:sz w:val="24"/>
          <w:szCs w:val="24"/>
        </w:rPr>
        <w:t xml:space="preserve"> социальную рекламу) (выпуск рад</w:t>
      </w:r>
      <w:r w:rsidRPr="00BE2D7B">
        <w:rPr>
          <w:sz w:val="24"/>
          <w:szCs w:val="24"/>
        </w:rPr>
        <w:t>ио</w:t>
      </w:r>
      <w:proofErr w:type="gramEnd"/>
      <w:r w:rsidRPr="00BE2D7B">
        <w:rPr>
          <w:sz w:val="24"/>
          <w:szCs w:val="24"/>
        </w:rPr>
        <w:t>- и телепрограмм указывается при наличии возможности организации такой работы):</w:t>
      </w:r>
    </w:p>
    <w:p w:rsidR="00E00976" w:rsidRDefault="00FE5C34" w:rsidP="00E00976">
      <w:pPr>
        <w:ind w:firstLine="641"/>
        <w:rPr>
          <w:sz w:val="24"/>
          <w:szCs w:val="24"/>
        </w:rPr>
      </w:pPr>
      <w:proofErr w:type="gramStart"/>
      <w:r w:rsidRPr="00BE2D7B">
        <w:rPr>
          <w:sz w:val="24"/>
          <w:szCs w:val="24"/>
        </w:rPr>
        <w:t xml:space="preserve">мониторинг экологической информации, то есть сведений (сообщений, данных) о состоянии окружающей среды на территории </w:t>
      </w:r>
      <w:r w:rsidR="00E00976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BE2D7B">
        <w:rPr>
          <w:sz w:val="24"/>
          <w:szCs w:val="24"/>
        </w:rPr>
        <w:t>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</w:t>
      </w:r>
      <w:r w:rsidR="00946D29" w:rsidRPr="00BE2D7B">
        <w:rPr>
          <w:sz w:val="24"/>
          <w:szCs w:val="24"/>
        </w:rPr>
        <w:t xml:space="preserve"> жизнь и здоровье,</w:t>
      </w:r>
      <w:r w:rsidR="00E00976">
        <w:rPr>
          <w:sz w:val="24"/>
          <w:szCs w:val="24"/>
        </w:rPr>
        <w:t xml:space="preserve"> </w:t>
      </w:r>
      <w:r w:rsidR="00946D29" w:rsidRPr="00BE2D7B">
        <w:rPr>
          <w:sz w:val="24"/>
          <w:szCs w:val="24"/>
        </w:rPr>
        <w:t>безопасность</w:t>
      </w:r>
      <w:r w:rsidR="00E00976">
        <w:rPr>
          <w:sz w:val="24"/>
          <w:szCs w:val="24"/>
        </w:rPr>
        <w:t xml:space="preserve"> </w:t>
      </w:r>
      <w:r w:rsidRPr="00BE2D7B">
        <w:rPr>
          <w:sz w:val="24"/>
          <w:szCs w:val="24"/>
        </w:rPr>
        <w:t>и условия</w:t>
      </w:r>
      <w:r w:rsidR="00E00976">
        <w:rPr>
          <w:sz w:val="24"/>
          <w:szCs w:val="24"/>
        </w:rPr>
        <w:t xml:space="preserve"> </w:t>
      </w:r>
      <w:r w:rsidRPr="00BE2D7B">
        <w:rPr>
          <w:sz w:val="24"/>
          <w:szCs w:val="24"/>
        </w:rPr>
        <w:t>проживания населения,</w:t>
      </w:r>
      <w:r w:rsidR="00E00976">
        <w:rPr>
          <w:sz w:val="24"/>
          <w:szCs w:val="24"/>
        </w:rPr>
        <w:t xml:space="preserve"> </w:t>
      </w:r>
      <w:r w:rsidRPr="00BE2D7B">
        <w:rPr>
          <w:sz w:val="24"/>
          <w:szCs w:val="24"/>
        </w:rPr>
        <w:t>об ответственности за нарушение экологического</w:t>
      </w:r>
      <w:proofErr w:type="gramEnd"/>
      <w:r w:rsidRPr="00BE2D7B">
        <w:rPr>
          <w:sz w:val="24"/>
          <w:szCs w:val="24"/>
        </w:rPr>
        <w:t xml:space="preserve"> законодательства, а также сведений, необходимых для удовлетворения информационных и иных потребностей, формирования экологической культуры населения; </w:t>
      </w:r>
    </w:p>
    <w:p w:rsidR="00E00976" w:rsidRPr="00BE2D7B" w:rsidRDefault="00FE5C34" w:rsidP="00E00976">
      <w:pPr>
        <w:ind w:firstLine="641"/>
        <w:rPr>
          <w:sz w:val="24"/>
          <w:szCs w:val="24"/>
        </w:rPr>
      </w:pPr>
      <w:proofErr w:type="gramStart"/>
      <w:r w:rsidRPr="00BE2D7B">
        <w:rPr>
          <w:sz w:val="24"/>
          <w:szCs w:val="24"/>
        </w:rPr>
        <w:t xml:space="preserve">иные мероприятия в пределах компетенции Администрации, направленные на реализацию </w:t>
      </w:r>
      <w:r w:rsidR="00946D29" w:rsidRPr="00BE2D7B">
        <w:rPr>
          <w:sz w:val="24"/>
          <w:szCs w:val="24"/>
        </w:rPr>
        <w:t>полномочий</w:t>
      </w:r>
      <w:r w:rsidRPr="00BE2D7B">
        <w:rPr>
          <w:sz w:val="24"/>
          <w:szCs w:val="24"/>
        </w:rPr>
        <w:t xml:space="preserve">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E00976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D95458"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F614B7" w:rsidRPr="00BE2D7B" w:rsidRDefault="00F614B7" w:rsidP="00E00976">
      <w:pPr>
        <w:ind w:firstLine="641"/>
        <w:rPr>
          <w:sz w:val="24"/>
          <w:szCs w:val="24"/>
        </w:rPr>
      </w:pP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4. Разработка и утверждение плана мероприятий по экологическому просвещению населения и формированию</w:t>
      </w:r>
      <w:r w:rsidR="00946D29" w:rsidRPr="00BE2D7B">
        <w:rPr>
          <w:sz w:val="24"/>
          <w:szCs w:val="24"/>
        </w:rPr>
        <w:t xml:space="preserve"> </w:t>
      </w:r>
      <w:r w:rsidRPr="00BE2D7B">
        <w:rPr>
          <w:sz w:val="24"/>
          <w:szCs w:val="24"/>
        </w:rPr>
        <w:t xml:space="preserve">экологической культуры </w:t>
      </w:r>
      <w:r w:rsidR="00946D29" w:rsidRPr="00BE2D7B">
        <w:rPr>
          <w:sz w:val="24"/>
          <w:szCs w:val="24"/>
        </w:rPr>
        <w:t>в</w:t>
      </w:r>
      <w:r w:rsidRPr="00BE2D7B">
        <w:rPr>
          <w:sz w:val="24"/>
          <w:szCs w:val="24"/>
        </w:rPr>
        <w:t xml:space="preserve"> области обращения с твердыми коммунальными отходами</w:t>
      </w:r>
      <w:r w:rsidR="00D95458">
        <w:rPr>
          <w:sz w:val="24"/>
          <w:szCs w:val="24"/>
        </w:rPr>
        <w:t>.</w:t>
      </w:r>
    </w:p>
    <w:p w:rsidR="00946D29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Реализация мероприятий осуществляется на основании планов по осуществлению экологического просвещения, организации экологическог</w:t>
      </w:r>
      <w:r w:rsidR="00946D29" w:rsidRPr="00BE2D7B">
        <w:rPr>
          <w:sz w:val="24"/>
          <w:szCs w:val="24"/>
        </w:rPr>
        <w:t>о воспитания и формирования эко</w:t>
      </w:r>
      <w:r w:rsidRPr="00BE2D7B">
        <w:rPr>
          <w:sz w:val="24"/>
          <w:szCs w:val="24"/>
        </w:rPr>
        <w:t>логическо</w:t>
      </w:r>
      <w:r w:rsidR="00946D29" w:rsidRPr="00BE2D7B">
        <w:rPr>
          <w:sz w:val="24"/>
          <w:szCs w:val="24"/>
        </w:rPr>
        <w:t>й</w:t>
      </w:r>
      <w:r w:rsidRPr="00BE2D7B">
        <w:rPr>
          <w:sz w:val="24"/>
          <w:szCs w:val="24"/>
        </w:rPr>
        <w:t xml:space="preserve"> культуры в области обращения с твердыми коммунальными отходами, ежегодно разрабатываемого и утверждаемого Администрацией на очередной финансовый год не позднее </w:t>
      </w:r>
      <w:r w:rsidR="00946D29" w:rsidRPr="00BE2D7B">
        <w:rPr>
          <w:sz w:val="24"/>
          <w:szCs w:val="24"/>
        </w:rPr>
        <w:t>декабря года, предшествующему</w:t>
      </w:r>
      <w:r w:rsidRPr="00BE2D7B">
        <w:rPr>
          <w:sz w:val="24"/>
          <w:szCs w:val="24"/>
        </w:rPr>
        <w:t xml:space="preserve"> плановому году.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t>При необходимости план мероприятий корректируется в процессе его исполнения путем внесения изменений.</w:t>
      </w:r>
    </w:p>
    <w:p w:rsidR="00F614B7" w:rsidRPr="00BE2D7B" w:rsidRDefault="00FE5C34" w:rsidP="00BE2D7B">
      <w:pPr>
        <w:rPr>
          <w:sz w:val="24"/>
          <w:szCs w:val="24"/>
        </w:rPr>
      </w:pPr>
      <w:r w:rsidRPr="00BE2D7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313CB51C" wp14:editId="00FCD34F">
            <wp:simplePos x="0" y="0"/>
            <wp:positionH relativeFrom="page">
              <wp:posOffset>7235869</wp:posOffset>
            </wp:positionH>
            <wp:positionV relativeFrom="page">
              <wp:posOffset>1490472</wp:posOffset>
            </wp:positionV>
            <wp:extent cx="6099" cy="12192"/>
            <wp:effectExtent l="0" t="0" r="0" b="0"/>
            <wp:wrapSquare wrapText="bothSides"/>
            <wp:docPr id="10774" name="Picture 10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" name="Picture 107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D7B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E4332E5" wp14:editId="73047A0B">
            <wp:simplePos x="0" y="0"/>
            <wp:positionH relativeFrom="page">
              <wp:posOffset>7232819</wp:posOffset>
            </wp:positionH>
            <wp:positionV relativeFrom="page">
              <wp:posOffset>1511808</wp:posOffset>
            </wp:positionV>
            <wp:extent cx="12198" cy="18288"/>
            <wp:effectExtent l="0" t="0" r="0" b="0"/>
            <wp:wrapSquare wrapText="bothSides"/>
            <wp:docPr id="10775" name="Picture 10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" name="Picture 107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D7B">
        <w:rPr>
          <w:sz w:val="24"/>
          <w:szCs w:val="24"/>
        </w:rPr>
        <w:t>План мероприятий утверждается постановлением администрации и содержит перечень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определяет сроки и место их проведения, ответственных за их проведение лиц, расходы на проведение (при необходимости).</w:t>
      </w:r>
    </w:p>
    <w:p w:rsidR="001D6912" w:rsidRPr="00BE2D7B" w:rsidRDefault="00FE5C34" w:rsidP="00BE2D7B">
      <w:pPr>
        <w:rPr>
          <w:sz w:val="24"/>
          <w:szCs w:val="24"/>
        </w:rPr>
      </w:pPr>
      <w:r w:rsidRPr="00BE2D7B">
        <w:rPr>
          <w:sz w:val="24"/>
          <w:szCs w:val="24"/>
        </w:rPr>
        <w:lastRenderedPageBreak/>
        <w:t>Проведение мероприятий осуществляется Администрацией и подведомственными ей муниципальными учреждениями. Также могут привлекаться сторонние организации, в том числе общественные, и граждане на добровольной основе.</w:t>
      </w:r>
    </w:p>
    <w:p w:rsidR="00F614B7" w:rsidRPr="00BE2D7B" w:rsidRDefault="00FE5C34" w:rsidP="00D95458">
      <w:pPr>
        <w:ind w:firstLine="0"/>
        <w:rPr>
          <w:sz w:val="24"/>
          <w:szCs w:val="24"/>
        </w:rPr>
      </w:pPr>
      <w:r w:rsidRPr="00BE2D7B">
        <w:rPr>
          <w:sz w:val="24"/>
          <w:szCs w:val="24"/>
        </w:rPr>
        <w:t xml:space="preserve">Финансирование мероприятий по осуществлению экологического просвещения, организации </w:t>
      </w:r>
      <w:r w:rsidR="00946D29" w:rsidRPr="00BE2D7B">
        <w:rPr>
          <w:sz w:val="24"/>
          <w:szCs w:val="24"/>
        </w:rPr>
        <w:t xml:space="preserve">экологического </w:t>
      </w:r>
      <w:r w:rsidRPr="00BE2D7B">
        <w:rPr>
          <w:sz w:val="24"/>
          <w:szCs w:val="24"/>
        </w:rPr>
        <w:t xml:space="preserve">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r w:rsidR="00D95458">
        <w:rPr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BE2D7B">
        <w:rPr>
          <w:sz w:val="24"/>
          <w:szCs w:val="24"/>
        </w:rPr>
        <w:t xml:space="preserve"> на соответствующий финансовый год.</w:t>
      </w:r>
    </w:p>
    <w:sectPr w:rsidR="00F614B7" w:rsidRPr="00BE2D7B" w:rsidSect="00E00976">
      <w:headerReference w:type="even" r:id="rId12"/>
      <w:headerReference w:type="default" r:id="rId13"/>
      <w:headerReference w:type="first" r:id="rId14"/>
      <w:pgSz w:w="11717" w:h="16742"/>
      <w:pgMar w:top="1220" w:right="557" w:bottom="709" w:left="1585" w:header="6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8" w:rsidRDefault="001104F8">
      <w:pPr>
        <w:spacing w:after="0" w:line="240" w:lineRule="auto"/>
      </w:pPr>
      <w:r>
        <w:separator/>
      </w:r>
    </w:p>
  </w:endnote>
  <w:endnote w:type="continuationSeparator" w:id="0">
    <w:p w:rsidR="001104F8" w:rsidRDefault="0011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8" w:rsidRDefault="001104F8">
      <w:pPr>
        <w:spacing w:after="0" w:line="240" w:lineRule="auto"/>
      </w:pPr>
      <w:r>
        <w:separator/>
      </w:r>
    </w:p>
  </w:footnote>
  <w:footnote w:type="continuationSeparator" w:id="0">
    <w:p w:rsidR="001104F8" w:rsidRDefault="0011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B7" w:rsidRDefault="00FE5C34">
    <w:pPr>
      <w:spacing w:after="0" w:line="259" w:lineRule="auto"/>
      <w:ind w:left="7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D38" w:rsidRPr="00AB0D38">
      <w:rPr>
        <w:noProof/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B7" w:rsidRDefault="00F614B7">
    <w:pPr>
      <w:spacing w:after="0" w:line="259" w:lineRule="auto"/>
      <w:ind w:left="744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B7" w:rsidRDefault="00FE5C34">
    <w:pPr>
      <w:spacing w:after="0" w:line="259" w:lineRule="auto"/>
      <w:ind w:left="7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6" style="width:1.6pt;height:1.05pt" coordsize="" o:spt="100" o:bullet="t" adj="0,,0" path="" stroked="f">
        <v:stroke joinstyle="miter"/>
        <v:imagedata r:id="rId1" o:title="image39"/>
        <v:formulas/>
        <v:path o:connecttype="segments"/>
      </v:shape>
    </w:pict>
  </w:numPicBullet>
  <w:abstractNum w:abstractNumId="0">
    <w:nsid w:val="2B010DCC"/>
    <w:multiLevelType w:val="multilevel"/>
    <w:tmpl w:val="D49E3904"/>
    <w:lvl w:ilvl="0">
      <w:start w:val="1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C90D91"/>
    <w:multiLevelType w:val="multilevel"/>
    <w:tmpl w:val="6164BA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66F65AC"/>
    <w:multiLevelType w:val="multilevel"/>
    <w:tmpl w:val="7930B0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187AD0"/>
    <w:multiLevelType w:val="hybridMultilevel"/>
    <w:tmpl w:val="A1DAA90C"/>
    <w:lvl w:ilvl="0" w:tplc="CF9E8578">
      <w:start w:val="1"/>
      <w:numFmt w:val="bullet"/>
      <w:lvlText w:val="•"/>
      <w:lvlPicBulletId w:val="0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4B7E2">
      <w:start w:val="1"/>
      <w:numFmt w:val="bullet"/>
      <w:lvlText w:val="o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415C2">
      <w:start w:val="1"/>
      <w:numFmt w:val="bullet"/>
      <w:lvlText w:val="▪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E0D28">
      <w:start w:val="1"/>
      <w:numFmt w:val="bullet"/>
      <w:lvlText w:val="•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61E1C">
      <w:start w:val="1"/>
      <w:numFmt w:val="bullet"/>
      <w:lvlText w:val="o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326584">
      <w:start w:val="1"/>
      <w:numFmt w:val="bullet"/>
      <w:lvlText w:val="▪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E202">
      <w:start w:val="1"/>
      <w:numFmt w:val="bullet"/>
      <w:lvlText w:val="•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869E6">
      <w:start w:val="1"/>
      <w:numFmt w:val="bullet"/>
      <w:lvlText w:val="o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C31B6">
      <w:start w:val="1"/>
      <w:numFmt w:val="bullet"/>
      <w:lvlText w:val="▪"/>
      <w:lvlJc w:val="left"/>
      <w:pPr>
        <w:ind w:left="7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4E722F"/>
    <w:multiLevelType w:val="hybridMultilevel"/>
    <w:tmpl w:val="9F6A4D3C"/>
    <w:lvl w:ilvl="0" w:tplc="4C0CC798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E129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6A999E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D0A734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80B1E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3E309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C18F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9CE9C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29E60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433EEC"/>
    <w:multiLevelType w:val="hybridMultilevel"/>
    <w:tmpl w:val="F3049DAE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B7"/>
    <w:rsid w:val="000671A7"/>
    <w:rsid w:val="000D59C8"/>
    <w:rsid w:val="001104F8"/>
    <w:rsid w:val="001D6912"/>
    <w:rsid w:val="00794EDF"/>
    <w:rsid w:val="00946D29"/>
    <w:rsid w:val="00AB0D38"/>
    <w:rsid w:val="00BE2D7B"/>
    <w:rsid w:val="00C46F19"/>
    <w:rsid w:val="00D95458"/>
    <w:rsid w:val="00E00976"/>
    <w:rsid w:val="00F614B7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A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1" w:lineRule="auto"/>
      <w:ind w:left="67" w:right="2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1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D7B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39"/>
    <w:rsid w:val="00BE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2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1" w:lineRule="auto"/>
      <w:ind w:left="67" w:right="2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1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D7B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39"/>
    <w:rsid w:val="00BE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Джумагалиева Зульфия Махмудовна</dc:creator>
  <cp:lastModifiedBy>first</cp:lastModifiedBy>
  <cp:revision>3</cp:revision>
  <cp:lastPrinted>2024-04-16T15:48:00Z</cp:lastPrinted>
  <dcterms:created xsi:type="dcterms:W3CDTF">2024-05-07T12:20:00Z</dcterms:created>
  <dcterms:modified xsi:type="dcterms:W3CDTF">2024-05-13T11:53:00Z</dcterms:modified>
</cp:coreProperties>
</file>