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4" w:rsidRPr="009C1BA4" w:rsidRDefault="009C1BA4" w:rsidP="009C1BA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B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ИНИЦИАТИВНОЕ</w:t>
      </w:r>
      <w:proofErr w:type="gramEnd"/>
      <w:r w:rsidRPr="009C1B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БЮДЖЕТИРОВАНИЕ НА ТЕРРИТОРИИ АСТРАХАНСКОЙ ОБЛАСТИ В соответствии с Постановлением Правительства Астраханской области от 28 декабря 2021 года №673-П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(ред. от 13.10.2022)</w:t>
      </w:r>
      <w:r w:rsidRPr="009C1B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«О реализации инициативного бюджетирования на территории Астраханской области» утверждены:</w:t>
      </w:r>
    </w:p>
    <w:p w:rsidR="009C1BA4" w:rsidRPr="009C1BA4" w:rsidRDefault="009C1BA4" w:rsidP="009C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F54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проведения отбора проектов инициативного бюджетирования на</w:t>
      </w:r>
      <w:r w:rsidR="00F5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территории Астраханской области;</w:t>
      </w:r>
    </w:p>
    <w:p w:rsidR="009C1BA4" w:rsidRPr="009C1BA4" w:rsidRDefault="009C1BA4" w:rsidP="009C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F54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предоставления субсидий из бюджета Астраханской области бюджетам</w:t>
      </w:r>
      <w:r w:rsidR="00F5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муниципальных образований Астраханской области на </w:t>
      </w:r>
      <w:proofErr w:type="spellStart"/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софинансирование</w:t>
      </w:r>
      <w:proofErr w:type="spellEnd"/>
      <w:r w:rsidR="00F5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проектов инициативного бюджетирования в Астраханской области.</w:t>
      </w:r>
    </w:p>
    <w:p w:rsidR="009C1BA4" w:rsidRPr="009C1BA4" w:rsidRDefault="009C1BA4" w:rsidP="009C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Что такое инициативное </w:t>
      </w:r>
      <w:r w:rsidR="00F5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C1B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бюджетирование?</w:t>
      </w:r>
    </w:p>
    <w:p w:rsidR="009C1BA4" w:rsidRPr="009C1BA4" w:rsidRDefault="009C1BA4" w:rsidP="009C1B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F5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лучше местных жителей не знает, что для них наиболее важно. Например, нужно сделать в их дворе в первую очередь: поставить скамейки или сделать площадку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детей.</w:t>
      </w: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F546D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Инициативное бюджетирование – это решение вопросов местного значения при непосредственном участии граждан. Они выбирают объекты, на которые будет 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финансирование, а затем следят за реализацией проектов.</w:t>
      </w: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F546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инициативного проекта – не менее 100 тыс. рублей</w:t>
      </w: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Default="009C1BA4" w:rsidP="00F546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реализации инициативного проекта – не позднее 31 декабря текущего финансового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</w:t>
      </w:r>
    </w:p>
    <w:p w:rsidR="00F546D6" w:rsidRPr="009C1BA4" w:rsidRDefault="00F546D6" w:rsidP="00F546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4" w:rsidRPr="009C1BA4" w:rsidRDefault="009C1BA4" w:rsidP="009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что могут быть направлены инициативные проекты?</w:t>
      </w:r>
    </w:p>
    <w:p w:rsidR="009C1BA4" w:rsidRPr="009C1BA4" w:rsidRDefault="009C1BA4" w:rsidP="009C1BA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ремонт объектов коммунальной инфраструктуры, находящихся в муниципальной собственности;</w:t>
      </w:r>
    </w:p>
    <w:p w:rsidR="009C1BA4" w:rsidRPr="009C1BA4" w:rsidRDefault="009C1BA4" w:rsidP="009C1BA4">
      <w:pPr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мест захоронения;</w:t>
      </w:r>
    </w:p>
    <w:p w:rsidR="009C1BA4" w:rsidRPr="009C1BA4" w:rsidRDefault="009C1BA4" w:rsidP="009C1BA4">
      <w:pPr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мест (площадок) накопления твердых коммунальных отходов;</w:t>
      </w:r>
    </w:p>
    <w:p w:rsidR="009C1BA4" w:rsidRPr="009C1BA4" w:rsidRDefault="009C1BA4" w:rsidP="009C1BA4">
      <w:pPr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ремонт сетей уличного освещения;</w:t>
      </w:r>
    </w:p>
    <w:p w:rsidR="009C1BA4" w:rsidRPr="009C1BA4" w:rsidRDefault="009C1BA4" w:rsidP="009C1BA4">
      <w:pPr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мест массового отдыха населения; </w:t>
      </w:r>
    </w:p>
    <w:p w:rsidR="009C1BA4" w:rsidRPr="009C1BA4" w:rsidRDefault="009C1BA4" w:rsidP="009C1BA4">
      <w:pPr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благоустройства, озеленения территории муниципального образования; </w:t>
      </w:r>
    </w:p>
    <w:p w:rsidR="009C1BA4" w:rsidRPr="009C1BA4" w:rsidRDefault="009C1BA4" w:rsidP="00F546D6">
      <w:pPr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культурных и спортивных мероприятий; </w:t>
      </w:r>
    </w:p>
    <w:p w:rsidR="009C1BA4" w:rsidRPr="009C1BA4" w:rsidRDefault="009C1BA4" w:rsidP="009C1BA4">
      <w:pPr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объектов социальной инфраструктуры и прилегающих к ним территорий.</w:t>
      </w:r>
    </w:p>
    <w:p w:rsidR="009C1BA4" w:rsidRPr="009C1BA4" w:rsidRDefault="009C1BA4" w:rsidP="009C1B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Default="009C1BA4" w:rsidP="009C1B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может вносить инициативный проект?</w:t>
      </w:r>
    </w:p>
    <w:p w:rsidR="009C1BA4" w:rsidRPr="009C1BA4" w:rsidRDefault="009C1BA4" w:rsidP="009C1B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A4" w:rsidRPr="009C1BA4" w:rsidRDefault="009C1BA4" w:rsidP="009C1B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Разработчиками инициативных проектов являются:</w:t>
      </w: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население муниципального образования;</w:t>
      </w:r>
    </w:p>
    <w:p w:rsidR="009C1BA4" w:rsidRPr="009C1BA4" w:rsidRDefault="009C1BA4" w:rsidP="009C1B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территориальные общественные самоуправления (ТОС);</w:t>
      </w:r>
    </w:p>
    <w:p w:rsidR="009C1BA4" w:rsidRPr="009C1BA4" w:rsidRDefault="009C1BA4" w:rsidP="009C1B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товарищества собственников жилья (ТСЖ);</w:t>
      </w:r>
    </w:p>
    <w:p w:rsidR="009C1BA4" w:rsidRPr="009C1BA4" w:rsidRDefault="009C1BA4" w:rsidP="009C1B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юридические лица;</w:t>
      </w:r>
    </w:p>
    <w:p w:rsidR="009C1BA4" w:rsidRPr="009C1BA4" w:rsidRDefault="009C1BA4" w:rsidP="009C1B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индивидуальные предприниматели;</w:t>
      </w:r>
    </w:p>
    <w:p w:rsidR="009C1BA4" w:rsidRPr="009C1BA4" w:rsidRDefault="009C1BA4" w:rsidP="009C1B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общественные организации.</w:t>
      </w:r>
    </w:p>
    <w:p w:rsidR="009C1BA4" w:rsidRPr="009C1BA4" w:rsidRDefault="009C1BA4" w:rsidP="009C1B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Требования к инициативному проекту</w:t>
      </w: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-заполненный паспорт инициативного проекта;</w:t>
      </w: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расчет необходимых расходов на реализацию инициативного проекта; </w:t>
      </w:r>
    </w:p>
    <w:p w:rsidR="009C1BA4" w:rsidRPr="009C1BA4" w:rsidRDefault="009C1BA4" w:rsidP="009C1BA4">
      <w:pPr>
        <w:spacing w:before="22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реализации инициативного проекта, предусматривающий этапы и сроки его реализации; </w:t>
      </w:r>
    </w:p>
    <w:p w:rsidR="009C1BA4" w:rsidRPr="009C1BA4" w:rsidRDefault="009C1BA4" w:rsidP="009C1BA4">
      <w:pPr>
        <w:spacing w:before="22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в произвольной письменной форме о планируемом (возможном) финансовом, имущественном и (или) трудовом участии заинтересованных лиц в реализации инициативного проекта; </w:t>
      </w:r>
    </w:p>
    <w:p w:rsidR="009C1BA4" w:rsidRPr="009C1BA4" w:rsidRDefault="009C1BA4" w:rsidP="009C1BA4">
      <w:pPr>
        <w:spacing w:before="22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фотоматериалы о текущем состоянии объекта, на котором планируется реализация инициативного проекта, с приложением не менее 3 фотографий с разных ракурсов в четком изображении (при наличии объекта); </w:t>
      </w:r>
    </w:p>
    <w:p w:rsidR="009C1BA4" w:rsidRPr="009C1BA4" w:rsidRDefault="009C1BA4" w:rsidP="009C1BA4">
      <w:pPr>
        <w:spacing w:before="22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об объекте недвижимости (для подтверждения, что объект недвижимости, на котором планируется проведение работ в рамках инициативного проекта, не обременен правами третьих лиц, при наличии такого объекта).</w:t>
      </w:r>
    </w:p>
    <w:p w:rsidR="009C1BA4" w:rsidRPr="009C1BA4" w:rsidRDefault="009C1BA4" w:rsidP="009C1B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заплатит?</w:t>
      </w:r>
    </w:p>
    <w:p w:rsidR="009C1BA4" w:rsidRPr="009C1BA4" w:rsidRDefault="009C1BA4" w:rsidP="009C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инициативного проекта за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 средств бюджета Астраханской </w:t>
      </w: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– не более 95% стоимости инициативного проекта;</w:t>
      </w:r>
    </w:p>
    <w:p w:rsidR="009C1BA4" w:rsidRPr="009C1BA4" w:rsidRDefault="009C1BA4" w:rsidP="009C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инициативного проекта за счет средств местного бюджета – не</w:t>
      </w:r>
    </w:p>
    <w:p w:rsidR="009C1BA4" w:rsidRPr="009C1BA4" w:rsidRDefault="009C1BA4" w:rsidP="009C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3% стоимости инициативного проекта;</w:t>
      </w:r>
    </w:p>
    <w:p w:rsidR="009C1BA4" w:rsidRPr="009C1BA4" w:rsidRDefault="009C1BA4" w:rsidP="009C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инициативного проекта за счет средств инициаторов проекта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2% стоимости инициативного проекта;</w:t>
      </w:r>
    </w:p>
    <w:p w:rsidR="009C1BA4" w:rsidRPr="009C1BA4" w:rsidRDefault="009C1BA4" w:rsidP="009C1B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Когда и куда можно представить инициативный проект:</w:t>
      </w: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6D6" w:rsidRDefault="009C1BA4" w:rsidP="009C1B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Инициативные проекты принимаются от разработчиков инициативных проектов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муниципального образования «Сельское поселение Образцово-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Камызякско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Астраханской области</w:t>
      </w:r>
      <w:r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1BA4" w:rsidRPr="009C1BA4" w:rsidRDefault="00F546D6" w:rsidP="009C1BA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позднее 15 февраля 2023 </w:t>
      </w:r>
      <w:r w:rsidR="009C1BA4" w:rsidRPr="009C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9C1BA4" w:rsidRPr="009C1BA4" w:rsidRDefault="009C1BA4" w:rsidP="009C1BA4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BA4" w:rsidRPr="009C1BA4" w:rsidRDefault="009C1BA4" w:rsidP="009C1BA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C1BA4">
          <w:rPr>
            <w:rFonts w:ascii="Times New Roman" w:eastAsia="Times New Roman" w:hAnsi="Times New Roman" w:cs="Times New Roman"/>
            <w:color w:val="3489C8"/>
            <w:sz w:val="24"/>
            <w:szCs w:val="24"/>
            <w:lang w:eastAsia="ru-RU"/>
          </w:rPr>
          <w:t>Постановление Правительства АСТРАХАНСКОЙ ОБЛАСТИ №673-п от 28.12.2021 года</w:t>
        </w:r>
        <w:r w:rsidR="00F546D6">
          <w:rPr>
            <w:rFonts w:ascii="Times New Roman" w:eastAsia="Times New Roman" w:hAnsi="Times New Roman" w:cs="Times New Roman"/>
            <w:color w:val="3489C8"/>
            <w:sz w:val="24"/>
            <w:szCs w:val="24"/>
            <w:lang w:eastAsia="ru-RU"/>
          </w:rPr>
          <w:t xml:space="preserve"> (ред. от 13.10.2022)</w:t>
        </w:r>
        <w:r w:rsidRPr="009C1BA4">
          <w:rPr>
            <w:rFonts w:ascii="Times New Roman" w:eastAsia="Times New Roman" w:hAnsi="Times New Roman" w:cs="Times New Roman"/>
            <w:color w:val="3489C8"/>
            <w:sz w:val="24"/>
            <w:szCs w:val="24"/>
            <w:lang w:eastAsia="ru-RU"/>
          </w:rPr>
          <w:t xml:space="preserve"> "О РЕАЛИЗАЦИИ ИНИЦИАТИВНОГО БЮДЖЕТИРОВАНИЯ НА ТЕРРИТОРИИ АСТРАХАНСКОЙ ОБЛАСТИ"</w:t>
        </w:r>
      </w:hyperlink>
    </w:p>
    <w:p w:rsidR="009C1BA4" w:rsidRPr="009C1BA4" w:rsidRDefault="009C1BA4" w:rsidP="009C1BA4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A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B50F52" w:rsidRDefault="00B50F52"/>
    <w:sectPr w:rsidR="00B50F52" w:rsidSect="00F546D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8C7"/>
    <w:multiLevelType w:val="multilevel"/>
    <w:tmpl w:val="73E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73EE4"/>
    <w:multiLevelType w:val="multilevel"/>
    <w:tmpl w:val="E49A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200A7"/>
    <w:multiLevelType w:val="multilevel"/>
    <w:tmpl w:val="539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04EA9"/>
    <w:multiLevelType w:val="multilevel"/>
    <w:tmpl w:val="DD5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96B00"/>
    <w:multiLevelType w:val="multilevel"/>
    <w:tmpl w:val="789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E9"/>
    <w:rsid w:val="005452E9"/>
    <w:rsid w:val="0073563C"/>
    <w:rsid w:val="009C1BA4"/>
    <w:rsid w:val="00B50F52"/>
    <w:rsid w:val="00F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penskoe-mo.ru/images/INIC-BUDGH/post_pravit_673-p_ot_28.12.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2023-02-02T09:20:00Z</dcterms:created>
  <dcterms:modified xsi:type="dcterms:W3CDTF">2023-02-02T09:51:00Z</dcterms:modified>
</cp:coreProperties>
</file>